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136.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xscale="f" string="Интеллектуальный марафон &#10;«Мы дружим с книгой»&#10;"/>
          </v:shape>
        </w:pict>
      </w: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rPr>
          <w:rFonts w:ascii="Times New Roman" w:hAnsi="Times New Roman"/>
          <w:sz w:val="28"/>
          <w:szCs w:val="28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D36FC4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   Воспитатель</w:t>
      </w:r>
    </w:p>
    <w:p w:rsidR="00D53F6C" w:rsidRPr="008917E2" w:rsidRDefault="00D53F6C" w:rsidP="00D53F6C">
      <w:pPr>
        <w:widowControl w:val="0"/>
        <w:autoSpaceDE w:val="0"/>
        <w:autoSpaceDN w:val="0"/>
        <w:adjustRightInd w:val="0"/>
        <w:ind w:firstLine="400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>Станицкая</w:t>
      </w:r>
      <w:proofErr w:type="spellEnd"/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Н.В</w:t>
      </w:r>
    </w:p>
    <w:p w:rsidR="00D53F6C" w:rsidRDefault="00D53F6C" w:rsidP="00D53F6C">
      <w:pPr>
        <w:widowControl w:val="0"/>
        <w:autoSpaceDE w:val="0"/>
        <w:autoSpaceDN w:val="0"/>
        <w:adjustRightInd w:val="0"/>
        <w:rPr>
          <w:noProof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noProof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noProof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noProof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17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D53F6C" w:rsidRPr="008917E2" w:rsidRDefault="00D53F6C" w:rsidP="00D53F6C">
      <w:pPr>
        <w:widowControl w:val="0"/>
        <w:tabs>
          <w:tab w:val="left" w:pos="3912"/>
          <w:tab w:val="center" w:pos="4678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>,</w:t>
      </w:r>
    </w:p>
    <w:p w:rsidR="00D53F6C" w:rsidRPr="007460F0" w:rsidRDefault="00D53F6C" w:rsidP="00D53F6C">
      <w:pPr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</w:pPr>
      <w:bookmarkStart w:id="0" w:name="_GoBack"/>
      <w:r w:rsidRPr="007460F0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  <w:lastRenderedPageBreak/>
        <w:t xml:space="preserve">Интеллектуальный марафон </w:t>
      </w:r>
    </w:p>
    <w:bookmarkEnd w:id="0"/>
    <w:p w:rsidR="00D53F6C" w:rsidRPr="007460F0" w:rsidRDefault="00D53F6C" w:rsidP="00D53F6C">
      <w:pPr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</w:pPr>
      <w:r w:rsidRPr="007460F0">
        <w:rPr>
          <w:rFonts w:ascii="Times New Roman" w:eastAsia="Times New Roman" w:hAnsi="Times New Roman"/>
          <w:b/>
          <w:bCs/>
          <w:color w:val="0070C0"/>
          <w:kern w:val="36"/>
          <w:sz w:val="32"/>
          <w:szCs w:val="32"/>
          <w:lang w:eastAsia="ru-RU"/>
        </w:rPr>
        <w:t>«Мы дружим с книгой»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Сегодня день у нас особый!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Я познакомлю вас, друзья,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С предметом, без которого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рожить на свете нам нельзя!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Загадка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Говорит она беззвучно,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Но понятно и нескучно.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Ты беседуй чаще с ней –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Станешь вчетверо умней.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Книга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Сегодня мы с вами совершим путешествие по нашим книгам, а вернее, вспомним, что мы из них узнали. Посмотрите, у нас в группе есть книги, их много!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(Входит Буратино с порванной книгой, под печальную музыку).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Ребята, кто это?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Дети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Буратино!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Буратино, почему ты такой грустный?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Буратино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Я хочу в школу, но меня не пустили, потому что у меня все книги порваны, не хватает страниц. Что делать, не знаю?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А ты знаешь, Буратино, наши дети тебе помогут, они ведь знают </w:t>
      </w: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книгой.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(Каждой команде по очереди даю возможность назвать правила обращения с книгой.)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обращения с книгой: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книгу надо брать чистыми руками;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книги нельзя рвать;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книги нельзя мять;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нельзя рисовать на книгах;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нельзя загибать углы у книг;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книги надо убирать на место;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нельзя вырывать листы из книг;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нельзя кушать, держа рядом книгу.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Буратино, ты запомнил эти правила?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Буратино.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Да, конечно! Спасибо, вам ребята. Я теперь также буду выполнять эти правила.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вместе поём и танцуем </w:t>
      </w: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“Птичка польку танцевала”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Вед.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Буратино, а оставайся с нами, и ты увидишь и услышишь, 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сколько много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интересного знают наши дети из книг, которые им читали взрослые, а некоторые уже сами умеют читать. Ребята, покажем Буратино все наши знания? Тогда, начнём!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конкурс</w:t>
      </w:r>
      <w:r w:rsidRPr="007460F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«Исправь ошибку»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(Каждой команде по очереди читаю стихи А.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 находят ошибку) </w:t>
      </w:r>
    </w:p>
    <w:p w:rsidR="00D53F6C" w:rsidRPr="007460F0" w:rsidRDefault="00D53F6C" w:rsidP="00D53F6C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Уронили зайку на пол,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Оторвали зайке лапу.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Всё равно его не брош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у–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Потому что он хороший. 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Мишку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Идёт медведь качается,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Вздыхает на ходу: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– Ох, доска кончается.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Сейчас я упаду. 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Бычок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Вертолёт построим сами,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Понесёмся над лесами,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Понесёмся над лесами,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А потом вернёмся к маме. 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Самолёт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Я люблю свою кроватку,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Причешу ей шёрстку гладко.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Гребешком приглажу хвостик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верхом поеду в гости. 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Лошадку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Нет, напрасно мы решили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рокатить слона в машине: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Слон кататься не привык –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Опрокинул грузовик. 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Кота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1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Наша Маша громко плачет: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Уронила в речку мячик.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– Тише, Машенька, не плачь,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br/>
        <w:t>Не утонет в речке мяч. (</w:t>
      </w:r>
      <w:r w:rsidRPr="007460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Таня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II конкурс: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«Герои «</w:t>
      </w: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лые» – «Добрые»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(На магнитной доске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вперемешку выставлены картинки «злых» и «добрых»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 из сказок и рассказов) 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виде соревнований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одна команда выбирает только «добрых»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ероев, вторая команда – только «злых»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героев.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друг у друга проверяют и 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объясняют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каких произведений эти герои.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III конкурс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«Друзья»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Кто у этих литературных персонажей были друзья?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у Винни 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ха? (пятачок, ослик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кролик.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«Винни Пух и все, все, все»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Герды?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(Кай, олень.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Г. Х. Андерсен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«Снежная Королева»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Крокодила Гены?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(Чебурашка.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 Успенский «Крокодил Гена и его друзья»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– у Незнайки? </w:t>
      </w: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(Гунька,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Знайка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Ворчун, Молчун, Авоська,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Небоська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Винтик,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Шпуньтик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Растеряйка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, Тюбик,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Пончик,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Сиропчик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Торопышкин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Н. Носов «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Приклю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Незнайки»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End"/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– у Бурат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ино?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(Мальвина, Пьеро,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Артемон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А. Толстого «Золотой ключик»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 у Малыша?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Линдгрен «Повесть о Малыше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Карлсоне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Вед: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давайте узнаем, как наши родители знают содержание некоторых произведений.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Вопросы для родителей: </w:t>
      </w:r>
    </w:p>
    <w:p w:rsidR="00D53F6C" w:rsidRPr="007460F0" w:rsidRDefault="00D53F6C" w:rsidP="00D53F6C">
      <w:pPr>
        <w:numPr>
          <w:ilvl w:val="0"/>
          <w:numId w:val="2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Название</w:t>
      </w:r>
      <w:proofErr w:type="gram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изделия из камня стало названием сборника сказок Павла Бажова? (Малахитовая шкатулка).</w:t>
      </w:r>
    </w:p>
    <w:p w:rsidR="00D53F6C" w:rsidRPr="007460F0" w:rsidRDefault="00D53F6C" w:rsidP="00D53F6C">
      <w:pPr>
        <w:numPr>
          <w:ilvl w:val="0"/>
          <w:numId w:val="2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Как звали двух братьев-собирателей сказок родом из Германии? (Братья Гримм)</w:t>
      </w:r>
    </w:p>
    <w:p w:rsidR="00D53F6C" w:rsidRPr="007460F0" w:rsidRDefault="00D53F6C" w:rsidP="00D53F6C">
      <w:pPr>
        <w:numPr>
          <w:ilvl w:val="0"/>
          <w:numId w:val="2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Какому автору принадлежат строки: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А вы друзья, как не садитесь,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 в музыканты не годитесь» 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(Крылов) </w:t>
      </w:r>
    </w:p>
    <w:p w:rsidR="00D53F6C" w:rsidRPr="007460F0" w:rsidRDefault="00D53F6C" w:rsidP="00D53F6C">
      <w:pPr>
        <w:numPr>
          <w:ilvl w:val="0"/>
          <w:numId w:val="3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Какой мес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яц был самый молодой в сказке «12 месяцев» (январь»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3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На сколь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перевёл часы принц в сказке «Золушка»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? (на час назад).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A033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V конкурс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«Узнай книгу»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полочках выставлены книги, дети по очереди из каждой команды берут по одной знакомой книге и называют её название и автора. 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«Кто это?»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– Вспомнить – Кто есть кто? 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Мойдод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 (умывальник, К. Чуковского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Дядя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Фёдор? (мальчик, Э. Успенского «Каникулы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Простоквашено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 (кот, Э. Успенского «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Каникулы в </w:t>
      </w: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Простоква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 (удав, Р. Киплинга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Маугли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Гена? (крокодил, Э. Успенский «Крокодил Гена и его друзья»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Тяни – Толкай? (олень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двумя головами К. Чуковского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Аболит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numPr>
          <w:ilvl w:val="0"/>
          <w:numId w:val="4"/>
        </w:numPr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Рики</w:t>
      </w:r>
      <w:proofErr w:type="spellEnd"/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-Ти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 (мангуст, Р. Киплинга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-Тики-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исполняют песню: «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Пёстрый колпа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чок»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Всех хвалю и благодарю за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частие в интеллектуальной игре «Мы дружим с книгой»</w:t>
      </w: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3F6C" w:rsidRPr="007460F0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Всем участникам раздаю подарочки – закладки для книг.</w:t>
      </w:r>
    </w:p>
    <w:p w:rsidR="00D53F6C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0F0">
        <w:rPr>
          <w:rFonts w:ascii="Times New Roman" w:eastAsia="Times New Roman" w:hAnsi="Times New Roman"/>
          <w:sz w:val="28"/>
          <w:szCs w:val="28"/>
          <w:lang w:eastAsia="ru-RU"/>
        </w:rPr>
        <w:t>Буратино со всеми прощается и уходит.</w:t>
      </w:r>
    </w:p>
    <w:p w:rsidR="00D53F6C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F6C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F6C" w:rsidRDefault="00D53F6C" w:rsidP="00D53F6C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F6C" w:rsidRDefault="00D53F6C" w:rsidP="00D53F6C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F6C" w:rsidRDefault="00D53F6C" w:rsidP="00D53F6C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F6C" w:rsidRPr="007460F0" w:rsidRDefault="00D53F6C" w:rsidP="00D53F6C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tabs>
          <w:tab w:val="left" w:pos="840"/>
          <w:tab w:val="left" w:pos="3500"/>
          <w:tab w:val="center" w:pos="4677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tabs>
          <w:tab w:val="left" w:pos="840"/>
          <w:tab w:val="left" w:pos="3500"/>
          <w:tab w:val="center" w:pos="4677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tabs>
          <w:tab w:val="left" w:pos="840"/>
          <w:tab w:val="left" w:pos="3500"/>
          <w:tab w:val="center" w:pos="4677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tabs>
          <w:tab w:val="left" w:pos="840"/>
          <w:tab w:val="left" w:pos="3500"/>
          <w:tab w:val="center" w:pos="4677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:rsidR="00D53F6C" w:rsidRDefault="00D53F6C" w:rsidP="00D53F6C">
      <w:pPr>
        <w:widowControl w:val="0"/>
        <w:tabs>
          <w:tab w:val="left" w:pos="840"/>
          <w:tab w:val="left" w:pos="3500"/>
          <w:tab w:val="center" w:pos="4677"/>
        </w:tabs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:rsidR="008779C0" w:rsidRDefault="008779C0"/>
    <w:sectPr w:rsidR="008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320"/>
    <w:multiLevelType w:val="multilevel"/>
    <w:tmpl w:val="D636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D5C39"/>
    <w:multiLevelType w:val="multilevel"/>
    <w:tmpl w:val="6D8E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2612A"/>
    <w:multiLevelType w:val="multilevel"/>
    <w:tmpl w:val="BF6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D3A0C"/>
    <w:multiLevelType w:val="multilevel"/>
    <w:tmpl w:val="5DF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6C"/>
    <w:rsid w:val="008779C0"/>
    <w:rsid w:val="00D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6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6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3905</Characters>
  <Application>Microsoft Office Word</Application>
  <DocSecurity>0</DocSecurity>
  <Lines>32</Lines>
  <Paragraphs>9</Paragraphs>
  <ScaleCrop>false</ScaleCrop>
  <Company>Home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2015-03-03T09:58:00Z</dcterms:created>
  <dcterms:modified xsi:type="dcterms:W3CDTF">2015-03-03T09:58:00Z</dcterms:modified>
</cp:coreProperties>
</file>