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28" w:rsidRPr="00254A28" w:rsidRDefault="00254A28" w:rsidP="00254A28">
      <w:pPr>
        <w:pStyle w:val="Style114"/>
        <w:widowControl/>
        <w:spacing w:before="120"/>
        <w:ind w:right="883" w:firstLine="0"/>
        <w:jc w:val="both"/>
        <w:rPr>
          <w:rStyle w:val="FontStyle131"/>
          <w:b/>
          <w:sz w:val="28"/>
          <w:szCs w:val="28"/>
        </w:rPr>
      </w:pPr>
      <w:r>
        <w:rPr>
          <w:rStyle w:val="FontStyle131"/>
          <w:b/>
          <w:sz w:val="28"/>
          <w:szCs w:val="28"/>
        </w:rPr>
        <w:t xml:space="preserve">Казенное учреждение. </w:t>
      </w:r>
      <w:proofErr w:type="spellStart"/>
      <w:r>
        <w:rPr>
          <w:rStyle w:val="FontStyle131"/>
          <w:b/>
          <w:sz w:val="28"/>
          <w:szCs w:val="28"/>
        </w:rPr>
        <w:t>Урайский</w:t>
      </w:r>
      <w:proofErr w:type="spellEnd"/>
      <w:r>
        <w:rPr>
          <w:rStyle w:val="FontStyle131"/>
          <w:b/>
          <w:sz w:val="28"/>
          <w:szCs w:val="28"/>
        </w:rPr>
        <w:t xml:space="preserve"> Специализированный дом </w:t>
      </w:r>
      <w:proofErr w:type="spellStart"/>
      <w:r>
        <w:rPr>
          <w:rStyle w:val="FontStyle131"/>
          <w:b/>
          <w:sz w:val="28"/>
          <w:szCs w:val="28"/>
        </w:rPr>
        <w:t>ребенка</w:t>
      </w:r>
      <w:proofErr w:type="gramStart"/>
      <w:r>
        <w:rPr>
          <w:rStyle w:val="FontStyle131"/>
          <w:b/>
          <w:sz w:val="28"/>
          <w:szCs w:val="28"/>
        </w:rPr>
        <w:t>.Х</w:t>
      </w:r>
      <w:proofErr w:type="gramEnd"/>
      <w:r>
        <w:rPr>
          <w:rStyle w:val="FontStyle131"/>
          <w:b/>
          <w:sz w:val="28"/>
          <w:szCs w:val="28"/>
        </w:rPr>
        <w:t>МАО</w:t>
      </w:r>
      <w:proofErr w:type="spellEnd"/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P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  <w:b/>
          <w:sz w:val="28"/>
          <w:szCs w:val="28"/>
        </w:rPr>
      </w:pPr>
      <w:r>
        <w:rPr>
          <w:rStyle w:val="FontStyle131"/>
          <w:b/>
          <w:sz w:val="28"/>
          <w:szCs w:val="28"/>
        </w:rPr>
        <w:t xml:space="preserve"> Конспект</w:t>
      </w:r>
      <w:r w:rsidRPr="00254A28">
        <w:rPr>
          <w:rStyle w:val="FontStyle131"/>
          <w:b/>
          <w:sz w:val="28"/>
          <w:szCs w:val="28"/>
        </w:rPr>
        <w:t xml:space="preserve"> открытого занятия:</w:t>
      </w: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Pr="00254A28" w:rsidRDefault="00254A28" w:rsidP="00254A28">
      <w:pPr>
        <w:pStyle w:val="Style114"/>
        <w:widowControl/>
        <w:spacing w:before="120"/>
        <w:ind w:left="1003" w:right="883"/>
        <w:rPr>
          <w:rStyle w:val="FontStyle131"/>
          <w:b/>
        </w:rPr>
      </w:pPr>
      <w:r w:rsidRPr="00254A28">
        <w:rPr>
          <w:rStyle w:val="FontStyle131"/>
          <w:b/>
        </w:rPr>
        <w:t>УКРАСИМ ДЫМКОВСКУЮ УТОЧКУ. КОМПЛЕКС УПРАЖНЕНИЙ «ПУТЕШЕСТВИЕ В СТРАНУ МАСТЕРОВ</w:t>
      </w:r>
      <w:proofErr w:type="gramStart"/>
      <w:r w:rsidRPr="00254A28">
        <w:rPr>
          <w:rStyle w:val="FontStyle131"/>
          <w:b/>
        </w:rPr>
        <w:t>»</w:t>
      </w:r>
      <w:r w:rsidR="0015617C">
        <w:rPr>
          <w:rStyle w:val="FontStyle131"/>
          <w:b/>
        </w:rPr>
        <w:t>(</w:t>
      </w:r>
      <w:proofErr w:type="gramEnd"/>
      <w:r w:rsidR="0015617C">
        <w:rPr>
          <w:rStyle w:val="FontStyle131"/>
          <w:b/>
        </w:rPr>
        <w:t>вторая младшая группа)</w:t>
      </w: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Pr="0015617C" w:rsidRDefault="00254A28" w:rsidP="00254A28">
      <w:pPr>
        <w:pStyle w:val="Style114"/>
        <w:widowControl/>
        <w:spacing w:before="120"/>
        <w:ind w:left="1003" w:right="883"/>
        <w:jc w:val="right"/>
        <w:rPr>
          <w:rStyle w:val="FontStyle131"/>
          <w:b/>
        </w:rPr>
      </w:pPr>
      <w:r w:rsidRPr="0015617C">
        <w:rPr>
          <w:rStyle w:val="FontStyle131"/>
          <w:b/>
        </w:rPr>
        <w:t>Выполнила воспитатель:</w:t>
      </w:r>
    </w:p>
    <w:p w:rsidR="00254A28" w:rsidRPr="0015617C" w:rsidRDefault="00254A28" w:rsidP="00254A28">
      <w:pPr>
        <w:pStyle w:val="Style114"/>
        <w:widowControl/>
        <w:spacing w:before="120"/>
        <w:ind w:left="1003" w:right="883"/>
        <w:jc w:val="right"/>
        <w:rPr>
          <w:rStyle w:val="FontStyle131"/>
          <w:b/>
        </w:rPr>
      </w:pPr>
      <w:proofErr w:type="spellStart"/>
      <w:r w:rsidRPr="0015617C">
        <w:rPr>
          <w:rStyle w:val="FontStyle131"/>
          <w:b/>
        </w:rPr>
        <w:t>Курзина</w:t>
      </w:r>
      <w:proofErr w:type="spellEnd"/>
      <w:r w:rsidRPr="0015617C">
        <w:rPr>
          <w:rStyle w:val="FontStyle131"/>
          <w:b/>
        </w:rPr>
        <w:t xml:space="preserve"> Вера Александровна</w:t>
      </w:r>
    </w:p>
    <w:p w:rsidR="00254A28" w:rsidRPr="0015617C" w:rsidRDefault="00254A28" w:rsidP="00827552">
      <w:pPr>
        <w:pStyle w:val="Style114"/>
        <w:widowControl/>
        <w:spacing w:before="120"/>
        <w:ind w:left="1003" w:right="883"/>
        <w:rPr>
          <w:rStyle w:val="FontStyle131"/>
          <w:b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  <w:proofErr w:type="spellStart"/>
      <w:r w:rsidRPr="0015617C">
        <w:rPr>
          <w:rStyle w:val="FontStyle131"/>
          <w:b/>
        </w:rPr>
        <w:lastRenderedPageBreak/>
        <w:t>Урай</w:t>
      </w:r>
      <w:proofErr w:type="spellEnd"/>
      <w:r w:rsidRPr="0015617C">
        <w:rPr>
          <w:rStyle w:val="FontStyle131"/>
          <w:b/>
        </w:rPr>
        <w:t xml:space="preserve"> 20013г</w:t>
      </w:r>
      <w:r>
        <w:rPr>
          <w:rStyle w:val="FontStyle131"/>
        </w:rPr>
        <w:t>.</w:t>
      </w: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254A28" w:rsidRDefault="00254A28" w:rsidP="00827552">
      <w:pPr>
        <w:pStyle w:val="Style114"/>
        <w:widowControl/>
        <w:spacing w:before="120"/>
        <w:ind w:left="1003" w:right="883"/>
        <w:rPr>
          <w:rStyle w:val="FontStyle131"/>
        </w:rPr>
      </w:pPr>
    </w:p>
    <w:p w:rsidR="00827552" w:rsidRPr="00254A28" w:rsidRDefault="00827552" w:rsidP="00827552">
      <w:pPr>
        <w:pStyle w:val="Style114"/>
        <w:widowControl/>
        <w:spacing w:before="120"/>
        <w:ind w:left="1003" w:right="883"/>
        <w:rPr>
          <w:rStyle w:val="FontStyle131"/>
          <w:b/>
        </w:rPr>
      </w:pPr>
      <w:r w:rsidRPr="00254A28">
        <w:rPr>
          <w:rStyle w:val="FontStyle131"/>
          <w:b/>
        </w:rPr>
        <w:t>УКРАСИМ ДЫМКОВСКУЮ УТОЧКУ. КОМПЛЕКС УПРАЖНЕНИЙ «ПУТЕШЕСТВИЕ В СТРАНУ МАСТЕРОВ»</w:t>
      </w:r>
    </w:p>
    <w:p w:rsidR="00827552" w:rsidRDefault="00827552" w:rsidP="00827552">
      <w:pPr>
        <w:pStyle w:val="Style67"/>
        <w:widowControl/>
        <w:spacing w:before="110" w:line="288" w:lineRule="exact"/>
        <w:ind w:left="14" w:right="53" w:firstLine="346"/>
        <w:rPr>
          <w:rStyle w:val="FontStyle131"/>
        </w:rPr>
      </w:pPr>
      <w:proofErr w:type="gramStart"/>
      <w:r>
        <w:rPr>
          <w:rStyle w:val="FontStyle131"/>
          <w:spacing w:val="30"/>
        </w:rPr>
        <w:t>Цели:</w:t>
      </w:r>
      <w:r>
        <w:rPr>
          <w:rStyle w:val="FontStyle131"/>
        </w:rPr>
        <w:t xml:space="preserve"> продолжить знакомство с дымковской игрушкой, особенностями узора; учить раз</w:t>
      </w:r>
      <w:r>
        <w:rPr>
          <w:rStyle w:val="FontStyle131"/>
        </w:rPr>
        <w:softHyphen/>
        <w:t>личать элементы дымковской росписи, рисовать кружочки с помощью приспособлений (тычков), выполнять упражнения пальчиковой гимнастики и гимнастики для глаз; прививать интерес к за</w:t>
      </w:r>
      <w:r>
        <w:rPr>
          <w:rStyle w:val="FontStyle131"/>
        </w:rPr>
        <w:softHyphen/>
        <w:t>мятиям физкультурой; развивать умение идентифицировать цвета, любоваться окружающими предметами; совершенствовать навыки построения в колонну, ходьбы в колонне, двигательные умения и навыки.</w:t>
      </w:r>
      <w:proofErr w:type="gramEnd"/>
    </w:p>
    <w:p w:rsidR="00827552" w:rsidRDefault="00827552" w:rsidP="00827552">
      <w:pPr>
        <w:pStyle w:val="Style67"/>
        <w:widowControl/>
        <w:spacing w:before="72" w:line="288" w:lineRule="exact"/>
        <w:ind w:left="19" w:right="67" w:firstLine="331"/>
        <w:rPr>
          <w:rStyle w:val="FontStyle131"/>
        </w:rPr>
      </w:pPr>
      <w:proofErr w:type="gramStart"/>
      <w:r>
        <w:rPr>
          <w:rStyle w:val="FontStyle131"/>
          <w:spacing w:val="30"/>
        </w:rPr>
        <w:t>Материалы</w:t>
      </w:r>
      <w:r>
        <w:rPr>
          <w:rStyle w:val="FontStyle131"/>
        </w:rPr>
        <w:t xml:space="preserve"> </w:t>
      </w:r>
      <w:r>
        <w:rPr>
          <w:rStyle w:val="FontStyle131"/>
          <w:spacing w:val="30"/>
        </w:rPr>
        <w:t>и</w:t>
      </w:r>
      <w:r>
        <w:rPr>
          <w:rStyle w:val="FontStyle131"/>
        </w:rPr>
        <w:t xml:space="preserve"> </w:t>
      </w:r>
      <w:r>
        <w:rPr>
          <w:rStyle w:val="FontStyle131"/>
          <w:spacing w:val="30"/>
        </w:rPr>
        <w:t>оборудование:</w:t>
      </w:r>
      <w:r>
        <w:rPr>
          <w:rStyle w:val="FontStyle131"/>
        </w:rPr>
        <w:t xml:space="preserve"> дымковская уточка, </w:t>
      </w:r>
      <w:proofErr w:type="spellStart"/>
      <w:r>
        <w:rPr>
          <w:rStyle w:val="FontStyle131"/>
        </w:rPr>
        <w:t>фланелеграф</w:t>
      </w:r>
      <w:proofErr w:type="spellEnd"/>
      <w:r>
        <w:rPr>
          <w:rStyle w:val="FontStyle131"/>
        </w:rPr>
        <w:t xml:space="preserve">, фигурки для </w:t>
      </w:r>
      <w:proofErr w:type="spellStart"/>
      <w:r>
        <w:rPr>
          <w:rStyle w:val="FontStyle131"/>
        </w:rPr>
        <w:t>флане</w:t>
      </w:r>
      <w:r>
        <w:rPr>
          <w:rStyle w:val="FontStyle131"/>
        </w:rPr>
        <w:softHyphen/>
        <w:t>леграфа</w:t>
      </w:r>
      <w:proofErr w:type="spellEnd"/>
      <w:r>
        <w:rPr>
          <w:rStyle w:val="FontStyle131"/>
        </w:rPr>
        <w:t xml:space="preserve"> (игрушки), образец педагогического рисунка, краски, кисти, тычки (палочки с намотан</w:t>
      </w:r>
      <w:r>
        <w:rPr>
          <w:rStyle w:val="FontStyle131"/>
        </w:rPr>
        <w:softHyphen/>
        <w:t>ной на них ватой), салфетки, стаканы с водой, мольберт, листы бумага с контуром утки, разно</w:t>
      </w:r>
      <w:r>
        <w:rPr>
          <w:rStyle w:val="FontStyle131"/>
        </w:rPr>
        <w:softHyphen/>
        <w:t>цветные флажки, конусы разного цвета.</w:t>
      </w:r>
      <w:proofErr w:type="gramEnd"/>
    </w:p>
    <w:p w:rsidR="00827552" w:rsidRDefault="00827552" w:rsidP="00827552">
      <w:pPr>
        <w:pStyle w:val="Style56"/>
        <w:widowControl/>
        <w:spacing w:before="163"/>
        <w:ind w:right="134"/>
        <w:jc w:val="center"/>
        <w:rPr>
          <w:rStyle w:val="FontStyle131"/>
          <w:spacing w:val="30"/>
        </w:rPr>
      </w:pPr>
      <w:r>
        <w:rPr>
          <w:rStyle w:val="FontStyle131"/>
          <w:spacing w:val="30"/>
        </w:rPr>
        <w:t>Ход</w:t>
      </w:r>
      <w:r>
        <w:rPr>
          <w:rStyle w:val="FontStyle131"/>
        </w:rPr>
        <w:t xml:space="preserve"> </w:t>
      </w:r>
      <w:r>
        <w:rPr>
          <w:rStyle w:val="FontStyle131"/>
          <w:spacing w:val="30"/>
        </w:rPr>
        <w:t>занятия</w:t>
      </w:r>
    </w:p>
    <w:p w:rsidR="00827552" w:rsidRDefault="00827552" w:rsidP="00827552">
      <w:pPr>
        <w:pStyle w:val="Style112"/>
        <w:widowControl/>
        <w:numPr>
          <w:ilvl w:val="0"/>
          <w:numId w:val="1"/>
        </w:numPr>
        <w:tabs>
          <w:tab w:val="left" w:pos="562"/>
        </w:tabs>
        <w:spacing w:before="149"/>
        <w:ind w:left="341"/>
        <w:jc w:val="left"/>
        <w:rPr>
          <w:rStyle w:val="FontStyle141"/>
        </w:rPr>
      </w:pPr>
      <w:r>
        <w:rPr>
          <w:rStyle w:val="FontStyle131"/>
        </w:rPr>
        <w:t>Создание игровой мотивации.</w:t>
      </w:r>
    </w:p>
    <w:p w:rsidR="00827552" w:rsidRDefault="00827552" w:rsidP="00827552">
      <w:pPr>
        <w:pStyle w:val="Style67"/>
        <w:widowControl/>
        <w:spacing w:before="67" w:line="288" w:lineRule="exact"/>
        <w:ind w:left="10" w:right="77"/>
        <w:rPr>
          <w:rStyle w:val="FontStyle131"/>
        </w:rPr>
      </w:pPr>
      <w:r>
        <w:rPr>
          <w:rStyle w:val="FontStyle131"/>
          <w:spacing w:val="30"/>
        </w:rPr>
        <w:t>Воспитатель.</w:t>
      </w:r>
      <w:r>
        <w:rPr>
          <w:rStyle w:val="FontStyle131"/>
        </w:rPr>
        <w:t xml:space="preserve"> ( Воспитатель обращает внимание детей на компьютер)</w:t>
      </w:r>
    </w:p>
    <w:p w:rsidR="00827552" w:rsidRDefault="00827552" w:rsidP="00827552">
      <w:pPr>
        <w:pStyle w:val="Style67"/>
        <w:widowControl/>
        <w:spacing w:before="67" w:line="288" w:lineRule="exact"/>
        <w:ind w:left="10" w:right="77"/>
        <w:rPr>
          <w:rStyle w:val="FontStyle131"/>
        </w:rPr>
      </w:pPr>
      <w:proofErr w:type="gramStart"/>
      <w:r>
        <w:rPr>
          <w:rStyle w:val="FontStyle131"/>
        </w:rPr>
        <w:t>Посмотрите</w:t>
      </w:r>
      <w:proofErr w:type="gramEnd"/>
      <w:r>
        <w:rPr>
          <w:rStyle w:val="FontStyle131"/>
        </w:rPr>
        <w:t xml:space="preserve"> какая здесь игрушка. Кто это</w:t>
      </w:r>
      <w:proofErr w:type="gramStart"/>
      <w:r>
        <w:rPr>
          <w:rStyle w:val="FontStyle131"/>
        </w:rPr>
        <w:t>?(</w:t>
      </w:r>
      <w:proofErr w:type="gramEnd"/>
      <w:r>
        <w:rPr>
          <w:rStyle w:val="FontStyle131"/>
        </w:rPr>
        <w:t>уточка)</w:t>
      </w:r>
    </w:p>
    <w:p w:rsidR="00827552" w:rsidRDefault="00827552" w:rsidP="00827552">
      <w:pPr>
        <w:pStyle w:val="Style67"/>
        <w:widowControl/>
        <w:spacing w:before="67" w:line="288" w:lineRule="exact"/>
        <w:ind w:left="10" w:right="77"/>
        <w:rPr>
          <w:rStyle w:val="FontStyle131"/>
        </w:rPr>
      </w:pPr>
      <w:r>
        <w:rPr>
          <w:rStyle w:val="FontStyle131"/>
        </w:rPr>
        <w:t>Правильно это уточка, которая сделана мастерами  из Дымковской слободы.</w:t>
      </w:r>
    </w:p>
    <w:p w:rsidR="00827552" w:rsidRDefault="00827552" w:rsidP="00827552">
      <w:pPr>
        <w:pStyle w:val="Style67"/>
        <w:widowControl/>
        <w:spacing w:before="67" w:line="288" w:lineRule="exact"/>
        <w:ind w:left="10" w:right="77"/>
        <w:rPr>
          <w:rStyle w:val="FontStyle131"/>
        </w:rPr>
      </w:pPr>
      <w:r>
        <w:rPr>
          <w:rStyle w:val="FontStyle131"/>
        </w:rPr>
        <w:t xml:space="preserve">Сейчас я </w:t>
      </w:r>
      <w:proofErr w:type="gramStart"/>
      <w:r>
        <w:rPr>
          <w:rStyle w:val="FontStyle131"/>
        </w:rPr>
        <w:t>расскажу вам как ее сделали</w:t>
      </w:r>
      <w:proofErr w:type="gramEnd"/>
      <w:r w:rsidR="00F0684F">
        <w:rPr>
          <w:rStyle w:val="FontStyle131"/>
        </w:rPr>
        <w:t>:</w:t>
      </w:r>
    </w:p>
    <w:p w:rsidR="00F0684F" w:rsidRDefault="00F0684F" w:rsidP="00827552">
      <w:pPr>
        <w:pStyle w:val="Style67"/>
        <w:widowControl/>
        <w:spacing w:before="67" w:line="288" w:lineRule="exact"/>
        <w:ind w:left="10" w:right="77"/>
        <w:rPr>
          <w:rStyle w:val="FontStyle131"/>
        </w:rPr>
      </w:pPr>
      <w:r>
        <w:rPr>
          <w:rStyle w:val="FontStyle131"/>
        </w:rPr>
        <w:t xml:space="preserve">Начало ее вылепили из глины, потом высушили, </w:t>
      </w:r>
      <w:proofErr w:type="gramStart"/>
      <w:r>
        <w:rPr>
          <w:rStyle w:val="FontStyle131"/>
        </w:rPr>
        <w:t>окрасили в белый цвет и украсили узором и получилась</w:t>
      </w:r>
      <w:proofErr w:type="gramEnd"/>
      <w:r>
        <w:rPr>
          <w:rStyle w:val="FontStyle131"/>
        </w:rPr>
        <w:t xml:space="preserve"> вот такая нарядная уточка. А вы ребята хотите стать мастерами и сделать такую же игрушку</w:t>
      </w:r>
      <w:proofErr w:type="gramStart"/>
      <w:r>
        <w:rPr>
          <w:rStyle w:val="FontStyle131"/>
        </w:rPr>
        <w:t>.(</w:t>
      </w:r>
      <w:proofErr w:type="gramEnd"/>
      <w:r>
        <w:rPr>
          <w:rStyle w:val="FontStyle131"/>
        </w:rPr>
        <w:t>Да)</w:t>
      </w:r>
    </w:p>
    <w:p w:rsidR="00F0684F" w:rsidRPr="00F0684F" w:rsidRDefault="00F0684F" w:rsidP="00F0684F">
      <w:pPr>
        <w:pStyle w:val="Style67"/>
        <w:widowControl/>
        <w:numPr>
          <w:ilvl w:val="0"/>
          <w:numId w:val="2"/>
        </w:numPr>
        <w:spacing w:before="67" w:line="288" w:lineRule="exact"/>
        <w:ind w:left="10" w:right="77"/>
        <w:rPr>
          <w:rStyle w:val="FontStyle131"/>
          <w:i/>
          <w:iCs/>
          <w:spacing w:val="-10"/>
        </w:rPr>
      </w:pPr>
      <w:r>
        <w:rPr>
          <w:rStyle w:val="FontStyle131"/>
        </w:rPr>
        <w:t>Тогда ребята мы отправимся с вами в страну мастеров. Чтобы нам попасть в страну нам нужно выполнить задания и упражнения: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а)</w:t>
      </w:r>
      <w:proofErr w:type="gramStart"/>
      <w:r>
        <w:rPr>
          <w:rStyle w:val="FontStyle131"/>
        </w:rPr>
        <w:t>.п</w:t>
      </w:r>
      <w:proofErr w:type="gramEnd"/>
      <w:r>
        <w:rPr>
          <w:rStyle w:val="FontStyle131"/>
        </w:rPr>
        <w:t>ервое задание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Встаем друг за другом и шагаем на носочках, руки на поясе(2круга)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б</w:t>
      </w:r>
      <w:proofErr w:type="gramStart"/>
      <w:r>
        <w:rPr>
          <w:rStyle w:val="FontStyle131"/>
        </w:rPr>
        <w:t>)в</w:t>
      </w:r>
      <w:proofErr w:type="gramEnd"/>
      <w:r>
        <w:rPr>
          <w:rStyle w:val="FontStyle131"/>
        </w:rPr>
        <w:t>торое задание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 xml:space="preserve">Стоим в кругу, руки опустили вниз, на раз-два руки вперед, на три </w:t>
      </w:r>
      <w:proofErr w:type="gramStart"/>
      <w:r>
        <w:rPr>
          <w:rStyle w:val="FontStyle131"/>
        </w:rPr>
        <w:t>–ч</w:t>
      </w:r>
      <w:proofErr w:type="gramEnd"/>
      <w:r>
        <w:rPr>
          <w:rStyle w:val="FontStyle131"/>
        </w:rPr>
        <w:t>етыре поднять руки вверх, на пять-шесть опустить руки .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Игра: «Зоркие глаза»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 xml:space="preserve">А сейчас я </w:t>
      </w:r>
      <w:proofErr w:type="gramStart"/>
      <w:r>
        <w:rPr>
          <w:rStyle w:val="FontStyle131"/>
        </w:rPr>
        <w:t>посмотрю</w:t>
      </w:r>
      <w:proofErr w:type="gramEnd"/>
      <w:r>
        <w:rPr>
          <w:rStyle w:val="FontStyle131"/>
        </w:rPr>
        <w:t xml:space="preserve"> какие у вас глазки.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Раз-Два широко раскрыть глаза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Три-четыре плотно закрыть.</w:t>
      </w:r>
    </w:p>
    <w:p w:rsidR="00F0684F" w:rsidRDefault="00F0684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Пять-шесть</w:t>
      </w:r>
      <w:r w:rsidR="00457ADF">
        <w:rPr>
          <w:rStyle w:val="FontStyle131"/>
        </w:rPr>
        <w:t xml:space="preserve"> посмотрите вправо и влево.</w:t>
      </w:r>
    </w:p>
    <w:p w:rsidR="00457ADF" w:rsidRDefault="00457AD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Игра: « Найди свой цвет»</w:t>
      </w:r>
    </w:p>
    <w:p w:rsidR="00457ADF" w:rsidRDefault="00457ADF" w:rsidP="00F0684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Посмотрите внимательно у меня в руках флажки разного цвета, раздам каждому по флажку. Обратите внимание на лавочке стоят конусы тоже разного цвета, вам нужно по моей команде бежать к такому конусу</w:t>
      </w:r>
      <w:proofErr w:type="gramStart"/>
      <w:r>
        <w:rPr>
          <w:rStyle w:val="FontStyle131"/>
        </w:rPr>
        <w:t xml:space="preserve"> ,</w:t>
      </w:r>
      <w:proofErr w:type="gramEnd"/>
      <w:r>
        <w:rPr>
          <w:rStyle w:val="FontStyle131"/>
        </w:rPr>
        <w:t xml:space="preserve"> какого цвета у вас флажок. (игра проводится 2 раз со сменой флажков).</w:t>
      </w:r>
    </w:p>
    <w:p w:rsidR="00457ADF" w:rsidRDefault="00457ADF" w:rsidP="00457AD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lastRenderedPageBreak/>
        <w:t>3.Вот и добрались мы до страны мастеров, обратите внимание на экран</w:t>
      </w:r>
      <w:proofErr w:type="gramStart"/>
      <w:r>
        <w:rPr>
          <w:rStyle w:val="FontStyle131"/>
        </w:rPr>
        <w:t xml:space="preserve"> ,</w:t>
      </w:r>
      <w:proofErr w:type="gramEnd"/>
      <w:r>
        <w:rPr>
          <w:rStyle w:val="FontStyle131"/>
        </w:rPr>
        <w:t xml:space="preserve"> здесь много игрушек, вам нужно выбрать игрушку, ту что сделаны дымковскими мастерами? (выбрали)</w:t>
      </w:r>
    </w:p>
    <w:p w:rsidR="00457ADF" w:rsidRDefault="00457ADF" w:rsidP="00457ADF">
      <w:pPr>
        <w:pStyle w:val="Style67"/>
        <w:widowControl/>
        <w:spacing w:before="67" w:line="288" w:lineRule="exact"/>
        <w:ind w:left="351" w:right="77" w:firstLine="0"/>
        <w:rPr>
          <w:rStyle w:val="FontStyle131"/>
        </w:rPr>
      </w:pPr>
      <w:r>
        <w:rPr>
          <w:rStyle w:val="FontStyle131"/>
        </w:rPr>
        <w:t>Ребята мастер и нам дал фигуру уточки и попросил ее украсить кружочками и точками.</w:t>
      </w:r>
    </w:p>
    <w:p w:rsidR="00457ADF" w:rsidRDefault="00457ADF" w:rsidP="00457ADF">
      <w:pPr>
        <w:pStyle w:val="Style67"/>
        <w:widowControl/>
        <w:spacing w:before="67" w:line="288" w:lineRule="exact"/>
        <w:ind w:left="351" w:right="77" w:firstLine="0"/>
        <w:rPr>
          <w:rStyle w:val="FontStyle140"/>
        </w:rPr>
      </w:pPr>
      <w:r>
        <w:rPr>
          <w:rStyle w:val="FontStyle131"/>
        </w:rPr>
        <w:t xml:space="preserve">(переходим за рабочие столы) </w:t>
      </w:r>
    </w:p>
    <w:p w:rsidR="00827552" w:rsidRDefault="00457ADF" w:rsidP="00457ADF">
      <w:pPr>
        <w:pStyle w:val="Style112"/>
        <w:widowControl/>
        <w:tabs>
          <w:tab w:val="left" w:pos="562"/>
        </w:tabs>
        <w:spacing w:before="154"/>
        <w:jc w:val="left"/>
        <w:rPr>
          <w:rStyle w:val="FontStyle131"/>
        </w:rPr>
      </w:pPr>
      <w:r>
        <w:rPr>
          <w:rStyle w:val="FontStyle131"/>
        </w:rPr>
        <w:t xml:space="preserve"> 4.</w:t>
      </w:r>
      <w:r w:rsidR="00827552">
        <w:rPr>
          <w:rStyle w:val="FontStyle131"/>
        </w:rPr>
        <w:t>Рисование «Украсим дымковскую уточку».</w:t>
      </w:r>
    </w:p>
    <w:p w:rsidR="00827552" w:rsidRDefault="00827552" w:rsidP="00827552">
      <w:pPr>
        <w:pStyle w:val="Style84"/>
        <w:widowControl/>
        <w:spacing w:before="48" w:line="302" w:lineRule="exact"/>
        <w:ind w:firstLine="312"/>
        <w:rPr>
          <w:rStyle w:val="FontStyle140"/>
        </w:rPr>
      </w:pPr>
      <w:r>
        <w:rPr>
          <w:rStyle w:val="FontStyle131"/>
          <w:spacing w:val="30"/>
        </w:rPr>
        <w:t>Воспитатель.</w:t>
      </w:r>
      <w:proofErr w:type="gramStart"/>
      <w:r w:rsidR="00457ADF">
        <w:rPr>
          <w:rStyle w:val="FontStyle131"/>
        </w:rPr>
        <w:t xml:space="preserve">  </w:t>
      </w:r>
      <w:r>
        <w:rPr>
          <w:rStyle w:val="FontStyle131"/>
        </w:rPr>
        <w:t>.</w:t>
      </w:r>
      <w:proofErr w:type="gramEnd"/>
      <w:r>
        <w:rPr>
          <w:rStyle w:val="FontStyle131"/>
        </w:rPr>
        <w:t xml:space="preserve"> Что для этой работы нам нужно приготовить? </w:t>
      </w:r>
      <w:r>
        <w:rPr>
          <w:rStyle w:val="FontStyle140"/>
        </w:rPr>
        <w:t>(Краски и кисти.)</w:t>
      </w:r>
    </w:p>
    <w:p w:rsidR="00827552" w:rsidRDefault="00827552" w:rsidP="00827552">
      <w:pPr>
        <w:pStyle w:val="Style1"/>
        <w:widowControl/>
        <w:spacing w:line="302" w:lineRule="exact"/>
        <w:ind w:left="53"/>
        <w:rPr>
          <w:rStyle w:val="FontStyle131"/>
        </w:rPr>
      </w:pPr>
      <w:r>
        <w:rPr>
          <w:rStyle w:val="FontStyle131"/>
        </w:rPr>
        <w:t xml:space="preserve">Посмотрите, как я украшу свою уточку. </w:t>
      </w:r>
      <w:proofErr w:type="gramStart"/>
      <w:r>
        <w:rPr>
          <w:rStyle w:val="FontStyle158"/>
        </w:rPr>
        <w:t>(Рисует кистью точки, кружочки разного цвета.</w:t>
      </w:r>
      <w:proofErr w:type="gramEnd"/>
      <w:r>
        <w:rPr>
          <w:rStyle w:val="FontStyle158"/>
        </w:rPr>
        <w:t xml:space="preserve"> </w:t>
      </w:r>
      <w:r>
        <w:rPr>
          <w:rStyle w:val="FontStyle131"/>
        </w:rPr>
        <w:t xml:space="preserve">Но еще такие кружочки и точки можно нарисовать специальным инструментом. </w:t>
      </w:r>
      <w:r>
        <w:rPr>
          <w:rStyle w:val="FontStyle158"/>
        </w:rPr>
        <w:t xml:space="preserve">(Показывает </w:t>
      </w:r>
      <w:proofErr w:type="gramStart"/>
      <w:r>
        <w:rPr>
          <w:rStyle w:val="FontStyle158"/>
        </w:rPr>
        <w:t>тычок</w:t>
      </w:r>
      <w:proofErr w:type="gramEnd"/>
      <w:r>
        <w:rPr>
          <w:rStyle w:val="FontStyle158"/>
        </w:rPr>
        <w:t xml:space="preserve"> — палочку с намотанной на нее ватой.) </w:t>
      </w:r>
      <w:r>
        <w:rPr>
          <w:rStyle w:val="FontStyle131"/>
        </w:rPr>
        <w:t>С такой палочкой рисовать точки и кружочки го</w:t>
      </w:r>
      <w:r>
        <w:rPr>
          <w:rStyle w:val="FontStyle131"/>
        </w:rPr>
        <w:softHyphen/>
        <w:t xml:space="preserve">раздо быстрее. </w:t>
      </w:r>
      <w:r>
        <w:rPr>
          <w:rStyle w:val="FontStyle158"/>
        </w:rPr>
        <w:t xml:space="preserve">(Показывает приемы работы </w:t>
      </w:r>
      <w:proofErr w:type="gramStart"/>
      <w:r>
        <w:rPr>
          <w:rStyle w:val="FontStyle158"/>
        </w:rPr>
        <w:t>тычком</w:t>
      </w:r>
      <w:proofErr w:type="gramEnd"/>
      <w:r>
        <w:rPr>
          <w:rStyle w:val="FontStyle158"/>
        </w:rPr>
        <w:t xml:space="preserve">, обращая внимание на то, что при смене краски нужно менять и тычок.) </w:t>
      </w:r>
      <w:r>
        <w:rPr>
          <w:rStyle w:val="FontStyle131"/>
        </w:rPr>
        <w:t>Вот и украсила я свою уточку. Посмотрите, какая она красивая' Но у вас получится еще лучше.</w:t>
      </w:r>
    </w:p>
    <w:p w:rsidR="00827552" w:rsidRPr="00254A28" w:rsidRDefault="00254A28" w:rsidP="00254A28">
      <w:pPr>
        <w:pStyle w:val="Style121"/>
        <w:widowControl/>
        <w:tabs>
          <w:tab w:val="left" w:pos="514"/>
        </w:tabs>
        <w:spacing w:before="106"/>
        <w:rPr>
          <w:rStyle w:val="FontStyle140"/>
          <w:i w:val="0"/>
        </w:rPr>
      </w:pPr>
      <w:r>
        <w:rPr>
          <w:rStyle w:val="FontStyle140"/>
          <w:i w:val="0"/>
        </w:rPr>
        <w:t>5. Прежде чем приступить к работе, давайте разомнем пальчики</w:t>
      </w:r>
    </w:p>
    <w:p w:rsidR="00827552" w:rsidRDefault="00827552" w:rsidP="00254A28">
      <w:pPr>
        <w:pStyle w:val="Style67"/>
        <w:widowControl/>
        <w:spacing w:line="298" w:lineRule="exact"/>
        <w:ind w:right="24" w:firstLine="0"/>
        <w:rPr>
          <w:rStyle w:val="FontStyle131"/>
        </w:rPr>
      </w:pPr>
      <w:r>
        <w:rPr>
          <w:rStyle w:val="FontStyle131"/>
        </w:rPr>
        <w:t>Раз, два, три, четыре, пять,</w:t>
      </w:r>
    </w:p>
    <w:p w:rsidR="00827552" w:rsidRDefault="00827552" w:rsidP="00827552">
      <w:pPr>
        <w:pStyle w:val="Style80"/>
        <w:widowControl/>
        <w:spacing w:line="302" w:lineRule="exact"/>
        <w:ind w:left="374"/>
        <w:rPr>
          <w:rStyle w:val="FontStyle158"/>
        </w:rPr>
      </w:pPr>
      <w:r>
        <w:rPr>
          <w:rStyle w:val="FontStyle131"/>
        </w:rPr>
        <w:t xml:space="preserve">Вышли пальчики гулять.       </w:t>
      </w:r>
      <w:r>
        <w:rPr>
          <w:rStyle w:val="FontStyle158"/>
        </w:rPr>
        <w:t>Держат перед собой кулачок.</w:t>
      </w:r>
    </w:p>
    <w:p w:rsidR="00827552" w:rsidRDefault="00827552" w:rsidP="00827552">
      <w:pPr>
        <w:pStyle w:val="Style1"/>
        <w:widowControl/>
        <w:spacing w:line="302" w:lineRule="exact"/>
        <w:ind w:left="374"/>
        <w:jc w:val="left"/>
        <w:rPr>
          <w:rStyle w:val="FontStyle158"/>
        </w:rPr>
      </w:pPr>
      <w:r>
        <w:rPr>
          <w:rStyle w:val="FontStyle131"/>
        </w:rPr>
        <w:t xml:space="preserve">Этот пальчик в лес пошел,     </w:t>
      </w:r>
      <w:r>
        <w:rPr>
          <w:rStyle w:val="FontStyle158"/>
        </w:rPr>
        <w:t>Разгибают мизинчик.</w:t>
      </w:r>
    </w:p>
    <w:p w:rsidR="00827552" w:rsidRDefault="00827552" w:rsidP="00827552">
      <w:pPr>
        <w:pStyle w:val="Style80"/>
        <w:widowControl/>
        <w:spacing w:line="302" w:lineRule="exact"/>
        <w:ind w:left="379"/>
        <w:rPr>
          <w:rStyle w:val="FontStyle158"/>
        </w:rPr>
      </w:pPr>
      <w:r>
        <w:rPr>
          <w:rStyle w:val="FontStyle131"/>
        </w:rPr>
        <w:t xml:space="preserve">Этот пальчик гриб нашел,      </w:t>
      </w:r>
      <w:r>
        <w:rPr>
          <w:rStyle w:val="FontStyle158"/>
        </w:rPr>
        <w:t>Разгибают безымянный пальчик и т. д.</w:t>
      </w:r>
    </w:p>
    <w:p w:rsidR="00827552" w:rsidRDefault="00827552" w:rsidP="00827552">
      <w:pPr>
        <w:pStyle w:val="Style1"/>
        <w:widowControl/>
        <w:spacing w:before="5" w:line="302" w:lineRule="exact"/>
        <w:ind w:left="384"/>
        <w:jc w:val="left"/>
        <w:rPr>
          <w:rStyle w:val="FontStyle131"/>
        </w:rPr>
      </w:pPr>
      <w:r>
        <w:rPr>
          <w:rStyle w:val="FontStyle131"/>
        </w:rPr>
        <w:t>Этот резал,</w:t>
      </w:r>
    </w:p>
    <w:p w:rsidR="00827552" w:rsidRDefault="00827552" w:rsidP="00827552">
      <w:pPr>
        <w:pStyle w:val="Style1"/>
        <w:widowControl/>
        <w:spacing w:line="302" w:lineRule="exact"/>
        <w:ind w:left="379"/>
        <w:jc w:val="left"/>
        <w:rPr>
          <w:rStyle w:val="FontStyle131"/>
        </w:rPr>
      </w:pPr>
      <w:r>
        <w:rPr>
          <w:rStyle w:val="FontStyle131"/>
        </w:rPr>
        <w:t>Этот ел,</w:t>
      </w:r>
    </w:p>
    <w:p w:rsidR="00827552" w:rsidRDefault="00827552" w:rsidP="00827552">
      <w:pPr>
        <w:pStyle w:val="Style80"/>
        <w:widowControl/>
        <w:tabs>
          <w:tab w:val="left" w:pos="3413"/>
        </w:tabs>
        <w:spacing w:line="302" w:lineRule="exact"/>
        <w:ind w:left="374"/>
        <w:rPr>
          <w:rStyle w:val="FontStyle158"/>
        </w:rPr>
      </w:pPr>
      <w:r>
        <w:rPr>
          <w:rStyle w:val="FontStyle131"/>
        </w:rPr>
        <w:t>Ну а этот лишь глядел!</w:t>
      </w:r>
      <w:r>
        <w:rPr>
          <w:rStyle w:val="FontStyle131"/>
        </w:rPr>
        <w:tab/>
      </w:r>
      <w:r>
        <w:rPr>
          <w:rStyle w:val="FontStyle158"/>
        </w:rPr>
        <w:t>Разгибают большой пальчик и щекочут ладошку.</w:t>
      </w:r>
    </w:p>
    <w:p w:rsidR="00827552" w:rsidRDefault="00254A28" w:rsidP="00827552">
      <w:pPr>
        <w:pStyle w:val="Style1"/>
        <w:widowControl/>
        <w:spacing w:before="38" w:line="240" w:lineRule="auto"/>
        <w:ind w:left="370"/>
        <w:jc w:val="left"/>
        <w:rPr>
          <w:rStyle w:val="FontStyle131"/>
        </w:rPr>
      </w:pPr>
      <w:r>
        <w:rPr>
          <w:rStyle w:val="FontStyle131"/>
        </w:rPr>
        <w:t xml:space="preserve"> А сейчас приступаем к работе, рисуем узоры на своих уточках</w:t>
      </w:r>
      <w:r w:rsidR="00827552">
        <w:rPr>
          <w:rStyle w:val="FontStyle131"/>
        </w:rPr>
        <w:t>.</w:t>
      </w:r>
    </w:p>
    <w:p w:rsidR="00827552" w:rsidRDefault="00254A28" w:rsidP="00254A28">
      <w:pPr>
        <w:pStyle w:val="Style67"/>
        <w:widowControl/>
        <w:spacing w:before="67"/>
        <w:ind w:left="5" w:right="43" w:firstLine="365"/>
        <w:rPr>
          <w:rStyle w:val="FontStyle131"/>
        </w:rPr>
      </w:pPr>
      <w:r>
        <w:rPr>
          <w:rStyle w:val="FontStyle131"/>
        </w:rPr>
        <w:t xml:space="preserve"> </w:t>
      </w:r>
      <w:r w:rsidR="00827552">
        <w:rPr>
          <w:rStyle w:val="FontStyle131"/>
        </w:rPr>
        <w:t>Дети рисуют узор на фигурке уточки под руководством педагога, который оказывает помощь детям, испытывающим затруднения.</w:t>
      </w:r>
    </w:p>
    <w:p w:rsidR="00827552" w:rsidRDefault="00827552" w:rsidP="00827552">
      <w:pPr>
        <w:pStyle w:val="Style1"/>
        <w:widowControl/>
        <w:spacing w:before="5" w:line="302" w:lineRule="exact"/>
        <w:ind w:left="360"/>
        <w:jc w:val="left"/>
        <w:rPr>
          <w:rStyle w:val="FontStyle131"/>
        </w:rPr>
      </w:pPr>
      <w:r>
        <w:rPr>
          <w:rStyle w:val="FontStyle131"/>
        </w:rPr>
        <w:t>Рисунки детей выставляются на стенде.</w:t>
      </w:r>
    </w:p>
    <w:p w:rsidR="00827552" w:rsidRDefault="00827552" w:rsidP="00827552">
      <w:pPr>
        <w:pStyle w:val="Style67"/>
        <w:widowControl/>
        <w:spacing w:before="53"/>
        <w:ind w:left="5" w:right="43" w:firstLine="355"/>
        <w:rPr>
          <w:rStyle w:val="FontStyle131"/>
        </w:rPr>
      </w:pPr>
      <w:r>
        <w:rPr>
          <w:rStyle w:val="FontStyle131"/>
          <w:spacing w:val="30"/>
        </w:rPr>
        <w:t>Воспитатель.</w:t>
      </w:r>
      <w:r>
        <w:rPr>
          <w:rStyle w:val="FontStyle131"/>
        </w:rPr>
        <w:t xml:space="preserve"> Какие замечательные игрушки у нас получились. Яркие, нарядные. Так и хочется поиграть с ними.</w:t>
      </w:r>
    </w:p>
    <w:p w:rsidR="00827552" w:rsidRDefault="00827552" w:rsidP="00827552">
      <w:pPr>
        <w:pStyle w:val="Style85"/>
        <w:widowControl/>
        <w:spacing w:line="302" w:lineRule="exact"/>
        <w:ind w:left="3379" w:right="3226"/>
        <w:rPr>
          <w:rStyle w:val="FontStyle131"/>
        </w:rPr>
      </w:pPr>
      <w:r>
        <w:rPr>
          <w:rStyle w:val="FontStyle131"/>
        </w:rPr>
        <w:t xml:space="preserve">Я куплю себе свистульку, Буду трели выводить. Мастеров из славной «Дымки» Никогда нам не забыть. В Твери делают игрушки </w:t>
      </w:r>
      <w:proofErr w:type="gramStart"/>
      <w:r>
        <w:rPr>
          <w:rStyle w:val="FontStyle131"/>
        </w:rPr>
        <w:t>-С</w:t>
      </w:r>
      <w:proofErr w:type="gramEnd"/>
      <w:r>
        <w:rPr>
          <w:rStyle w:val="FontStyle131"/>
        </w:rPr>
        <w:t>колько радости для глаз! Подрастают мастерицы, Может быть, и среди нас.</w:t>
      </w:r>
    </w:p>
    <w:p w:rsidR="00254A28" w:rsidRDefault="00254A28"/>
    <w:p w:rsidR="00DA16E9" w:rsidRDefault="00254A28" w:rsidP="00254A28">
      <w:r>
        <w:t>6.Рефлексия:</w:t>
      </w:r>
    </w:p>
    <w:p w:rsidR="00254A28" w:rsidRDefault="00254A28" w:rsidP="00254A28">
      <w:r>
        <w:t xml:space="preserve">С какими игрушками мы познакомились? </w:t>
      </w:r>
    </w:p>
    <w:p w:rsidR="00254A28" w:rsidRDefault="00254A28" w:rsidP="00254A28">
      <w:r>
        <w:t>Какую дымковскую игрушку мы изобразили?</w:t>
      </w:r>
    </w:p>
    <w:p w:rsidR="00254A28" w:rsidRPr="00254A28" w:rsidRDefault="00254A28" w:rsidP="00254A28">
      <w:r>
        <w:t>Какие упражнения мы выполняли?</w:t>
      </w:r>
    </w:p>
    <w:sectPr w:rsidR="00254A28" w:rsidRPr="00254A28" w:rsidSect="00DA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2A3E90"/>
    <w:lvl w:ilvl="0">
      <w:numFmt w:val="bullet"/>
      <w:lvlText w:val="*"/>
      <w:lvlJc w:val="left"/>
    </w:lvl>
  </w:abstractNum>
  <w:abstractNum w:abstractNumId="1">
    <w:nsid w:val="2A3C03EE"/>
    <w:multiLevelType w:val="singleLevel"/>
    <w:tmpl w:val="A68A921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35D3471"/>
    <w:multiLevelType w:val="singleLevel"/>
    <w:tmpl w:val="345C3C70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3C5249DA"/>
    <w:multiLevelType w:val="singleLevel"/>
    <w:tmpl w:val="2B5A8136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68AB38D2"/>
    <w:multiLevelType w:val="singleLevel"/>
    <w:tmpl w:val="1BFA869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7552"/>
    <w:rsid w:val="0015617C"/>
    <w:rsid w:val="00254A28"/>
    <w:rsid w:val="003A62DA"/>
    <w:rsid w:val="00457ADF"/>
    <w:rsid w:val="00827552"/>
    <w:rsid w:val="008A3E8B"/>
    <w:rsid w:val="00DA16E9"/>
    <w:rsid w:val="00F0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6">
    <w:name w:val="Style56"/>
    <w:basedOn w:val="a"/>
    <w:uiPriority w:val="99"/>
    <w:rsid w:val="008275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827552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827552"/>
    <w:pPr>
      <w:widowControl w:val="0"/>
      <w:autoSpaceDE w:val="0"/>
      <w:autoSpaceDN w:val="0"/>
      <w:adjustRightInd w:val="0"/>
      <w:spacing w:after="0" w:line="312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8275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827552"/>
    <w:pPr>
      <w:widowControl w:val="0"/>
      <w:autoSpaceDE w:val="0"/>
      <w:autoSpaceDN w:val="0"/>
      <w:adjustRightInd w:val="0"/>
      <w:spacing w:after="0" w:line="278" w:lineRule="exact"/>
      <w:ind w:firstLine="17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827552"/>
    <w:rPr>
      <w:rFonts w:ascii="Times New Roman" w:hAnsi="Times New Roman" w:cs="Times New Roman"/>
      <w:sz w:val="22"/>
      <w:szCs w:val="22"/>
    </w:rPr>
  </w:style>
  <w:style w:type="character" w:customStyle="1" w:styleId="FontStyle140">
    <w:name w:val="Font Style140"/>
    <w:basedOn w:val="a0"/>
    <w:uiPriority w:val="99"/>
    <w:rsid w:val="00827552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41">
    <w:name w:val="Font Style141"/>
    <w:basedOn w:val="a0"/>
    <w:uiPriority w:val="99"/>
    <w:rsid w:val="0082755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82755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27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82755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827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8275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1">
    <w:name w:val="Font Style151"/>
    <w:basedOn w:val="a0"/>
    <w:uiPriority w:val="99"/>
    <w:rsid w:val="00827552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basedOn w:val="a0"/>
    <w:uiPriority w:val="99"/>
    <w:rsid w:val="00827552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2013-01-16T04:49:00Z</dcterms:created>
  <dcterms:modified xsi:type="dcterms:W3CDTF">2013-01-16T05:32:00Z</dcterms:modified>
</cp:coreProperties>
</file>