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27" w:rsidRPr="003D1B04" w:rsidRDefault="00744727" w:rsidP="007447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B04">
        <w:rPr>
          <w:rFonts w:ascii="Times New Roman" w:hAnsi="Times New Roman" w:cs="Times New Roman"/>
          <w:b/>
          <w:sz w:val="36"/>
          <w:szCs w:val="36"/>
        </w:rPr>
        <w:t>«РАЗВИТИЕ</w:t>
      </w:r>
    </w:p>
    <w:p w:rsidR="00744727" w:rsidRPr="003D1B04" w:rsidRDefault="00744727" w:rsidP="0074472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B04">
        <w:rPr>
          <w:rFonts w:ascii="Times New Roman" w:hAnsi="Times New Roman" w:cs="Times New Roman"/>
          <w:b/>
          <w:sz w:val="36"/>
          <w:szCs w:val="36"/>
        </w:rPr>
        <w:t>МЕЛКОЙ МОТОРИКИ ЧЕРЕЗ РИСОВАНИЕ ПЕСКОМ»</w:t>
      </w:r>
    </w:p>
    <w:p w:rsidR="00744727" w:rsidRPr="003D1B04" w:rsidRDefault="00744727" w:rsidP="007447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B04">
        <w:rPr>
          <w:rFonts w:ascii="Times New Roman" w:hAnsi="Times New Roman" w:cs="Times New Roman"/>
          <w:i/>
          <w:sz w:val="28"/>
          <w:szCs w:val="28"/>
        </w:rPr>
        <w:t xml:space="preserve">КОНСУЛЬТАЦИЯ ДЛЯ ВОСПИТАТЕЛЕЙ </w:t>
      </w:r>
    </w:p>
    <w:p w:rsidR="00744727" w:rsidRPr="00277E1C" w:rsidRDefault="00744727" w:rsidP="007447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Сейчас очень </w:t>
      </w:r>
      <w:r w:rsidRPr="00277E1C">
        <w:rPr>
          <w:rFonts w:ascii="Times New Roman" w:hAnsi="Times New Roman" w:cs="Times New Roman"/>
          <w:b/>
          <w:sz w:val="28"/>
          <w:szCs w:val="28"/>
        </w:rPr>
        <w:t xml:space="preserve">актуален вопрос </w:t>
      </w:r>
      <w:r w:rsidRPr="00277E1C">
        <w:rPr>
          <w:rFonts w:ascii="Times New Roman" w:hAnsi="Times New Roman" w:cs="Times New Roman"/>
          <w:sz w:val="28"/>
          <w:szCs w:val="28"/>
        </w:rPr>
        <w:t xml:space="preserve">синдрома дефицита внимания с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 (СДВГ) у дошкольников, которому в последние десятилетия придается особое значение в зарубежных странах и относительно недавно в России. Одной из характерных особенностей детей с СДВГ являются нарушения социальной адаптации. У ребенка фиксируется негативная самооценка, возникают неврозы, нарушены отношения со сверстниками и взрослыми, часто сопровождается нарушением внимания и памяти, недоразвитием мелкой моторики. Заинтересованность игрой у таких детей быстро проходит т.к. во время игры не могут сосредоточиться.  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Но где ребенку найти, то пространство, чтобы выразить все те импульсы и переживания, которые зарождаются внутри, но не имеют выхода наружу? Ведь именно не выраженные эмоции являются причиной психосоматических заболеваний, приводят к срывам, неврозам, замыканию в себе. И здесь я рекомендую прибегнуть к песку.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Чем полезны игры с песком? Что происходит, когда наши пальцы касаются песка? Через нервные окончания в мозг поступают сигналы, стимулирующие его работу. У малышей, игры с песком развивают мелкую моторику, а у взрослых улучшается работа мозга, и как, следствие, память, соображение, координация. 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Песок – это уникальная возможность исследовать свой внутренний мир с помощью множества миниатюрных фигурок и  песка, ощущения свободы, безопасности и самовыражения. Это возможность выразить то, для чего трудно подобрать слова, соприкоснуться с тем, к чему трудно обратиться напрямую, увидеть в себе то, что обычно ускользает от сознательного восприятия. Песок пропускает воду и по утверждению парапсихологов он поглощает и негативную энергию человека, стабилизирует его эмоциональное состояние. Кроме того, сам материал – песок, - обладает уникальным свойством: он замедляет негативные эмоции, которые «уходят сквозь песок». 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Весь процесс создания картин происходит на глазах у зрителей. Удивительным образом горсть песка превращается в романтический пейзаж, </w:t>
      </w:r>
      <w:r w:rsidRPr="00277E1C">
        <w:rPr>
          <w:rFonts w:ascii="Times New Roman" w:hAnsi="Times New Roman" w:cs="Times New Roman"/>
          <w:sz w:val="28"/>
          <w:szCs w:val="28"/>
        </w:rPr>
        <w:lastRenderedPageBreak/>
        <w:t>диковинного зверя или звездное небо. Наблюдения и опыт показали, что игра в песок позитивно влияет на эмоциональное самочувствие детей и взрослых, и делает его прекрасным средством для развития и саморазвития. Рисование песком рекомендовано всем возрастам как медитативная, расслабляющая техника, а также способ заземления своих негативных эмоций.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Перед вами песок. Естественное желание – погрузить в него руки, ощутив прохладу, пропустить его между пальцев, чувствуя при этом тепло собственных рук. Приятные воспоминания охватывают вас: детство, море, солнце, ощущение бесконечности Мира и ожидания Чуда. Чувства переполняют вас, и хочется поделиться ими. А рядом – ребенок. Он делает то же, что и вы. Его маленькие ручки только что прикоснулись с уникальностью Мироздания, Вечностью. Он стоит на пороге открытия. Сейчас вы вместе сделаете самые важные шаги по дороге Познания. А мы поможем вам в этом. 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В методике рисования песком наиболее эффективный прием – </w:t>
      </w:r>
      <w:r w:rsidRPr="00277E1C">
        <w:rPr>
          <w:rFonts w:ascii="Times New Roman" w:hAnsi="Times New Roman" w:cs="Times New Roman"/>
          <w:b/>
          <w:sz w:val="28"/>
          <w:szCs w:val="28"/>
        </w:rPr>
        <w:t>пассивные движения,</w:t>
      </w:r>
      <w:r w:rsidRPr="00277E1C">
        <w:rPr>
          <w:rFonts w:ascii="Times New Roman" w:hAnsi="Times New Roman" w:cs="Times New Roman"/>
          <w:sz w:val="28"/>
          <w:szCs w:val="28"/>
        </w:rPr>
        <w:t xml:space="preserve"> когда ребенок под действием педагога </w:t>
      </w:r>
      <w:r w:rsidRPr="00277E1C">
        <w:rPr>
          <w:rFonts w:ascii="Times New Roman" w:hAnsi="Times New Roman" w:cs="Times New Roman"/>
          <w:b/>
          <w:sz w:val="28"/>
          <w:szCs w:val="28"/>
        </w:rPr>
        <w:t>«рука в руке»</w:t>
      </w:r>
      <w:r w:rsidRPr="00277E1C">
        <w:rPr>
          <w:rFonts w:ascii="Times New Roman" w:hAnsi="Times New Roman" w:cs="Times New Roman"/>
          <w:sz w:val="28"/>
          <w:szCs w:val="28"/>
        </w:rPr>
        <w:t xml:space="preserve"> производит движения руки или кисти. Здесь не нужны четкие линии изображения предмета, что упрощает  изображение  и передачи формы предмета.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Игровые приемы</w:t>
      </w:r>
      <w:r w:rsidRPr="00277E1C">
        <w:rPr>
          <w:rFonts w:ascii="Times New Roman" w:hAnsi="Times New Roman" w:cs="Times New Roman"/>
          <w:sz w:val="28"/>
          <w:szCs w:val="28"/>
        </w:rPr>
        <w:t xml:space="preserve"> могут быть различного характера (подвижные игры, пальчиковые игры, 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 xml:space="preserve">, игры с предметами, игры на внимание и т.д.) и применяют их для разных целей – для привлечения внимания, повышения интереса к деятельности, создания положительного настроя и вызвать желание рисовать. Итак, об игровых заданиях, благодаря которым рука ребенка станет более гибкой, послушной глазу и мысли. Занятия должны быть добровольными, а результат можно обсуждать лишь только положительно. Предложите ребенку понаблюдать, отобразить пластически, а потом нарисовать, например, как кошка нежится, как готовится к прыжку. Какая поза, какие движения характерны для собаки, как распускает хвост павлин. Так будет развиваться новое восприятие, а лучше сказать новое отношение ко всему новому в жизни. Так простая наблюдательность перерастает в художественное воображение. 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.Полезны некоторые </w:t>
      </w:r>
      <w:r w:rsidRPr="00277E1C">
        <w:rPr>
          <w:rFonts w:ascii="Times New Roman" w:hAnsi="Times New Roman" w:cs="Times New Roman"/>
          <w:b/>
          <w:sz w:val="28"/>
          <w:szCs w:val="28"/>
        </w:rPr>
        <w:t xml:space="preserve">упражнения, </w:t>
      </w:r>
      <w:r w:rsidRPr="00277E1C">
        <w:rPr>
          <w:rFonts w:ascii="Times New Roman" w:hAnsi="Times New Roman" w:cs="Times New Roman"/>
          <w:sz w:val="28"/>
          <w:szCs w:val="28"/>
        </w:rPr>
        <w:t>имеющие целью общую активизацию и развитие сенсорно-моторной сферы: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например, для умения свободно держать кисть, делать рукой свободные движения сверху вниз, слева направо, не сжимая пальцы, правильно брать песок, открывать и закрывать ладошку, просто сыпать песок через кулачок;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упражнения, позволяющие изучать проблемы детей и выражать самые разнообразные переживания - это рисунки на свободные темы, на заданную тему «добро и зло», «страх» и прочие;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lastRenderedPageBreak/>
        <w:t>упражнения, связанные с восприятием себя, позволяющие изучать систему отношений детей и положительно влиять на ее изменения (нарисовать портрет, изобразить своего друга, себя – отражать характерные свойства личности);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упражнения, позволяющие изучить отношения в семье ребенка с целью выявления причин нарушений поведения и их последующей коррекции (с помощью песка, различных фигурок, скомпоновать какую-то бытовую сцену);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>упражнения в парах, направленные на развитие коммуникативных возможностей;</w:t>
      </w:r>
    </w:p>
    <w:p w:rsidR="00744727" w:rsidRPr="00277E1C" w:rsidRDefault="00744727" w:rsidP="00744727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упражнения, помогающие при разрешении конфликтных ситуаций для профилактики конфликтного поведения в семье (создание композиций «шторм», «взрыв» с последующим обсуждением). 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Сейчас вы попробуете рисовать песком на стекле и прочувствуете техники песочного рисования, как развиваются мышцы рук и пальцев - а это мелкая моторика. 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 xml:space="preserve"> «Трудная дорога».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Нужно провести пальцем по песку волнистую линию (трудность в том, что ребенок пальчик не ослабевает, а напрягает и держит крючком).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«Опасный поворот».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Нужно провести по песку пальцем, закручивая в спираль (изображают спиралевидный знак).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«Молния».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Надо пальцем по песку нарисовать кривую линию, т.е. молнию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«Чудовище на острове».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Сказочное чудовище спит на острове (поставить или закопать в песок игрушку). Надо обойти чудовище и не коснуться его – может проснуться.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«Радуга».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Четырьмя пальцами нарисовать по песку полукруг – радугу. А потом добавить солнце.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«Грустное дерево».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Нарисовать ствол, опустившиеся ветки, которые или засохли, или потеряли свою листву. Не будьте категоричны, не спешите опровергать неправильность изображения. Главное, чтобы ребенок привык искать в видимых формах предметов и явлений выражение какого-то характера, какого-то настроения.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«Лист-путешественник».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На чистое стекло насыпать песок по форме листа березы (дуба, рябины и т.д.), обвести по контуру песка пальцем и присыпать его слегка песком – запылился. Можно изобразить его изогнутым – подсох и покоробился.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«Мой веселый звонкий мяч».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Нарисовать насыпью песка мячик (обвести по насыпанному песку), он упругий, веселый по характеру (можно нарисовать ему рожицу и ножки), а другой не совсем круглый, не очень упругий и ленивый (отобразить эмоции), почти не подскакивает. 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lastRenderedPageBreak/>
        <w:t>«Парусник».</w:t>
      </w:r>
      <w:r w:rsidRPr="00277E1C">
        <w:rPr>
          <w:rFonts w:ascii="Times New Roman" w:hAnsi="Times New Roman" w:cs="Times New Roman"/>
          <w:sz w:val="28"/>
          <w:szCs w:val="28"/>
        </w:rPr>
        <w:t xml:space="preserve"> По насыпанному песку очертить горизонт, восход солнца из-за горизонта, парусник, паруса – квадраты, волны перекатываются под парусником, слышен крик чаек. Пусть ребенок попытается придумать подходящую комбинацию: а) на паруснике плывут мирные и доброжелательные люди; б) на паруснике неприятели – пираты.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«В гостях у Мурки».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277E1C">
        <w:rPr>
          <w:rFonts w:ascii="Times New Roman" w:hAnsi="Times New Roman" w:cs="Times New Roman"/>
          <w:sz w:val="28"/>
          <w:szCs w:val="28"/>
        </w:rPr>
        <w:t xml:space="preserve"> Послушайте дети, кто-то жалобно кричит «мяу». Давайте впустим кошку. 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какая (пушистая, усатая, теплая и т.д.)? Спросим, что случилось. Кошка заблудилась, все дорожки замело. (Подошли к ящику с песком). А где живет кошка? Здесь портрет кошки, 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в этом доме живет кошка. А как добраться до дома? Нужно расчистить дорожку к дому (Оля пальчиком рисует прямую линию – дорожку). А рядом Алеша нарисует зигзагом дорожку. 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По какой дорожке кошка быстрее доберется до своего дома – по длинной или по короткой?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Конечно по короткой.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б)</w:t>
      </w:r>
      <w:r w:rsidRPr="00277E1C">
        <w:rPr>
          <w:rFonts w:ascii="Times New Roman" w:hAnsi="Times New Roman" w:cs="Times New Roman"/>
          <w:sz w:val="28"/>
          <w:szCs w:val="28"/>
        </w:rPr>
        <w:t xml:space="preserve"> Вот кошка пришла к дому. Она потеряла ключ (плачет). Надо найти ключик (дети погружают руки в песок и ищут ключик), находят. Теперь можем открывать дверь. Давайте скажем: «</w:t>
      </w:r>
      <w:proofErr w:type="spellStart"/>
      <w:r w:rsidRPr="00277E1C">
        <w:rPr>
          <w:rFonts w:ascii="Times New Roman" w:hAnsi="Times New Roman" w:cs="Times New Roman"/>
          <w:sz w:val="28"/>
          <w:szCs w:val="28"/>
        </w:rPr>
        <w:t>ок-ок-о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77E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открывайся замок!».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b/>
          <w:sz w:val="28"/>
          <w:szCs w:val="28"/>
        </w:rPr>
        <w:t>в)</w:t>
      </w:r>
      <w:r w:rsidRPr="00277E1C">
        <w:rPr>
          <w:rFonts w:ascii="Times New Roman" w:hAnsi="Times New Roman" w:cs="Times New Roman"/>
          <w:sz w:val="28"/>
          <w:szCs w:val="28"/>
        </w:rPr>
        <w:t xml:space="preserve"> К ней спешат гости: 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Хожу в пушистой шубе,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Живу в густом лесу,</w:t>
      </w:r>
    </w:p>
    <w:p w:rsidR="00744727" w:rsidRPr="00277E1C" w:rsidRDefault="00744727" w:rsidP="00744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В дубле на старом дубе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Орешки я грызу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>елка)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Отгадывают и ставят в песочницу.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По лесу скачет,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Ушки прячет.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Встанет столбом –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Ушки торчком. (Заяц)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Отгадывают и ставят в песочницу.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Ползун ползет.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Иголки везет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>жик)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Отгадывают и ставят в песочницу.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Всех зверей она хитрей,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Шубка рыжая на ней.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Пушистый хвост ее краса.</w:t>
      </w:r>
    </w:p>
    <w:p w:rsidR="00744727" w:rsidRPr="00277E1C" w:rsidRDefault="00744727" w:rsidP="00744727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             Это рыжая … (лиса).</w:t>
      </w:r>
    </w:p>
    <w:p w:rsidR="00744727" w:rsidRPr="00277E1C" w:rsidRDefault="00744727" w:rsidP="00744727">
      <w:pPr>
        <w:tabs>
          <w:tab w:val="left" w:pos="1980"/>
          <w:tab w:val="left" w:pos="2700"/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                       Отгадывают и ставят в песочницу.</w:t>
      </w:r>
    </w:p>
    <w:p w:rsidR="00744727" w:rsidRPr="00277E1C" w:rsidRDefault="00744727" w:rsidP="00744727">
      <w:pPr>
        <w:tabs>
          <w:tab w:val="left" w:pos="1980"/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    Посмотрите, кошка улыбается, ей </w:t>
      </w:r>
      <w:proofErr w:type="gramStart"/>
      <w:r w:rsidRPr="00277E1C">
        <w:rPr>
          <w:rFonts w:ascii="Times New Roman" w:hAnsi="Times New Roman" w:cs="Times New Roman"/>
          <w:sz w:val="28"/>
          <w:szCs w:val="28"/>
        </w:rPr>
        <w:t>очень радостно</w:t>
      </w:r>
      <w:proofErr w:type="gramEnd"/>
      <w:r w:rsidRPr="00277E1C">
        <w:rPr>
          <w:rFonts w:ascii="Times New Roman" w:hAnsi="Times New Roman" w:cs="Times New Roman"/>
          <w:sz w:val="28"/>
          <w:szCs w:val="28"/>
        </w:rPr>
        <w:t>, что у нее много гостей.</w:t>
      </w:r>
    </w:p>
    <w:p w:rsidR="00744727" w:rsidRPr="00277E1C" w:rsidRDefault="00744727" w:rsidP="00744727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1C">
        <w:rPr>
          <w:rFonts w:ascii="Times New Roman" w:hAnsi="Times New Roman" w:cs="Times New Roman"/>
          <w:sz w:val="28"/>
          <w:szCs w:val="28"/>
        </w:rPr>
        <w:t xml:space="preserve"> Важно вызвать активность и желание овладеть действием. Известно: умения приобретаются путем неоднократного повторения действий, иногда в </w:t>
      </w:r>
      <w:r w:rsidRPr="00277E1C">
        <w:rPr>
          <w:rFonts w:ascii="Times New Roman" w:hAnsi="Times New Roman" w:cs="Times New Roman"/>
          <w:sz w:val="28"/>
          <w:szCs w:val="28"/>
        </w:rPr>
        <w:lastRenderedPageBreak/>
        <w:t>течение довольно длительного срока, поэтому варьируйте их. Продумывая упражнения, следует помнить, что повторение одних и тех же заданий детям скучно. Всякий раз задачу нужно усложнять, представляя в другом варианте. Тогда каждое занятие не будет простым повторением предыдущего. Например, «Сказочные деревья», «Деревья на участке», «Осенний сквер» ребенок изображает деревья, передавая его строение, но вместе с тем меняется задача.</w:t>
      </w:r>
    </w:p>
    <w:p w:rsidR="00744727" w:rsidRPr="00277E1C" w:rsidRDefault="00744727" w:rsidP="00744727">
      <w:pPr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30FB" w:rsidRDefault="008930FB"/>
    <w:sectPr w:rsidR="008930FB" w:rsidSect="00D0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30A0"/>
    <w:multiLevelType w:val="hybridMultilevel"/>
    <w:tmpl w:val="31C235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44727"/>
    <w:rsid w:val="00744727"/>
    <w:rsid w:val="00795B1B"/>
    <w:rsid w:val="008930FB"/>
    <w:rsid w:val="00D0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1436</Words>
  <Characters>8186</Characters>
  <Application>Microsoft Office Word</Application>
  <DocSecurity>0</DocSecurity>
  <Lines>68</Lines>
  <Paragraphs>19</Paragraphs>
  <ScaleCrop>false</ScaleCrop>
  <Company>Microsoft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2011-11-13T15:58:00Z</dcterms:created>
  <dcterms:modified xsi:type="dcterms:W3CDTF">2011-11-13T16:03:00Z</dcterms:modified>
</cp:coreProperties>
</file>