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A6" w:rsidRPr="001104A6" w:rsidRDefault="001104A6" w:rsidP="006632E6">
      <w:pPr>
        <w:shd w:val="clear" w:color="auto" w:fill="FFFFFF"/>
        <w:spacing w:after="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Паспорт </w:t>
      </w:r>
      <w:r w:rsidR="00FA1021" w:rsidRPr="006632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6632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проекта «Новый год у ворот».</w:t>
      </w:r>
    </w:p>
    <w:p w:rsidR="001104A6" w:rsidRPr="001104A6" w:rsidRDefault="001104A6" w:rsidP="006632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проекта</w:t>
      </w:r>
      <w:r w:rsidRPr="001104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6632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4A6">
        <w:rPr>
          <w:rFonts w:ascii="Times New Roman" w:eastAsia="Times New Roman" w:hAnsi="Times New Roman" w:cs="Times New Roman"/>
          <w:sz w:val="28"/>
          <w:szCs w:val="28"/>
        </w:rPr>
        <w:t>«Символы нового года».</w:t>
      </w:r>
    </w:p>
    <w:p w:rsid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04A6" w:rsidRPr="001104A6" w:rsidRDefault="00D20EA7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</w:t>
      </w:r>
      <w:r w:rsidR="001104A6"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проекта:</w:t>
      </w:r>
      <w:r w:rsidR="001104A6" w:rsidRPr="006632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04A6" w:rsidRPr="001104A6">
        <w:rPr>
          <w:rFonts w:ascii="Times New Roman" w:eastAsia="Times New Roman" w:hAnsi="Times New Roman" w:cs="Times New Roman"/>
          <w:sz w:val="28"/>
          <w:szCs w:val="28"/>
        </w:rPr>
        <w:t>познавательный, творческий.</w:t>
      </w:r>
    </w:p>
    <w:p w:rsidR="0032198C" w:rsidRDefault="00D20EA7" w:rsidP="006632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проекта</w:t>
      </w:r>
      <w:r w:rsidRPr="006632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6632E6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6632E6">
        <w:rPr>
          <w:rFonts w:ascii="Times New Roman" w:eastAsia="Times New Roman" w:hAnsi="Times New Roman" w:cs="Times New Roman"/>
          <w:sz w:val="28"/>
          <w:szCs w:val="28"/>
        </w:rPr>
        <w:t xml:space="preserve"> (1 неделя).</w:t>
      </w:r>
      <w:r w:rsidR="003219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0EA7" w:rsidRPr="006632E6" w:rsidRDefault="00D20EA7" w:rsidP="006632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98C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 детей:</w:t>
      </w:r>
      <w:r w:rsidRPr="006632E6">
        <w:rPr>
          <w:rFonts w:ascii="Times New Roman" w:eastAsia="Times New Roman" w:hAnsi="Times New Roman" w:cs="Times New Roman"/>
          <w:sz w:val="28"/>
          <w:szCs w:val="28"/>
        </w:rPr>
        <w:t xml:space="preserve"> 2 младшая группа.</w:t>
      </w:r>
    </w:p>
    <w:p w:rsidR="00D20EA7" w:rsidRPr="0032198C" w:rsidRDefault="00D20EA7" w:rsidP="006632E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198C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проекта:</w:t>
      </w:r>
      <w:r w:rsidR="003219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632E6">
        <w:rPr>
          <w:rFonts w:ascii="Times New Roman" w:eastAsia="Times New Roman" w:hAnsi="Times New Roman" w:cs="Times New Roman"/>
          <w:sz w:val="28"/>
          <w:szCs w:val="28"/>
        </w:rPr>
        <w:t>Воспитатели, дети 2-ой младшей группы и родители.</w:t>
      </w:r>
    </w:p>
    <w:p w:rsidR="0032198C" w:rsidRDefault="001104A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проекта:</w:t>
      </w:r>
      <w:r w:rsidR="00D20EA7"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104A6" w:rsidRPr="001104A6" w:rsidRDefault="001104A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>создание условий, стимулирующих интерес к исследовательской деятельности, развитие познавательного интереса, раскрытие творческого и интеллектуального потенциала дошкольников.</w:t>
      </w:r>
    </w:p>
    <w:p w:rsidR="001104A6" w:rsidRPr="001104A6" w:rsidRDefault="001104A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D20EA7" w:rsidRPr="00D20EA7" w:rsidRDefault="00D20EA7" w:rsidP="006632E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EA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общенародным праздником Новый год и его традициями.</w:t>
      </w:r>
    </w:p>
    <w:p w:rsidR="00D20EA7" w:rsidRPr="00D20EA7" w:rsidRDefault="00D20EA7" w:rsidP="006632E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Приучать </w:t>
      </w:r>
      <w:proofErr w:type="gramStart"/>
      <w:r w:rsidRPr="00D20EA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proofErr w:type="gramEnd"/>
      <w:r w:rsidRPr="00D2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 подготовке и проведении праздника в детском саду и семье.</w:t>
      </w:r>
    </w:p>
    <w:p w:rsidR="00D20EA7" w:rsidRPr="00D20EA7" w:rsidRDefault="00D20EA7" w:rsidP="006632E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E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любознательность, творческие способности, память.</w:t>
      </w:r>
    </w:p>
    <w:p w:rsidR="00D20EA7" w:rsidRPr="00D20EA7" w:rsidRDefault="00D20EA7" w:rsidP="006632E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E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 взаимоотношения, прививать любовь к природе родного края, народным традициям.</w:t>
      </w:r>
    </w:p>
    <w:p w:rsidR="006632E6" w:rsidRPr="006632E6" w:rsidRDefault="006632E6" w:rsidP="006632E6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организации совместной деятельности с родителями.</w:t>
      </w:r>
    </w:p>
    <w:p w:rsidR="006632E6" w:rsidRPr="006632E6" w:rsidRDefault="006632E6" w:rsidP="006632E6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интереса к народной культуре.</w:t>
      </w:r>
    </w:p>
    <w:p w:rsidR="006632E6" w:rsidRPr="006632E6" w:rsidRDefault="006632E6" w:rsidP="006632E6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интереса у родителей к жизни ДОУ.</w:t>
      </w:r>
    </w:p>
    <w:p w:rsidR="001104A6" w:rsidRPr="001104A6" w:rsidRDefault="001104A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проекта:</w:t>
      </w:r>
      <w:r w:rsidRPr="006632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21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4A6">
        <w:rPr>
          <w:rFonts w:ascii="Times New Roman" w:eastAsia="Times New Roman" w:hAnsi="Times New Roman" w:cs="Times New Roman"/>
          <w:sz w:val="28"/>
          <w:szCs w:val="28"/>
        </w:rPr>
        <w:t>создание условий в группе для активной творческой деятельности детей; индивидуальная и подгрупповая работа с детьми; организация бесед и совместной игровой деятельности воспитателя с воспитанниками.</w:t>
      </w:r>
    </w:p>
    <w:p w:rsidR="001104A6" w:rsidRPr="001104A6" w:rsidRDefault="001104A6" w:rsidP="00321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проблемы:</w:t>
      </w:r>
      <w:r w:rsidRPr="006632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4A6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знаком</w:t>
      </w:r>
      <w:r w:rsidR="006632E6" w:rsidRPr="006632E6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1104A6">
        <w:rPr>
          <w:rFonts w:ascii="Times New Roman" w:eastAsia="Times New Roman" w:hAnsi="Times New Roman" w:cs="Times New Roman"/>
          <w:sz w:val="28"/>
          <w:szCs w:val="28"/>
        </w:rPr>
        <w:t>ся с народными традициями, в том числе и праздниками. Одним из самых любимых праздников дети называют Новый год. Однако, как показывает практика, дети мало знают о зарождении традиции празднования Нового года, о том, что является символами нового года, какие деревья наряжают, какие подарки принято дарить.</w:t>
      </w:r>
      <w:r w:rsidR="0032198C">
        <w:rPr>
          <w:rFonts w:ascii="Times New Roman" w:eastAsia="Times New Roman" w:hAnsi="Times New Roman" w:cs="Times New Roman"/>
          <w:sz w:val="28"/>
          <w:szCs w:val="28"/>
        </w:rPr>
        <w:tab/>
      </w:r>
      <w:r w:rsidR="0032198C">
        <w:rPr>
          <w:rFonts w:ascii="Times New Roman" w:eastAsia="Times New Roman" w:hAnsi="Times New Roman" w:cs="Times New Roman"/>
          <w:sz w:val="28"/>
          <w:szCs w:val="28"/>
        </w:rPr>
        <w:tab/>
      </w:r>
      <w:r w:rsidR="0032198C">
        <w:rPr>
          <w:rFonts w:ascii="Times New Roman" w:eastAsia="Times New Roman" w:hAnsi="Times New Roman" w:cs="Times New Roman"/>
          <w:sz w:val="28"/>
          <w:szCs w:val="28"/>
        </w:rPr>
        <w:tab/>
      </w:r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Чтобы помочь детям больше узнать о празднике Новый год, был выбран метод проектов. В игровом проекте дети знакомятся с традициями русского народа праздновать новый год, с историей возникновения праздника на Руси, упражняются в умении </w:t>
      </w:r>
      <w:r w:rsidRPr="001104A6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классифицировать, сравнивать и обобщать, что способствует их умственному развитию. Слушание музыкальных произведений способствует развитию внимания, музыкального слуха, эмоциональной сферы детей.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произведений. Во время проведения этого проекта мы изготовим «Новогодний Коллаж», на котором разместим главные символы Нового года, с которыми познакомимся в рамках этого проекта.</w:t>
      </w:r>
    </w:p>
    <w:p w:rsidR="0032198C" w:rsidRPr="0032198C" w:rsidRDefault="0032198C" w:rsidP="006632E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32E6" w:rsidRPr="006632E6" w:rsidRDefault="006632E6" w:rsidP="006632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98C">
        <w:rPr>
          <w:rFonts w:ascii="Times New Roman" w:eastAsia="Times New Roman" w:hAnsi="Times New Roman" w:cs="Times New Roman"/>
          <w:b/>
          <w:i/>
          <w:sz w:val="28"/>
          <w:szCs w:val="28"/>
        </w:rPr>
        <w:t>Предположительный результат:</w:t>
      </w:r>
      <w:r w:rsidR="0032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2E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 символ</w:t>
      </w:r>
      <w:r w:rsidRPr="006632E6">
        <w:rPr>
          <w:rFonts w:ascii="Times New Roman" w:hAnsi="Times New Roman" w:cs="Times New Roman"/>
          <w:sz w:val="28"/>
          <w:szCs w:val="28"/>
        </w:rPr>
        <w:t>ах</w:t>
      </w:r>
      <w:r w:rsidRPr="006632E6">
        <w:rPr>
          <w:rFonts w:ascii="Times New Roman" w:eastAsia="Times New Roman" w:hAnsi="Times New Roman" w:cs="Times New Roman"/>
          <w:sz w:val="28"/>
          <w:szCs w:val="28"/>
        </w:rPr>
        <w:t xml:space="preserve"> нового года.</w:t>
      </w:r>
    </w:p>
    <w:p w:rsidR="0032198C" w:rsidRDefault="006632E6" w:rsidP="0032198C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Style w:val="mw-headline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32198C">
        <w:rPr>
          <w:rStyle w:val="mw-headline"/>
          <w:rFonts w:ascii="Times New Roman" w:hAnsi="Times New Roman" w:cs="Times New Roman"/>
          <w:bCs w:val="0"/>
          <w:i/>
          <w:color w:val="000000"/>
          <w:sz w:val="28"/>
          <w:szCs w:val="28"/>
        </w:rPr>
        <w:t>Реализация проекта</w:t>
      </w:r>
    </w:p>
    <w:p w:rsidR="006632E6" w:rsidRPr="0032198C" w:rsidRDefault="006632E6" w:rsidP="0032198C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1-й этап – подготовительный</w:t>
      </w:r>
    </w:p>
    <w:p w:rsidR="006632E6" w:rsidRPr="006632E6" w:rsidRDefault="006632E6" w:rsidP="0032198C">
      <w:pPr>
        <w:pStyle w:val="a3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632E6">
        <w:rPr>
          <w:color w:val="000000"/>
          <w:sz w:val="28"/>
          <w:szCs w:val="28"/>
        </w:rPr>
        <w:t>Организация предметно-развивающей среды: изготовление дидактических игр, раскраски на новогоднюю тему, украшение группы. Диагностика детей.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b/>
          <w:bCs/>
          <w:color w:val="000000"/>
          <w:sz w:val="28"/>
          <w:szCs w:val="28"/>
        </w:rPr>
        <w:t>2-й этап – основной</w:t>
      </w:r>
    </w:p>
    <w:p w:rsidR="006632E6" w:rsidRPr="006632E6" w:rsidRDefault="006632E6" w:rsidP="0032198C">
      <w:pPr>
        <w:pStyle w:val="a3"/>
        <w:shd w:val="clear" w:color="auto" w:fill="FFFFFF"/>
        <w:spacing w:before="96" w:beforeAutospacing="0" w:after="120" w:afterAutospacing="0" w:line="276" w:lineRule="auto"/>
        <w:ind w:firstLine="24"/>
        <w:jc w:val="both"/>
        <w:rPr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„Физическая культура“.</w:t>
      </w:r>
      <w:r w:rsidRPr="006632E6">
        <w:rPr>
          <w:rStyle w:val="apple-converted-space"/>
          <w:color w:val="000000"/>
          <w:sz w:val="28"/>
          <w:szCs w:val="28"/>
        </w:rPr>
        <w:t> </w:t>
      </w:r>
      <w:r w:rsidRPr="006632E6">
        <w:rPr>
          <w:color w:val="000000"/>
          <w:sz w:val="28"/>
          <w:szCs w:val="28"/>
        </w:rPr>
        <w:t>Виды совместной деятельности:</w:t>
      </w:r>
    </w:p>
    <w:p w:rsidR="006632E6" w:rsidRPr="006632E6" w:rsidRDefault="006632E6" w:rsidP="006632E6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Подвижные игры: “Кто быстрее добежит до ёлочки”, “Мы шагаем по сугробам”.</w:t>
      </w:r>
    </w:p>
    <w:p w:rsidR="006632E6" w:rsidRPr="006632E6" w:rsidRDefault="006632E6" w:rsidP="006632E6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Физкультминутки “Елка”, “Ёлочная игрушка”, “У маленьких детишек ёлочка большая”, “С новым годом”, “Лесные гости”.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„Безопасность“.</w:t>
      </w:r>
      <w:r w:rsidRPr="006632E6">
        <w:rPr>
          <w:rStyle w:val="apple-converted-space"/>
          <w:color w:val="000000"/>
          <w:sz w:val="28"/>
          <w:szCs w:val="28"/>
        </w:rPr>
        <w:t> </w:t>
      </w:r>
      <w:r w:rsidRPr="006632E6">
        <w:rPr>
          <w:color w:val="000000"/>
          <w:sz w:val="28"/>
          <w:szCs w:val="28"/>
        </w:rPr>
        <w:t>Виды совместной деятельности:</w:t>
      </w:r>
    </w:p>
    <w:p w:rsidR="006632E6" w:rsidRPr="006632E6" w:rsidRDefault="006632E6" w:rsidP="006632E6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Беседа “Ёлочку за веточку не тяни, шарики с ёлочки не бери”.</w:t>
      </w:r>
    </w:p>
    <w:p w:rsidR="006632E6" w:rsidRPr="006632E6" w:rsidRDefault="006632E6" w:rsidP="006632E6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Просмотр мультфильма “Маша и медведь. Раз, два, три, ёлочка гори”.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„Социализация“.</w:t>
      </w:r>
      <w:r w:rsidRPr="006632E6">
        <w:rPr>
          <w:rStyle w:val="apple-converted-space"/>
          <w:color w:val="000000"/>
          <w:sz w:val="28"/>
          <w:szCs w:val="28"/>
        </w:rPr>
        <w:t> </w:t>
      </w:r>
      <w:r w:rsidRPr="006632E6">
        <w:rPr>
          <w:color w:val="000000"/>
          <w:sz w:val="28"/>
          <w:szCs w:val="28"/>
        </w:rPr>
        <w:t>Виды совместной деятельности:</w:t>
      </w:r>
    </w:p>
    <w:p w:rsidR="006632E6" w:rsidRPr="006632E6" w:rsidRDefault="006632E6" w:rsidP="006632E6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Игры со строительным материалом. “Новые ворота. Встречаем Деда Мороза”.</w:t>
      </w:r>
    </w:p>
    <w:p w:rsidR="006632E6" w:rsidRPr="006632E6" w:rsidRDefault="006632E6" w:rsidP="006632E6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Украшение елки в группе и дома.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„Познание“.</w:t>
      </w:r>
      <w:r w:rsidRPr="006632E6">
        <w:rPr>
          <w:color w:val="000000"/>
          <w:sz w:val="28"/>
          <w:szCs w:val="28"/>
        </w:rPr>
        <w:t xml:space="preserve"> Виды совместной деятельности:</w:t>
      </w:r>
    </w:p>
    <w:p w:rsidR="006632E6" w:rsidRPr="006632E6" w:rsidRDefault="006632E6" w:rsidP="006632E6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НОД ФЦКМ “Скоро праздник Новый год”, “Ёлочные шары”.</w:t>
      </w:r>
    </w:p>
    <w:p w:rsidR="006632E6" w:rsidRPr="006632E6" w:rsidRDefault="006632E6" w:rsidP="006632E6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Прогулки: “В гости к ёлочке”, “Украсим ёлочку”, “Берёза и сосна”.</w:t>
      </w:r>
    </w:p>
    <w:p w:rsidR="006632E6" w:rsidRPr="006632E6" w:rsidRDefault="006632E6" w:rsidP="006632E6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Дидактические игры “Найди самую большую и маленькую елку”, “Найди каждому снеговику ёлочку”, “Выкладывание елочки из палочек”, “Назови ёлочные игрушки”, “Бусы на елку”, “Наряди ёлочку”, “Что слепил Дед Мороз?”, “Снегурочка со снежками”.</w:t>
      </w:r>
    </w:p>
    <w:p w:rsidR="006632E6" w:rsidRPr="006632E6" w:rsidRDefault="006632E6" w:rsidP="006632E6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Сенсорные игры: “Собери новогодние подарки”, “Ниточки для шариков”, “Найди пару по форме”, “Почини шубу Деду Морозу”.</w:t>
      </w:r>
    </w:p>
    <w:p w:rsidR="006632E6" w:rsidRPr="006632E6" w:rsidRDefault="006632E6" w:rsidP="006632E6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иллюстраций.</w:t>
      </w:r>
    </w:p>
    <w:p w:rsidR="006632E6" w:rsidRPr="006632E6" w:rsidRDefault="006632E6" w:rsidP="006632E6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Просмотр мультфильмов: “Дед Мороз и лето”, “Снеговик-почтовик’.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„Коммуникация“.</w:t>
      </w:r>
      <w:r w:rsidRPr="006632E6">
        <w:rPr>
          <w:color w:val="000000"/>
          <w:sz w:val="28"/>
          <w:szCs w:val="28"/>
        </w:rPr>
        <w:t xml:space="preserve"> Виды совместной деятельности:</w:t>
      </w:r>
    </w:p>
    <w:p w:rsidR="006632E6" w:rsidRPr="006632E6" w:rsidRDefault="006632E6" w:rsidP="006632E6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 “Наряжаем елку”, “Елочка”, “Висят на ёлке бусы”, “Новогодние игрушки”.</w:t>
      </w:r>
    </w:p>
    <w:p w:rsidR="006632E6" w:rsidRPr="006632E6" w:rsidRDefault="006632E6" w:rsidP="006632E6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Рассматривание картин: “Дед Мороз огни зажёг на высокой ёлке”, “Дед Мороз”.</w:t>
      </w:r>
    </w:p>
    <w:p w:rsidR="006632E6" w:rsidRPr="006632E6" w:rsidRDefault="006632E6" w:rsidP="006632E6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Беседа “Как мы встретили Новый год”.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„Чтение художественной литературы“.</w:t>
      </w:r>
      <w:r w:rsidRPr="006632E6">
        <w:rPr>
          <w:rStyle w:val="apple-converted-space"/>
          <w:color w:val="000000"/>
          <w:sz w:val="28"/>
          <w:szCs w:val="28"/>
        </w:rPr>
        <w:t> </w:t>
      </w:r>
      <w:r w:rsidRPr="006632E6">
        <w:rPr>
          <w:color w:val="000000"/>
          <w:sz w:val="28"/>
          <w:szCs w:val="28"/>
        </w:rPr>
        <w:t>Виды совместной деятельности:</w:t>
      </w:r>
    </w:p>
    <w:p w:rsidR="006632E6" w:rsidRPr="006632E6" w:rsidRDefault="006632E6" w:rsidP="006632E6">
      <w:pPr>
        <w:numPr>
          <w:ilvl w:val="0"/>
          <w:numId w:val="8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Чтение стихотворений К.Чуковский «Елка», Е.Трутневой “С Новым годом!”, Никитина “Снежный дом”, “Рассказы о приключениях Зелёной ёлочки”.</w:t>
      </w:r>
    </w:p>
    <w:p w:rsidR="006632E6" w:rsidRPr="006632E6" w:rsidRDefault="006632E6" w:rsidP="006632E6">
      <w:pPr>
        <w:numPr>
          <w:ilvl w:val="0"/>
          <w:numId w:val="8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Заучивание стихотворений: Я.Аким “Ёлка”,</w:t>
      </w:r>
    </w:p>
    <w:p w:rsidR="006632E6" w:rsidRPr="006632E6" w:rsidRDefault="006632E6" w:rsidP="006632E6">
      <w:pPr>
        <w:numPr>
          <w:ilvl w:val="0"/>
          <w:numId w:val="8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Показ кукольного театра “У елочки в гостях”.</w:t>
      </w:r>
    </w:p>
    <w:p w:rsidR="0032198C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„Художественное творчество“.</w:t>
      </w:r>
      <w:r w:rsidRPr="006632E6">
        <w:rPr>
          <w:rStyle w:val="apple-converted-space"/>
          <w:color w:val="000000"/>
          <w:sz w:val="28"/>
          <w:szCs w:val="28"/>
        </w:rPr>
        <w:t> 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color w:val="000000"/>
          <w:sz w:val="28"/>
          <w:szCs w:val="28"/>
        </w:rPr>
        <w:t>Виды совместной деятельности:</w:t>
      </w:r>
    </w:p>
    <w:p w:rsidR="006632E6" w:rsidRPr="006632E6" w:rsidRDefault="006632E6" w:rsidP="006632E6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Лепка “Елочка”</w:t>
      </w:r>
      <w:r w:rsidR="003219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2E6" w:rsidRPr="006632E6" w:rsidRDefault="006632E6" w:rsidP="006632E6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“Закрасим ёлочку”, </w:t>
      </w:r>
      <w:r w:rsidR="0032198C">
        <w:rPr>
          <w:rFonts w:ascii="Times New Roman" w:hAnsi="Times New Roman" w:cs="Times New Roman"/>
          <w:color w:val="000000"/>
          <w:sz w:val="28"/>
          <w:szCs w:val="28"/>
        </w:rPr>
        <w:t>“Варежка для Деда Мороза”.</w:t>
      </w:r>
    </w:p>
    <w:p w:rsidR="006632E6" w:rsidRPr="006632E6" w:rsidRDefault="006632E6" w:rsidP="006632E6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Коллективная работа “Нарядная ёлочка”.</w:t>
      </w: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i/>
          <w:iCs/>
          <w:color w:val="000000"/>
          <w:sz w:val="28"/>
          <w:szCs w:val="28"/>
        </w:rPr>
        <w:t>Образовательная область „Музыка“.</w:t>
      </w:r>
      <w:r w:rsidRPr="006632E6">
        <w:rPr>
          <w:rStyle w:val="apple-converted-space"/>
          <w:color w:val="000000"/>
          <w:sz w:val="28"/>
          <w:szCs w:val="28"/>
        </w:rPr>
        <w:t> </w:t>
      </w:r>
      <w:r w:rsidRPr="006632E6">
        <w:rPr>
          <w:color w:val="000000"/>
          <w:sz w:val="28"/>
          <w:szCs w:val="28"/>
        </w:rPr>
        <w:t>Виды совместной деятельности:</w:t>
      </w:r>
    </w:p>
    <w:p w:rsidR="0032198C" w:rsidRPr="0032198C" w:rsidRDefault="006632E6" w:rsidP="0032198C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Разучивание песен: “Блестят на ёлке бусы”, “Маленькой ёлочке”, “Зайка серенький сидит”. Новогодний утренник.</w:t>
      </w:r>
    </w:p>
    <w:p w:rsidR="0032198C" w:rsidRDefault="0032198C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2198C" w:rsidRDefault="0032198C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2198C" w:rsidRDefault="0032198C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632E6" w:rsidRPr="006632E6" w:rsidRDefault="006632E6" w:rsidP="006632E6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32E6">
        <w:rPr>
          <w:b/>
          <w:bCs/>
          <w:color w:val="000000"/>
          <w:sz w:val="28"/>
          <w:szCs w:val="28"/>
        </w:rPr>
        <w:lastRenderedPageBreak/>
        <w:t>3-й этап – заключительный</w:t>
      </w:r>
    </w:p>
    <w:p w:rsidR="006632E6" w:rsidRPr="006632E6" w:rsidRDefault="006632E6" w:rsidP="006632E6">
      <w:pPr>
        <w:numPr>
          <w:ilvl w:val="0"/>
          <w:numId w:val="11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Диагностика детей.</w:t>
      </w:r>
    </w:p>
    <w:p w:rsidR="006632E6" w:rsidRPr="006632E6" w:rsidRDefault="006632E6" w:rsidP="006632E6">
      <w:pPr>
        <w:numPr>
          <w:ilvl w:val="0"/>
          <w:numId w:val="11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Выставка “Елочк</w:t>
      </w:r>
      <w:proofErr w:type="gramStart"/>
      <w:r w:rsidRPr="006632E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632E6">
        <w:rPr>
          <w:rFonts w:ascii="Times New Roman" w:hAnsi="Times New Roman" w:cs="Times New Roman"/>
          <w:color w:val="000000"/>
          <w:sz w:val="28"/>
          <w:szCs w:val="28"/>
        </w:rPr>
        <w:t xml:space="preserve"> тонкая иголочка”.</w:t>
      </w:r>
    </w:p>
    <w:p w:rsidR="006632E6" w:rsidRPr="006632E6" w:rsidRDefault="006632E6" w:rsidP="006632E6">
      <w:pPr>
        <w:numPr>
          <w:ilvl w:val="0"/>
          <w:numId w:val="11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- </w:t>
      </w:r>
      <w:proofErr w:type="spellStart"/>
      <w:r w:rsidRPr="006632E6">
        <w:rPr>
          <w:rFonts w:ascii="Times New Roman" w:hAnsi="Times New Roman" w:cs="Times New Roman"/>
          <w:color w:val="000000"/>
          <w:sz w:val="28"/>
          <w:szCs w:val="28"/>
        </w:rPr>
        <w:t>фотоотчёт</w:t>
      </w:r>
      <w:proofErr w:type="spellEnd"/>
      <w:r w:rsidRPr="006632E6">
        <w:rPr>
          <w:rFonts w:ascii="Times New Roman" w:hAnsi="Times New Roman" w:cs="Times New Roman"/>
          <w:color w:val="000000"/>
          <w:sz w:val="28"/>
          <w:szCs w:val="28"/>
        </w:rPr>
        <w:t xml:space="preserve"> “Что за праздник – Новый год? Кто увидит, тот поймёт”.</w:t>
      </w:r>
    </w:p>
    <w:p w:rsidR="0032198C" w:rsidRDefault="0032198C" w:rsidP="006632E6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Style w:val="mw-headline"/>
          <w:rFonts w:ascii="Times New Roman" w:hAnsi="Times New Roman" w:cs="Times New Roman"/>
          <w:bCs w:val="0"/>
          <w:i/>
          <w:color w:val="000000"/>
          <w:sz w:val="28"/>
          <w:szCs w:val="28"/>
        </w:rPr>
      </w:pPr>
    </w:p>
    <w:p w:rsidR="006632E6" w:rsidRPr="0032198C" w:rsidRDefault="006632E6" w:rsidP="006632E6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32198C">
        <w:rPr>
          <w:rStyle w:val="mw-headline"/>
          <w:rFonts w:ascii="Times New Roman" w:hAnsi="Times New Roman" w:cs="Times New Roman"/>
          <w:bCs w:val="0"/>
          <w:i/>
          <w:color w:val="000000"/>
          <w:sz w:val="28"/>
          <w:szCs w:val="28"/>
        </w:rPr>
        <w:t>Взаимодействие с родителями</w:t>
      </w:r>
    </w:p>
    <w:p w:rsidR="006632E6" w:rsidRPr="006632E6" w:rsidRDefault="006632E6" w:rsidP="006632E6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Ознакомление родителей с целями и задачами проекта – объявление.</w:t>
      </w:r>
    </w:p>
    <w:p w:rsidR="006632E6" w:rsidRPr="006632E6" w:rsidRDefault="006632E6" w:rsidP="006632E6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Разучивание песен и стихотворений с детьми.</w:t>
      </w:r>
    </w:p>
    <w:p w:rsidR="006632E6" w:rsidRPr="006632E6" w:rsidRDefault="006632E6" w:rsidP="006632E6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Информация в приемной: “Что такое Новый год”, “Новый год для детей: как устроить праздник”, “Ожидаем с нетерпением”, “Раз, два, три – ёлочка гори”.</w:t>
      </w:r>
    </w:p>
    <w:p w:rsidR="006632E6" w:rsidRPr="006632E6" w:rsidRDefault="006632E6" w:rsidP="006632E6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Выполнение домашнего задания, родителями, вместе с детьми (изготовление поделок, фотографирование детей, во время подготовки к празднику дома).</w:t>
      </w:r>
    </w:p>
    <w:p w:rsidR="006632E6" w:rsidRPr="006632E6" w:rsidRDefault="006632E6" w:rsidP="006632E6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</w:rPr>
        <w:t>Участие в выставке новогодних поделок “Елочк</w:t>
      </w:r>
      <w:proofErr w:type="gramStart"/>
      <w:r w:rsidRPr="006632E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632E6">
        <w:rPr>
          <w:rFonts w:ascii="Times New Roman" w:hAnsi="Times New Roman" w:cs="Times New Roman"/>
          <w:color w:val="000000"/>
          <w:sz w:val="28"/>
          <w:szCs w:val="28"/>
        </w:rPr>
        <w:t xml:space="preserve"> тонкая иголочка”.</w:t>
      </w:r>
    </w:p>
    <w:p w:rsidR="006632E6" w:rsidRP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E6" w:rsidRP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E6" w:rsidRP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E6" w:rsidRP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E6" w:rsidRP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E6" w:rsidRP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E6" w:rsidRPr="006632E6" w:rsidRDefault="006632E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E6" w:rsidRDefault="006632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104A6" w:rsidRPr="001104A6" w:rsidRDefault="001104A6" w:rsidP="00663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2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Выводы:</w:t>
      </w:r>
    </w:p>
    <w:p w:rsidR="001104A6" w:rsidRPr="001104A6" w:rsidRDefault="001104A6" w:rsidP="0032198C">
      <w:pPr>
        <w:shd w:val="clear" w:color="auto" w:fill="FFFFFF"/>
        <w:spacing w:before="248" w:after="24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проекта дети были увлечены различными видами деятельности по теме. Проводимая работа объединяла детей, создавала праздничную предновогоднюю атмосферу в коллективе. Полученные знания дети использовали в игровой деятельности, делились полученными знаниями с родителями и друзьями. Дети с удовольствием вспоминают о новогодних праздниках, рассматривают альбомы, коллекции открыток и фотографии, поют новогодние песни, узнают мелодии.</w:t>
      </w:r>
      <w:r w:rsidR="0032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4A6">
        <w:rPr>
          <w:rFonts w:ascii="Times New Roman" w:eastAsia="Times New Roman" w:hAnsi="Times New Roman" w:cs="Times New Roman"/>
          <w:sz w:val="28"/>
          <w:szCs w:val="28"/>
        </w:rPr>
        <w:t>Мы пришли к выводу, что проведенные в процессе реализации проекта мероприятия объединяют детей впечатлениями, переживаниями. А также то, что дети получили много новых знаний, расширился их словарный запас, возрос познавательный интерес.</w:t>
      </w:r>
    </w:p>
    <w:p w:rsidR="001104A6" w:rsidRDefault="001104A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104A6" w:rsidRPr="001104A6" w:rsidRDefault="001104A6" w:rsidP="001104A6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1104A6" w:rsidRPr="001104A6" w:rsidRDefault="001104A6" w:rsidP="001104A6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1. Волкова М. С. 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 – ценностные задачи в проектной деятельности старших дошкольников/ М. С. Волкова//Педагогические технологии. -2011.-№2. – С. 58-63.</w:t>
      </w:r>
    </w:p>
    <w:p w:rsidR="001104A6" w:rsidRPr="001104A6" w:rsidRDefault="001104A6" w:rsidP="001104A6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</w:rPr>
        <w:t>Деркунская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 В. А. Проектная деятельность дошкольников. Учебно-методическое пособие. </w:t>
      </w:r>
      <w:proofErr w:type="gramStart"/>
      <w:r w:rsidRPr="001104A6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1104A6">
        <w:rPr>
          <w:rFonts w:ascii="Times New Roman" w:eastAsia="Times New Roman" w:hAnsi="Times New Roman" w:cs="Times New Roman"/>
          <w:sz w:val="28"/>
          <w:szCs w:val="28"/>
        </w:rPr>
        <w:t>. : Центр педагогического образования, 2013, -С. 12-14.</w:t>
      </w:r>
    </w:p>
    <w:p w:rsidR="001104A6" w:rsidRPr="001104A6" w:rsidRDefault="001104A6" w:rsidP="001104A6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3. Крылова Н. Б. Проектная деятельность и новые задачи педагогов. Дополнительное образование. </w:t>
      </w:r>
      <w:proofErr w:type="gramStart"/>
      <w:r w:rsidRPr="001104A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1104A6">
        <w:rPr>
          <w:rFonts w:ascii="Times New Roman" w:eastAsia="Times New Roman" w:hAnsi="Times New Roman" w:cs="Times New Roman"/>
          <w:sz w:val="28"/>
          <w:szCs w:val="28"/>
        </w:rPr>
        <w:t>. : Просвещение, 2007г – С. 9-15.</w:t>
      </w:r>
    </w:p>
    <w:p w:rsidR="001104A6" w:rsidRPr="001104A6" w:rsidRDefault="001104A6" w:rsidP="001104A6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4. Пахомова Н. Ю. Метод учебного проекта в образовательном учреждении. </w:t>
      </w:r>
      <w:proofErr w:type="gramStart"/>
      <w:r w:rsidRPr="001104A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1104A6">
        <w:rPr>
          <w:rFonts w:ascii="Times New Roman" w:eastAsia="Times New Roman" w:hAnsi="Times New Roman" w:cs="Times New Roman"/>
          <w:sz w:val="28"/>
          <w:szCs w:val="28"/>
        </w:rPr>
        <w:t>. :АРКТИ, 2009г. -110с.</w:t>
      </w:r>
    </w:p>
    <w:p w:rsidR="001104A6" w:rsidRPr="001104A6" w:rsidRDefault="001104A6" w:rsidP="001104A6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5. Пчелкина Е. Л. По ступенькам ТРИЗ. Методическое пособие. /2-е изд. : НППЛ «Родные просторы», 2010г. </w:t>
      </w:r>
      <w:proofErr w:type="gramStart"/>
      <w:r w:rsidRPr="001104A6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 94-97.</w:t>
      </w:r>
    </w:p>
    <w:p w:rsidR="001104A6" w:rsidRPr="001104A6" w:rsidRDefault="001104A6" w:rsidP="001104A6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>6. Проектный метод в деятельности дошкольного учреждения: Пособие для руководителей и практических работников ДОУ/ Авт. - сост.</w:t>
      </w:r>
      <w:proofErr w:type="gramStart"/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 Киселёва Л. С., Данилина Т. А., 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</w:rPr>
        <w:t>Лагова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 Т. С., Зуйкова М. Б. -.:АРКТИ. 2003г. 96с.</w:t>
      </w:r>
    </w:p>
    <w:p w:rsidR="001104A6" w:rsidRPr="001104A6" w:rsidRDefault="001104A6" w:rsidP="001104A6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A6">
        <w:rPr>
          <w:rFonts w:ascii="Times New Roman" w:eastAsia="Times New Roman" w:hAnsi="Times New Roman" w:cs="Times New Roman"/>
          <w:sz w:val="28"/>
          <w:szCs w:val="28"/>
        </w:rPr>
        <w:t xml:space="preserve">7. Интернет – 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</w:rPr>
        <w:t>ресурсы:</w:t>
      </w:r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://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pionerov.ru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assets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downloads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mc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proofErr w:type="spellStart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metodfair</w:t>
      </w:r>
      <w:proofErr w:type="spellEnd"/>
      <w:r w:rsidRPr="00110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</w:p>
    <w:p w:rsidR="00CA0427" w:rsidRPr="001104A6" w:rsidRDefault="00CA0427" w:rsidP="00110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427" w:rsidRPr="0011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B73"/>
    <w:multiLevelType w:val="multilevel"/>
    <w:tmpl w:val="C5E8E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62DF"/>
    <w:multiLevelType w:val="multilevel"/>
    <w:tmpl w:val="89D2E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34D6"/>
    <w:multiLevelType w:val="multilevel"/>
    <w:tmpl w:val="89C6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0674A"/>
    <w:multiLevelType w:val="multilevel"/>
    <w:tmpl w:val="7936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47C5B"/>
    <w:multiLevelType w:val="multilevel"/>
    <w:tmpl w:val="F3CEA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457A2"/>
    <w:multiLevelType w:val="multilevel"/>
    <w:tmpl w:val="5B8EA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65317"/>
    <w:multiLevelType w:val="multilevel"/>
    <w:tmpl w:val="DE6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57190"/>
    <w:multiLevelType w:val="multilevel"/>
    <w:tmpl w:val="CD0E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01BF8"/>
    <w:multiLevelType w:val="multilevel"/>
    <w:tmpl w:val="81E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D0A59"/>
    <w:multiLevelType w:val="multilevel"/>
    <w:tmpl w:val="71AE9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D3AE3"/>
    <w:multiLevelType w:val="multilevel"/>
    <w:tmpl w:val="92C62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118BF"/>
    <w:multiLevelType w:val="multilevel"/>
    <w:tmpl w:val="2292A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104A6"/>
    <w:rsid w:val="001104A6"/>
    <w:rsid w:val="0032198C"/>
    <w:rsid w:val="006632E6"/>
    <w:rsid w:val="00CA0427"/>
    <w:rsid w:val="00D20EA7"/>
    <w:rsid w:val="00FA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63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4A6"/>
    <w:rPr>
      <w:b/>
      <w:bCs/>
    </w:rPr>
  </w:style>
  <w:style w:type="character" w:customStyle="1" w:styleId="apple-converted-space">
    <w:name w:val="apple-converted-space"/>
    <w:basedOn w:val="a0"/>
    <w:rsid w:val="001104A6"/>
  </w:style>
  <w:style w:type="character" w:customStyle="1" w:styleId="20">
    <w:name w:val="Заголовок 2 Знак"/>
    <w:basedOn w:val="a0"/>
    <w:link w:val="2"/>
    <w:uiPriority w:val="9"/>
    <w:rsid w:val="00663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66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2014-12-20T17:30:00Z</dcterms:created>
  <dcterms:modified xsi:type="dcterms:W3CDTF">2014-12-20T18:28:00Z</dcterms:modified>
</cp:coreProperties>
</file>