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AE" w:rsidRDefault="00F015AE" w:rsidP="00F015AE">
      <w:pPr>
        <w:jc w:val="center"/>
      </w:pPr>
      <w:bookmarkStart w:id="0" w:name="OLE_LINK1"/>
      <w:bookmarkStart w:id="1" w:name="OLE_LINK2"/>
      <w:r>
        <w:t>Министерство образования и науки Республики Бурятия</w:t>
      </w:r>
    </w:p>
    <w:p w:rsidR="001222DC" w:rsidRDefault="00F015AE" w:rsidP="00F015AE">
      <w:pPr>
        <w:jc w:val="center"/>
      </w:pPr>
      <w:r>
        <w:t>Управление образования « Баргузинский район»</w:t>
      </w:r>
    </w:p>
    <w:p w:rsidR="00F015AE" w:rsidRDefault="00F015AE" w:rsidP="00F015AE">
      <w:pPr>
        <w:jc w:val="center"/>
      </w:pPr>
      <w:r>
        <w:t>МОУ « Баргузинская средняя общеобразовательная школа»</w:t>
      </w:r>
    </w:p>
    <w:p w:rsidR="00167E66" w:rsidRDefault="00167E66" w:rsidP="00F015AE">
      <w:pPr>
        <w:jc w:val="center"/>
      </w:pPr>
    </w:p>
    <w:p w:rsidR="00F015AE" w:rsidRDefault="00F015AE" w:rsidP="00F015AE">
      <w:r>
        <w:t>Рассмотрено                                          Согласовано                                                  Утверждено</w:t>
      </w:r>
    </w:p>
    <w:p w:rsidR="00F015AE" w:rsidRDefault="00F015AE" w:rsidP="00F015AE">
      <w:r>
        <w:t xml:space="preserve">на заседании кафедры                   </w:t>
      </w:r>
      <w:r w:rsidR="00987DFB">
        <w:t>« »  сентября  2010</w:t>
      </w:r>
      <w:r w:rsidR="00167E66">
        <w:t xml:space="preserve">г.                       </w:t>
      </w:r>
      <w:r w:rsidR="00987DFB">
        <w:t xml:space="preserve">             «  »  сентября 2010</w:t>
      </w:r>
      <w:r w:rsidR="00167E66">
        <w:t>г.</w:t>
      </w:r>
    </w:p>
    <w:p w:rsidR="00F015AE" w:rsidRDefault="00F015AE" w:rsidP="00F015AE">
      <w:r>
        <w:t>точных наук</w:t>
      </w:r>
      <w:r w:rsidR="00167E66">
        <w:t xml:space="preserve">                                      Зам. директора по УВР                                Директор школы                 </w:t>
      </w:r>
    </w:p>
    <w:p w:rsidR="00F015AE" w:rsidRDefault="00F015AE" w:rsidP="00F015AE">
      <w:r>
        <w:t xml:space="preserve">«  » </w:t>
      </w:r>
      <w:r w:rsidR="00167E66">
        <w:t xml:space="preserve"> </w:t>
      </w:r>
      <w:r>
        <w:t xml:space="preserve">сентября </w:t>
      </w:r>
      <w:r w:rsidR="00167E66">
        <w:t xml:space="preserve"> </w:t>
      </w:r>
      <w:r w:rsidR="00987DFB">
        <w:t>2010</w:t>
      </w:r>
      <w:r>
        <w:t>г.</w:t>
      </w:r>
      <w:r w:rsidR="00167E66">
        <w:t xml:space="preserve">                                       Зверькова Е.А.                                Колесникова В.А.   </w:t>
      </w:r>
    </w:p>
    <w:p w:rsidR="00F015AE" w:rsidRDefault="00F015AE" w:rsidP="00F015AE">
      <w:r>
        <w:t>Зав. кафедрой  Ухинова С.Б.</w:t>
      </w:r>
      <w:r w:rsidR="00167E66">
        <w:t xml:space="preserve">                  ________________                               ___________________</w:t>
      </w:r>
    </w:p>
    <w:p w:rsidR="00167E66" w:rsidRDefault="00167E66" w:rsidP="00F015AE">
      <w:r>
        <w:t>______________________</w:t>
      </w:r>
    </w:p>
    <w:p w:rsidR="00167E66" w:rsidRDefault="00167E66" w:rsidP="00F015AE"/>
    <w:p w:rsidR="00167E66" w:rsidRDefault="00167E66" w:rsidP="00F015AE"/>
    <w:p w:rsidR="00167E66" w:rsidRDefault="00167E66" w:rsidP="00167E66">
      <w:pPr>
        <w:rPr>
          <w:b/>
          <w:sz w:val="44"/>
          <w:szCs w:val="44"/>
        </w:rPr>
      </w:pPr>
      <w:r>
        <w:t xml:space="preserve">                                                                    </w:t>
      </w:r>
      <w:r>
        <w:rPr>
          <w:b/>
          <w:sz w:val="44"/>
          <w:szCs w:val="44"/>
        </w:rPr>
        <w:t>П</w:t>
      </w:r>
      <w:r w:rsidRPr="00167E66">
        <w:rPr>
          <w:b/>
          <w:sz w:val="44"/>
          <w:szCs w:val="44"/>
        </w:rPr>
        <w:t>рограмма</w:t>
      </w:r>
    </w:p>
    <w:p w:rsidR="00167E66" w:rsidRDefault="00167E66" w:rsidP="00167E6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математического кружка</w:t>
      </w:r>
    </w:p>
    <w:p w:rsidR="00167E66" w:rsidRDefault="00987DFB" w:rsidP="00167E6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 6-7</w:t>
      </w:r>
      <w:r w:rsidR="00167E66">
        <w:rPr>
          <w:b/>
          <w:sz w:val="44"/>
          <w:szCs w:val="44"/>
        </w:rPr>
        <w:t xml:space="preserve"> классов.</w:t>
      </w:r>
    </w:p>
    <w:p w:rsidR="00167E66" w:rsidRDefault="00167E66" w:rsidP="00167E66">
      <w:pPr>
        <w:jc w:val="center"/>
        <w:rPr>
          <w:b/>
          <w:sz w:val="44"/>
          <w:szCs w:val="44"/>
        </w:rPr>
      </w:pPr>
    </w:p>
    <w:p w:rsidR="00167E66" w:rsidRDefault="00167E66" w:rsidP="00167E66">
      <w:pPr>
        <w:jc w:val="center"/>
        <w:rPr>
          <w:b/>
          <w:sz w:val="44"/>
          <w:szCs w:val="44"/>
        </w:rPr>
      </w:pPr>
    </w:p>
    <w:p w:rsidR="00167E66" w:rsidRPr="00167E66" w:rsidRDefault="00167E66" w:rsidP="00167E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167E66">
        <w:rPr>
          <w:sz w:val="24"/>
          <w:szCs w:val="24"/>
        </w:rPr>
        <w:t>Автор  Ухинова С.Б.</w:t>
      </w:r>
      <w:r>
        <w:rPr>
          <w:sz w:val="24"/>
          <w:szCs w:val="24"/>
        </w:rPr>
        <w:t>, учитель математики.</w:t>
      </w:r>
    </w:p>
    <w:p w:rsidR="00167E66" w:rsidRDefault="00167E66" w:rsidP="00167E66">
      <w:pPr>
        <w:jc w:val="center"/>
        <w:rPr>
          <w:sz w:val="28"/>
          <w:szCs w:val="28"/>
        </w:rPr>
      </w:pPr>
    </w:p>
    <w:p w:rsidR="00167E66" w:rsidRDefault="00167E66" w:rsidP="00167E66">
      <w:pPr>
        <w:jc w:val="center"/>
        <w:rPr>
          <w:sz w:val="28"/>
          <w:szCs w:val="28"/>
        </w:rPr>
      </w:pPr>
    </w:p>
    <w:p w:rsidR="00167E66" w:rsidRDefault="00167E66" w:rsidP="00167E66">
      <w:pPr>
        <w:jc w:val="center"/>
        <w:rPr>
          <w:sz w:val="28"/>
          <w:szCs w:val="28"/>
        </w:rPr>
      </w:pPr>
    </w:p>
    <w:p w:rsidR="00167E66" w:rsidRDefault="00167E66" w:rsidP="00167E66">
      <w:pPr>
        <w:jc w:val="center"/>
        <w:rPr>
          <w:sz w:val="28"/>
          <w:szCs w:val="28"/>
        </w:rPr>
      </w:pPr>
    </w:p>
    <w:p w:rsidR="00167E66" w:rsidRDefault="00167E66" w:rsidP="00167E6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Баргузин</w:t>
      </w:r>
    </w:p>
    <w:p w:rsidR="00167E66" w:rsidRDefault="00987DFB" w:rsidP="00167E66">
      <w:pPr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8439DF" w:rsidRDefault="008439DF" w:rsidP="00167E66">
      <w:pPr>
        <w:jc w:val="center"/>
        <w:rPr>
          <w:sz w:val="28"/>
          <w:szCs w:val="28"/>
        </w:rPr>
      </w:pPr>
    </w:p>
    <w:p w:rsidR="008439DF" w:rsidRDefault="008439DF" w:rsidP="00167E66">
      <w:pPr>
        <w:jc w:val="center"/>
        <w:rPr>
          <w:sz w:val="28"/>
          <w:szCs w:val="28"/>
        </w:rPr>
      </w:pPr>
      <w:r w:rsidRPr="006A1870"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>.</w:t>
      </w:r>
    </w:p>
    <w:p w:rsidR="006A1870" w:rsidRPr="006A1870" w:rsidRDefault="006A1870" w:rsidP="006A1870">
      <w:pPr>
        <w:tabs>
          <w:tab w:val="left" w:pos="0"/>
        </w:tabs>
        <w:ind w:firstLine="540"/>
        <w:rPr>
          <w:b/>
          <w:sz w:val="24"/>
          <w:szCs w:val="24"/>
        </w:rPr>
      </w:pPr>
      <w:r w:rsidRPr="006A1870">
        <w:rPr>
          <w:sz w:val="24"/>
          <w:szCs w:val="24"/>
        </w:rPr>
        <w:t xml:space="preserve">            Закон «Об образовании», ст. 32, определяет в п. 2. к компетенции образовательного учреждения относятся: разработка и утверждение рабочих программ учебных курсов  и дисциплин.</w:t>
      </w:r>
    </w:p>
    <w:p w:rsidR="006A1870" w:rsidRPr="006A1870" w:rsidRDefault="006A1870" w:rsidP="006A1870">
      <w:pPr>
        <w:rPr>
          <w:sz w:val="24"/>
          <w:szCs w:val="24"/>
        </w:rPr>
      </w:pPr>
      <w:r w:rsidRPr="006A1870">
        <w:rPr>
          <w:sz w:val="24"/>
          <w:szCs w:val="24"/>
        </w:rPr>
        <w:t>Программа  математического кружка</w:t>
      </w:r>
      <w:r w:rsidR="00CE77FF">
        <w:rPr>
          <w:sz w:val="24"/>
          <w:szCs w:val="24"/>
        </w:rPr>
        <w:t xml:space="preserve">  </w:t>
      </w:r>
      <w:r w:rsidRPr="006A1870">
        <w:rPr>
          <w:sz w:val="24"/>
          <w:szCs w:val="24"/>
        </w:rPr>
        <w:t>составлена  в соответствии требований проекта</w:t>
      </w:r>
      <w:r w:rsidR="00987DFB">
        <w:rPr>
          <w:sz w:val="24"/>
          <w:szCs w:val="24"/>
        </w:rPr>
        <w:t xml:space="preserve">        </w:t>
      </w:r>
      <w:r w:rsidRPr="006A1870">
        <w:rPr>
          <w:sz w:val="24"/>
          <w:szCs w:val="24"/>
        </w:rPr>
        <w:t xml:space="preserve"> « Наша новая школа».</w:t>
      </w:r>
    </w:p>
    <w:p w:rsidR="006A1870" w:rsidRDefault="006A1870" w:rsidP="006A1870">
      <w:pPr>
        <w:jc w:val="center"/>
        <w:rPr>
          <w:b/>
          <w:sz w:val="28"/>
          <w:szCs w:val="28"/>
        </w:rPr>
      </w:pPr>
      <w:r w:rsidRPr="00A158EE">
        <w:rPr>
          <w:b/>
          <w:sz w:val="28"/>
          <w:szCs w:val="28"/>
        </w:rPr>
        <w:t>Актуальность программы</w:t>
      </w:r>
      <w:r>
        <w:rPr>
          <w:b/>
          <w:sz w:val="28"/>
          <w:szCs w:val="28"/>
        </w:rPr>
        <w:t>.</w:t>
      </w:r>
    </w:p>
    <w:p w:rsidR="006A1870" w:rsidRDefault="006A1870" w:rsidP="006A1870">
      <w:pPr>
        <w:rPr>
          <w:sz w:val="24"/>
          <w:szCs w:val="24"/>
        </w:rPr>
      </w:pPr>
      <w:r>
        <w:rPr>
          <w:sz w:val="24"/>
          <w:szCs w:val="24"/>
        </w:rPr>
        <w:t xml:space="preserve">В проекте « Наша новая школа» говорится: </w:t>
      </w:r>
      <w:r w:rsidR="00AF5CC4">
        <w:rPr>
          <w:sz w:val="24"/>
          <w:szCs w:val="24"/>
        </w:rPr>
        <w:t>«</w:t>
      </w:r>
      <w:r>
        <w:rPr>
          <w:sz w:val="24"/>
          <w:szCs w:val="24"/>
        </w:rPr>
        <w:t xml:space="preserve"> В эпоху быстрой смены технологий, ключевой характеристикой системы непрерывного образования становится не только передача знаний и технологий, но и формирование творческих компетентностей, готовности к переобучению, умений обучаться в течение всей жизни, выбирать и обновлять профессиональный путь</w:t>
      </w:r>
      <w:r w:rsidR="00AF5CC4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</w:p>
    <w:p w:rsidR="00AF5CC4" w:rsidRDefault="00AF5CC4" w:rsidP="006A1870">
      <w:pPr>
        <w:rPr>
          <w:sz w:val="24"/>
          <w:szCs w:val="24"/>
        </w:rPr>
      </w:pPr>
      <w:r>
        <w:rPr>
          <w:sz w:val="24"/>
          <w:szCs w:val="24"/>
        </w:rPr>
        <w:t>Необходимо будет создать как специальную систему поддержки сформировавшихся талантливых школьников, так и общую среду для проявления и развития способностей каждого ребенка, стимулирования и выявления достижений одаренных ребят.»</w:t>
      </w:r>
    </w:p>
    <w:p w:rsidR="00CE77FF" w:rsidRPr="006A1870" w:rsidRDefault="00987DFB" w:rsidP="006A1870">
      <w:pPr>
        <w:rPr>
          <w:sz w:val="24"/>
          <w:szCs w:val="24"/>
        </w:rPr>
      </w:pPr>
      <w:r>
        <w:rPr>
          <w:sz w:val="24"/>
          <w:szCs w:val="24"/>
        </w:rPr>
        <w:t>Программа адресована учащимся 6-7</w:t>
      </w:r>
      <w:r w:rsidR="00CE77FF">
        <w:rPr>
          <w:sz w:val="24"/>
          <w:szCs w:val="24"/>
        </w:rPr>
        <w:t xml:space="preserve"> классов.</w:t>
      </w:r>
    </w:p>
    <w:p w:rsidR="00CE77FF" w:rsidRDefault="00CE77FF" w:rsidP="00CE77FF">
      <w:pPr>
        <w:tabs>
          <w:tab w:val="left" w:pos="4185"/>
        </w:tabs>
        <w:ind w:firstLine="540"/>
        <w:jc w:val="center"/>
        <w:rPr>
          <w:b/>
          <w:sz w:val="28"/>
          <w:szCs w:val="28"/>
        </w:rPr>
      </w:pPr>
      <w:r w:rsidRPr="00BB4809">
        <w:rPr>
          <w:b/>
          <w:sz w:val="28"/>
          <w:szCs w:val="28"/>
        </w:rPr>
        <w:t>Цели и задачи.</w:t>
      </w:r>
    </w:p>
    <w:p w:rsidR="007C1627" w:rsidRPr="0028155B" w:rsidRDefault="00CE77FF" w:rsidP="00CE77FF">
      <w:pPr>
        <w:rPr>
          <w:sz w:val="24"/>
          <w:szCs w:val="24"/>
        </w:rPr>
      </w:pPr>
      <w:r w:rsidRPr="0028155B">
        <w:rPr>
          <w:sz w:val="24"/>
          <w:szCs w:val="24"/>
        </w:rPr>
        <w:t>Основн</w:t>
      </w:r>
      <w:r w:rsidR="007C1627" w:rsidRPr="0028155B">
        <w:rPr>
          <w:sz w:val="24"/>
          <w:szCs w:val="24"/>
        </w:rPr>
        <w:t>ыми целями программы являю</w:t>
      </w:r>
      <w:r w:rsidRPr="0028155B">
        <w:rPr>
          <w:sz w:val="24"/>
          <w:szCs w:val="24"/>
        </w:rPr>
        <w:t xml:space="preserve">тся </w:t>
      </w:r>
      <w:r w:rsidR="007C1627" w:rsidRPr="0028155B">
        <w:rPr>
          <w:sz w:val="24"/>
          <w:szCs w:val="24"/>
        </w:rPr>
        <w:t>:</w:t>
      </w:r>
    </w:p>
    <w:p w:rsidR="007C1627" w:rsidRPr="0028155B" w:rsidRDefault="007C1627" w:rsidP="00CE77FF">
      <w:pPr>
        <w:rPr>
          <w:sz w:val="24"/>
          <w:szCs w:val="24"/>
        </w:rPr>
      </w:pPr>
      <w:r w:rsidRPr="0028155B">
        <w:rPr>
          <w:sz w:val="24"/>
          <w:szCs w:val="24"/>
        </w:rPr>
        <w:t>Образовательная -    обучение   различным способам решения  нестандартных задач</w:t>
      </w:r>
      <w:r w:rsidR="001476B4" w:rsidRPr="0028155B">
        <w:rPr>
          <w:sz w:val="24"/>
          <w:szCs w:val="24"/>
        </w:rPr>
        <w:t>, углубление знаний по предмету</w:t>
      </w:r>
    </w:p>
    <w:p w:rsidR="007C1627" w:rsidRPr="0028155B" w:rsidRDefault="007C1627" w:rsidP="00CE77FF">
      <w:pPr>
        <w:rPr>
          <w:sz w:val="24"/>
          <w:szCs w:val="24"/>
        </w:rPr>
      </w:pPr>
      <w:r w:rsidRPr="0028155B">
        <w:rPr>
          <w:sz w:val="24"/>
          <w:szCs w:val="24"/>
        </w:rPr>
        <w:t>Воспитательная -       воспитание творческой активности учащихся, повышение математической  культуры,</w:t>
      </w:r>
    </w:p>
    <w:p w:rsidR="007C1627" w:rsidRPr="0028155B" w:rsidRDefault="007C1627" w:rsidP="00CE77FF">
      <w:pPr>
        <w:rPr>
          <w:sz w:val="24"/>
          <w:szCs w:val="24"/>
        </w:rPr>
      </w:pPr>
      <w:r w:rsidRPr="0028155B">
        <w:rPr>
          <w:sz w:val="24"/>
          <w:szCs w:val="24"/>
        </w:rPr>
        <w:t xml:space="preserve">Развивающая -   развитие математического мышления, </w:t>
      </w:r>
      <w:r w:rsidR="001476B4" w:rsidRPr="0028155B">
        <w:rPr>
          <w:sz w:val="24"/>
          <w:szCs w:val="24"/>
        </w:rPr>
        <w:t>интеллектуального уровня, оригинальности и изобретательности, развитие навыков самостоятельной работы и стремления к обучению и самообучению.</w:t>
      </w:r>
    </w:p>
    <w:p w:rsidR="007C1627" w:rsidRPr="0028155B" w:rsidRDefault="00CE77FF" w:rsidP="001476B4">
      <w:pPr>
        <w:rPr>
          <w:sz w:val="24"/>
          <w:szCs w:val="24"/>
        </w:rPr>
      </w:pPr>
      <w:r w:rsidRPr="0028155B">
        <w:rPr>
          <w:sz w:val="24"/>
          <w:szCs w:val="24"/>
        </w:rPr>
        <w:t xml:space="preserve"> </w:t>
      </w:r>
      <w:r w:rsidR="001476B4" w:rsidRPr="0028155B">
        <w:rPr>
          <w:sz w:val="24"/>
          <w:szCs w:val="24"/>
        </w:rPr>
        <w:t>Задачи:</w:t>
      </w:r>
    </w:p>
    <w:p w:rsidR="001476B4" w:rsidRPr="0028155B" w:rsidRDefault="001476B4" w:rsidP="001476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28155B">
        <w:rPr>
          <w:sz w:val="24"/>
          <w:szCs w:val="24"/>
        </w:rPr>
        <w:t>Решение олимпиадных задач, предложенных в  международном конк</w:t>
      </w:r>
      <w:r w:rsidR="00987DFB">
        <w:rPr>
          <w:sz w:val="24"/>
          <w:szCs w:val="24"/>
        </w:rPr>
        <w:t>урсе – игре   « Кенгуру» за2008,  2009, 2010г.</w:t>
      </w:r>
    </w:p>
    <w:p w:rsidR="007C1627" w:rsidRPr="0028155B" w:rsidRDefault="001476B4" w:rsidP="00CE77F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8155B">
        <w:rPr>
          <w:sz w:val="24"/>
          <w:szCs w:val="24"/>
        </w:rPr>
        <w:t>Решение всероссийских олимпиадных задач, предложенных проектом</w:t>
      </w:r>
      <w:r w:rsidR="00987DFB">
        <w:rPr>
          <w:sz w:val="24"/>
          <w:szCs w:val="24"/>
        </w:rPr>
        <w:t xml:space="preserve"> «Познание и творчество» за 2008-10</w:t>
      </w:r>
      <w:r w:rsidRPr="0028155B">
        <w:rPr>
          <w:sz w:val="24"/>
          <w:szCs w:val="24"/>
        </w:rPr>
        <w:t xml:space="preserve"> г.</w:t>
      </w:r>
    </w:p>
    <w:p w:rsidR="001476B4" w:rsidRPr="0028155B" w:rsidRDefault="001476B4" w:rsidP="00CE77F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8155B">
        <w:rPr>
          <w:sz w:val="24"/>
          <w:szCs w:val="24"/>
        </w:rPr>
        <w:t xml:space="preserve">Решение </w:t>
      </w:r>
      <w:r w:rsidR="006E6CCD" w:rsidRPr="0028155B">
        <w:rPr>
          <w:sz w:val="24"/>
          <w:szCs w:val="24"/>
        </w:rPr>
        <w:t>задач творческого характера, имеющие практические применения.</w:t>
      </w:r>
    </w:p>
    <w:p w:rsidR="001476B4" w:rsidRPr="0028155B" w:rsidRDefault="001476B4" w:rsidP="00CE77F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8155B">
        <w:rPr>
          <w:sz w:val="24"/>
          <w:szCs w:val="24"/>
        </w:rPr>
        <w:t>Подготовка к  школьным предметным олимпиадам и участию  в конференции           « Шаг в будущее».</w:t>
      </w:r>
    </w:p>
    <w:p w:rsidR="006E6CCD" w:rsidRPr="008A76A0" w:rsidRDefault="006E6CCD" w:rsidP="008A76A0">
      <w:pPr>
        <w:pStyle w:val="a3"/>
        <w:tabs>
          <w:tab w:val="left" w:pos="4185"/>
        </w:tabs>
        <w:jc w:val="center"/>
        <w:rPr>
          <w:b/>
          <w:sz w:val="32"/>
          <w:szCs w:val="32"/>
        </w:rPr>
      </w:pPr>
      <w:r w:rsidRPr="008A76A0">
        <w:rPr>
          <w:b/>
          <w:sz w:val="32"/>
          <w:szCs w:val="32"/>
        </w:rPr>
        <w:lastRenderedPageBreak/>
        <w:t>Ведущие принципы.</w:t>
      </w:r>
    </w:p>
    <w:p w:rsidR="006E6CCD" w:rsidRPr="008A76A0" w:rsidRDefault="006E6CCD" w:rsidP="008A76A0">
      <w:pPr>
        <w:pStyle w:val="a3"/>
        <w:tabs>
          <w:tab w:val="left" w:pos="4185"/>
        </w:tabs>
        <w:rPr>
          <w:b/>
          <w:sz w:val="28"/>
          <w:szCs w:val="28"/>
        </w:rPr>
      </w:pPr>
    </w:p>
    <w:p w:rsidR="0028155B" w:rsidRDefault="0028155B" w:rsidP="008A76A0">
      <w:pPr>
        <w:numPr>
          <w:ilvl w:val="0"/>
          <w:numId w:val="2"/>
        </w:numPr>
        <w:tabs>
          <w:tab w:val="left" w:pos="4185"/>
        </w:tabs>
        <w:spacing w:after="0" w:line="240" w:lineRule="auto"/>
        <w:rPr>
          <w:sz w:val="28"/>
          <w:szCs w:val="28"/>
        </w:rPr>
      </w:pPr>
      <w:r w:rsidRPr="008A76A0">
        <w:rPr>
          <w:sz w:val="28"/>
          <w:szCs w:val="28"/>
        </w:rPr>
        <w:t>Содержание и структура программы  рассматривается как особая  дидактическая конструкция, создаваемая с учетом возрастных особенностей учащихся (психофизических интересов, склонностей);</w:t>
      </w:r>
    </w:p>
    <w:p w:rsidR="008A76A0" w:rsidRPr="008A76A0" w:rsidRDefault="008A76A0" w:rsidP="008A76A0">
      <w:pPr>
        <w:tabs>
          <w:tab w:val="left" w:pos="4185"/>
        </w:tabs>
        <w:spacing w:after="0" w:line="240" w:lineRule="auto"/>
        <w:ind w:left="1260"/>
        <w:rPr>
          <w:sz w:val="28"/>
          <w:szCs w:val="28"/>
        </w:rPr>
      </w:pPr>
    </w:p>
    <w:p w:rsidR="006E6CCD" w:rsidRDefault="0028155B" w:rsidP="008A76A0">
      <w:pPr>
        <w:numPr>
          <w:ilvl w:val="0"/>
          <w:numId w:val="2"/>
        </w:numPr>
        <w:tabs>
          <w:tab w:val="left" w:pos="4185"/>
        </w:tabs>
        <w:spacing w:after="0" w:line="240" w:lineRule="auto"/>
        <w:rPr>
          <w:sz w:val="28"/>
          <w:szCs w:val="28"/>
        </w:rPr>
      </w:pPr>
      <w:r w:rsidRPr="008A76A0">
        <w:rPr>
          <w:sz w:val="28"/>
          <w:szCs w:val="28"/>
        </w:rPr>
        <w:t>В основу содержания и структуры программы положен дидактический принцип  личностно-ориентированного обучения, в качестве главного объекта учебно-воспитательного процесса рассматривающий учащегося с его индивидуальными особенностями восприятия и осмысления</w:t>
      </w:r>
      <w:r w:rsidR="008A76A0">
        <w:rPr>
          <w:sz w:val="28"/>
          <w:szCs w:val="28"/>
        </w:rPr>
        <w:t>.</w:t>
      </w:r>
    </w:p>
    <w:p w:rsidR="008A76A0" w:rsidRDefault="008A76A0" w:rsidP="008A76A0">
      <w:pPr>
        <w:pStyle w:val="a3"/>
        <w:rPr>
          <w:sz w:val="28"/>
          <w:szCs w:val="28"/>
        </w:rPr>
      </w:pPr>
    </w:p>
    <w:p w:rsidR="008A76A0" w:rsidRPr="008A76A0" w:rsidRDefault="008A76A0" w:rsidP="008A76A0">
      <w:pPr>
        <w:tabs>
          <w:tab w:val="left" w:pos="4185"/>
        </w:tabs>
        <w:spacing w:after="0" w:line="240" w:lineRule="auto"/>
        <w:ind w:left="1260"/>
        <w:rPr>
          <w:sz w:val="28"/>
          <w:szCs w:val="28"/>
        </w:rPr>
      </w:pPr>
    </w:p>
    <w:p w:rsidR="0028155B" w:rsidRPr="008A76A0" w:rsidRDefault="0028155B" w:rsidP="008A76A0">
      <w:pPr>
        <w:tabs>
          <w:tab w:val="left" w:pos="4185"/>
        </w:tabs>
        <w:spacing w:after="0" w:line="240" w:lineRule="auto"/>
        <w:ind w:left="1260"/>
        <w:rPr>
          <w:sz w:val="28"/>
          <w:szCs w:val="28"/>
        </w:rPr>
      </w:pPr>
    </w:p>
    <w:p w:rsidR="0028155B" w:rsidRDefault="0028155B" w:rsidP="008A76A0">
      <w:pPr>
        <w:numPr>
          <w:ilvl w:val="0"/>
          <w:numId w:val="2"/>
        </w:numPr>
        <w:tabs>
          <w:tab w:val="left" w:pos="4185"/>
        </w:tabs>
        <w:spacing w:after="0" w:line="240" w:lineRule="auto"/>
        <w:rPr>
          <w:sz w:val="28"/>
          <w:szCs w:val="28"/>
        </w:rPr>
      </w:pPr>
      <w:r w:rsidRPr="008A76A0">
        <w:rPr>
          <w:sz w:val="28"/>
          <w:szCs w:val="28"/>
        </w:rPr>
        <w:t>Принцип компетентностного подхода, т.е. конечный результат обучения определяется не столько суммой приобретенных знаний, сколько умением применять их на практике, в повседневной жизни, использовать для развития чувственных, волевых, интеллектуальных и других качеств личности учащегося.</w:t>
      </w:r>
    </w:p>
    <w:p w:rsidR="008A76A0" w:rsidRPr="008A76A0" w:rsidRDefault="008A76A0" w:rsidP="008A76A0">
      <w:pPr>
        <w:tabs>
          <w:tab w:val="left" w:pos="4185"/>
        </w:tabs>
        <w:spacing w:after="0" w:line="240" w:lineRule="auto"/>
        <w:ind w:left="1260"/>
        <w:rPr>
          <w:sz w:val="28"/>
          <w:szCs w:val="28"/>
        </w:rPr>
      </w:pPr>
    </w:p>
    <w:p w:rsidR="0028155B" w:rsidRPr="008A76A0" w:rsidRDefault="0028155B" w:rsidP="008A76A0">
      <w:pPr>
        <w:pStyle w:val="a3"/>
        <w:rPr>
          <w:sz w:val="28"/>
          <w:szCs w:val="28"/>
        </w:rPr>
      </w:pPr>
    </w:p>
    <w:p w:rsidR="0028155B" w:rsidRPr="008A76A0" w:rsidRDefault="0028155B" w:rsidP="008A76A0">
      <w:pPr>
        <w:numPr>
          <w:ilvl w:val="0"/>
          <w:numId w:val="2"/>
        </w:numPr>
        <w:tabs>
          <w:tab w:val="left" w:pos="418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A76A0">
        <w:rPr>
          <w:sz w:val="28"/>
          <w:szCs w:val="28"/>
        </w:rPr>
        <w:t xml:space="preserve">  </w:t>
      </w:r>
      <w:r w:rsidRPr="008A76A0">
        <w:rPr>
          <w:rFonts w:cs="Arial"/>
          <w:color w:val="000000"/>
          <w:sz w:val="28"/>
          <w:szCs w:val="28"/>
        </w:rPr>
        <w:t xml:space="preserve"> </w:t>
      </w:r>
      <w:r w:rsidRPr="008A76A0">
        <w:rPr>
          <w:rFonts w:ascii="Calibri" w:eastAsia="Calibri" w:hAnsi="Calibri" w:cs="Arial"/>
          <w:color w:val="000000"/>
          <w:sz w:val="28"/>
          <w:szCs w:val="28"/>
        </w:rPr>
        <w:t xml:space="preserve">При изложении теоретического материала соблюдается систематичность, </w:t>
      </w:r>
      <w:r w:rsidRPr="008A76A0">
        <w:rPr>
          <w:rFonts w:cs="Arial"/>
          <w:color w:val="000000"/>
          <w:sz w:val="28"/>
          <w:szCs w:val="28"/>
        </w:rPr>
        <w:t xml:space="preserve">               </w:t>
      </w:r>
      <w:r w:rsidRPr="008A76A0">
        <w:rPr>
          <w:rFonts w:ascii="Calibri" w:eastAsia="Calibri" w:hAnsi="Calibri" w:cs="Arial"/>
          <w:color w:val="000000"/>
          <w:sz w:val="28"/>
          <w:szCs w:val="28"/>
        </w:rPr>
        <w:t>последовательность и экономичность изложения.</w:t>
      </w:r>
    </w:p>
    <w:p w:rsidR="007C1627" w:rsidRPr="008A76A0" w:rsidRDefault="007C1627" w:rsidP="008A76A0">
      <w:pPr>
        <w:rPr>
          <w:sz w:val="28"/>
          <w:szCs w:val="28"/>
        </w:rPr>
      </w:pPr>
    </w:p>
    <w:p w:rsidR="008A76A0" w:rsidRDefault="008A76A0" w:rsidP="008A76A0">
      <w:pPr>
        <w:ind w:firstLine="540"/>
        <w:rPr>
          <w:b/>
          <w:sz w:val="24"/>
          <w:szCs w:val="24"/>
        </w:rPr>
      </w:pPr>
    </w:p>
    <w:p w:rsidR="008A76A0" w:rsidRDefault="008A76A0" w:rsidP="008A76A0">
      <w:pPr>
        <w:ind w:firstLine="540"/>
        <w:rPr>
          <w:b/>
          <w:sz w:val="24"/>
          <w:szCs w:val="24"/>
        </w:rPr>
      </w:pPr>
    </w:p>
    <w:p w:rsidR="008A76A0" w:rsidRDefault="008A76A0" w:rsidP="008A76A0">
      <w:pPr>
        <w:ind w:firstLine="540"/>
        <w:rPr>
          <w:b/>
          <w:sz w:val="24"/>
          <w:szCs w:val="24"/>
        </w:rPr>
      </w:pPr>
    </w:p>
    <w:p w:rsidR="008A76A0" w:rsidRDefault="008A76A0" w:rsidP="008A76A0">
      <w:pPr>
        <w:ind w:firstLine="540"/>
        <w:rPr>
          <w:b/>
          <w:sz w:val="24"/>
          <w:szCs w:val="24"/>
        </w:rPr>
      </w:pPr>
    </w:p>
    <w:p w:rsidR="008A76A0" w:rsidRDefault="008A76A0" w:rsidP="008A76A0">
      <w:pPr>
        <w:ind w:firstLine="540"/>
        <w:rPr>
          <w:b/>
          <w:sz w:val="24"/>
          <w:szCs w:val="24"/>
        </w:rPr>
      </w:pPr>
    </w:p>
    <w:p w:rsidR="008A76A0" w:rsidRDefault="008A76A0" w:rsidP="008A76A0">
      <w:pPr>
        <w:ind w:firstLine="540"/>
        <w:rPr>
          <w:b/>
          <w:sz w:val="24"/>
          <w:szCs w:val="24"/>
        </w:rPr>
      </w:pPr>
    </w:p>
    <w:p w:rsidR="008A76A0" w:rsidRDefault="008A76A0" w:rsidP="008A76A0">
      <w:pPr>
        <w:ind w:firstLine="540"/>
        <w:rPr>
          <w:b/>
          <w:sz w:val="24"/>
          <w:szCs w:val="24"/>
        </w:rPr>
      </w:pPr>
    </w:p>
    <w:p w:rsidR="008A76A0" w:rsidRDefault="008A76A0" w:rsidP="008A76A0">
      <w:pPr>
        <w:ind w:firstLine="540"/>
        <w:rPr>
          <w:b/>
          <w:sz w:val="24"/>
          <w:szCs w:val="24"/>
        </w:rPr>
      </w:pPr>
    </w:p>
    <w:p w:rsidR="008A76A0" w:rsidRDefault="008A76A0" w:rsidP="008A76A0">
      <w:pPr>
        <w:ind w:firstLine="540"/>
        <w:rPr>
          <w:b/>
          <w:sz w:val="24"/>
          <w:szCs w:val="24"/>
        </w:rPr>
      </w:pPr>
    </w:p>
    <w:p w:rsidR="0028155B" w:rsidRDefault="0028155B" w:rsidP="008A76A0">
      <w:pPr>
        <w:rPr>
          <w:b/>
          <w:sz w:val="32"/>
          <w:szCs w:val="32"/>
        </w:rPr>
      </w:pPr>
      <w:r w:rsidRPr="008A76A0">
        <w:rPr>
          <w:b/>
          <w:sz w:val="32"/>
          <w:szCs w:val="32"/>
        </w:rPr>
        <w:t>Учет возрастных и психологических особенностей детей.</w:t>
      </w:r>
    </w:p>
    <w:p w:rsidR="008A76A0" w:rsidRPr="008A76A0" w:rsidRDefault="008A76A0" w:rsidP="008A76A0">
      <w:pPr>
        <w:rPr>
          <w:b/>
          <w:sz w:val="32"/>
          <w:szCs w:val="32"/>
        </w:rPr>
      </w:pPr>
    </w:p>
    <w:p w:rsidR="00D73F71" w:rsidRPr="00A55288" w:rsidRDefault="00D73F71" w:rsidP="008A76A0">
      <w:pPr>
        <w:rPr>
          <w:sz w:val="28"/>
          <w:szCs w:val="28"/>
        </w:rPr>
      </w:pPr>
      <w:r w:rsidRPr="00A55288">
        <w:rPr>
          <w:sz w:val="28"/>
          <w:szCs w:val="28"/>
        </w:rPr>
        <w:t xml:space="preserve"> Так как </w:t>
      </w:r>
      <w:r w:rsidR="00987DFB">
        <w:rPr>
          <w:sz w:val="28"/>
          <w:szCs w:val="28"/>
        </w:rPr>
        <w:t xml:space="preserve">программа адресована учащимся </w:t>
      </w:r>
      <w:r w:rsidRPr="00A55288">
        <w:rPr>
          <w:sz w:val="28"/>
          <w:szCs w:val="28"/>
        </w:rPr>
        <w:t>6</w:t>
      </w:r>
      <w:r w:rsidR="00987DFB">
        <w:rPr>
          <w:sz w:val="28"/>
          <w:szCs w:val="28"/>
        </w:rPr>
        <w:t xml:space="preserve"> -7 ( подросткового возраста) классов, </w:t>
      </w:r>
      <w:r w:rsidRPr="00A55288">
        <w:rPr>
          <w:sz w:val="28"/>
          <w:szCs w:val="28"/>
        </w:rPr>
        <w:t>о</w:t>
      </w:r>
      <w:r w:rsidR="0028155B" w:rsidRPr="00A55288">
        <w:rPr>
          <w:sz w:val="28"/>
          <w:szCs w:val="28"/>
        </w:rPr>
        <w:t xml:space="preserve">тбор и расположение учебного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</w:t>
      </w:r>
      <w:r w:rsidRPr="00A55288">
        <w:rPr>
          <w:sz w:val="28"/>
          <w:szCs w:val="28"/>
        </w:rPr>
        <w:t>указанных возрастов.</w:t>
      </w:r>
    </w:p>
    <w:p w:rsidR="0028155B" w:rsidRPr="00A55288" w:rsidRDefault="00D73F71" w:rsidP="008A76A0">
      <w:pPr>
        <w:rPr>
          <w:spacing w:val="-10"/>
          <w:sz w:val="28"/>
          <w:szCs w:val="28"/>
        </w:rPr>
      </w:pPr>
      <w:r w:rsidRPr="00A55288">
        <w:rPr>
          <w:sz w:val="28"/>
          <w:szCs w:val="28"/>
        </w:rPr>
        <w:t xml:space="preserve">У учащихся </w:t>
      </w:r>
      <w:r w:rsidR="00987DFB">
        <w:rPr>
          <w:spacing w:val="-10"/>
          <w:sz w:val="28"/>
          <w:szCs w:val="28"/>
        </w:rPr>
        <w:t xml:space="preserve"> 6 -7 </w:t>
      </w:r>
      <w:r w:rsidRPr="00A55288">
        <w:rPr>
          <w:spacing w:val="-10"/>
          <w:sz w:val="28"/>
          <w:szCs w:val="28"/>
        </w:rPr>
        <w:t>кл. идет процесс самоутверждения своей самостоятельности и индивидуальности</w:t>
      </w:r>
      <w:r w:rsidR="008A76A0" w:rsidRPr="00A55288">
        <w:rPr>
          <w:spacing w:val="-10"/>
          <w:sz w:val="28"/>
          <w:szCs w:val="28"/>
        </w:rPr>
        <w:t>, ведущей деятельностью является общение со сверстниками, формируется самооценка, характер, возникает « чувство взрослости».</w:t>
      </w:r>
    </w:p>
    <w:p w:rsidR="008A76A0" w:rsidRPr="00A55288" w:rsidRDefault="00987DFB" w:rsidP="008A76A0">
      <w:pPr>
        <w:ind w:firstLine="540"/>
        <w:rPr>
          <w:b/>
          <w:sz w:val="28"/>
          <w:szCs w:val="28"/>
        </w:rPr>
      </w:pPr>
      <w:r>
        <w:rPr>
          <w:spacing w:val="-10"/>
          <w:sz w:val="28"/>
          <w:szCs w:val="28"/>
        </w:rPr>
        <w:t>У многих учащихся</w:t>
      </w:r>
      <w:r w:rsidR="008A76A0" w:rsidRPr="00A55288">
        <w:rPr>
          <w:spacing w:val="-10"/>
          <w:sz w:val="28"/>
          <w:szCs w:val="28"/>
        </w:rPr>
        <w:t xml:space="preserve"> возрастает волевая регуляция, формируется самосознание, появляется самостоятельность, увлечение науками и теориями, происходит жизненное определение.</w:t>
      </w:r>
      <w:r w:rsidR="008A76A0" w:rsidRPr="00A55288">
        <w:rPr>
          <w:b/>
          <w:sz w:val="28"/>
          <w:szCs w:val="28"/>
        </w:rPr>
        <w:t xml:space="preserve"> </w:t>
      </w:r>
    </w:p>
    <w:p w:rsidR="00A55288" w:rsidRPr="00A55288" w:rsidRDefault="00A55288" w:rsidP="008A76A0">
      <w:pPr>
        <w:ind w:firstLine="540"/>
        <w:rPr>
          <w:b/>
          <w:sz w:val="28"/>
          <w:szCs w:val="28"/>
        </w:rPr>
      </w:pPr>
    </w:p>
    <w:p w:rsidR="00A55288" w:rsidRDefault="00A55288" w:rsidP="008A76A0">
      <w:pPr>
        <w:ind w:firstLine="540"/>
        <w:rPr>
          <w:b/>
          <w:sz w:val="24"/>
          <w:szCs w:val="24"/>
        </w:rPr>
      </w:pPr>
    </w:p>
    <w:p w:rsidR="00A55288" w:rsidRDefault="00A55288" w:rsidP="008A76A0">
      <w:pPr>
        <w:ind w:firstLine="540"/>
        <w:rPr>
          <w:b/>
          <w:sz w:val="24"/>
          <w:szCs w:val="24"/>
        </w:rPr>
      </w:pPr>
    </w:p>
    <w:p w:rsidR="00A55288" w:rsidRDefault="00A55288" w:rsidP="008A76A0">
      <w:pPr>
        <w:ind w:firstLine="540"/>
        <w:rPr>
          <w:b/>
          <w:sz w:val="24"/>
          <w:szCs w:val="24"/>
        </w:rPr>
      </w:pPr>
    </w:p>
    <w:p w:rsidR="00A55288" w:rsidRDefault="00A55288" w:rsidP="008A76A0">
      <w:pPr>
        <w:ind w:firstLine="540"/>
        <w:rPr>
          <w:b/>
          <w:sz w:val="24"/>
          <w:szCs w:val="24"/>
        </w:rPr>
      </w:pPr>
    </w:p>
    <w:p w:rsidR="00A55288" w:rsidRDefault="00A55288" w:rsidP="008A76A0">
      <w:pPr>
        <w:ind w:firstLine="540"/>
        <w:rPr>
          <w:b/>
          <w:sz w:val="24"/>
          <w:szCs w:val="24"/>
        </w:rPr>
      </w:pPr>
    </w:p>
    <w:p w:rsidR="00A55288" w:rsidRDefault="00A55288" w:rsidP="008A76A0">
      <w:pPr>
        <w:ind w:firstLine="540"/>
        <w:rPr>
          <w:b/>
          <w:sz w:val="24"/>
          <w:szCs w:val="24"/>
        </w:rPr>
      </w:pPr>
    </w:p>
    <w:p w:rsidR="00A55288" w:rsidRDefault="00A55288" w:rsidP="008A76A0">
      <w:pPr>
        <w:ind w:firstLine="540"/>
        <w:rPr>
          <w:b/>
          <w:sz w:val="24"/>
          <w:szCs w:val="24"/>
        </w:rPr>
      </w:pPr>
    </w:p>
    <w:p w:rsidR="00A55288" w:rsidRDefault="00A55288" w:rsidP="008A76A0">
      <w:pPr>
        <w:ind w:firstLine="540"/>
        <w:rPr>
          <w:b/>
          <w:sz w:val="24"/>
          <w:szCs w:val="24"/>
        </w:rPr>
      </w:pPr>
    </w:p>
    <w:p w:rsidR="00A55288" w:rsidRDefault="00A55288" w:rsidP="008A76A0">
      <w:pPr>
        <w:ind w:firstLine="540"/>
        <w:rPr>
          <w:b/>
          <w:sz w:val="24"/>
          <w:szCs w:val="24"/>
        </w:rPr>
      </w:pPr>
    </w:p>
    <w:p w:rsidR="00A55288" w:rsidRDefault="00A55288" w:rsidP="008A76A0">
      <w:pPr>
        <w:ind w:firstLine="540"/>
        <w:rPr>
          <w:b/>
          <w:sz w:val="24"/>
          <w:szCs w:val="24"/>
        </w:rPr>
      </w:pPr>
    </w:p>
    <w:p w:rsidR="00A55288" w:rsidRDefault="00A55288" w:rsidP="008A76A0">
      <w:pPr>
        <w:ind w:firstLine="540"/>
        <w:rPr>
          <w:b/>
          <w:sz w:val="24"/>
          <w:szCs w:val="24"/>
        </w:rPr>
      </w:pPr>
    </w:p>
    <w:p w:rsidR="00A55288" w:rsidRDefault="00A55288" w:rsidP="008A76A0">
      <w:pPr>
        <w:ind w:firstLine="540"/>
        <w:rPr>
          <w:b/>
          <w:sz w:val="24"/>
          <w:szCs w:val="24"/>
        </w:rPr>
      </w:pPr>
    </w:p>
    <w:p w:rsidR="00A55288" w:rsidRDefault="00A55288" w:rsidP="008A76A0">
      <w:pPr>
        <w:ind w:firstLine="540"/>
        <w:rPr>
          <w:b/>
          <w:sz w:val="24"/>
          <w:szCs w:val="24"/>
        </w:rPr>
      </w:pPr>
    </w:p>
    <w:p w:rsidR="00987DFB" w:rsidRDefault="00987DFB" w:rsidP="00A55288">
      <w:pPr>
        <w:jc w:val="center"/>
        <w:rPr>
          <w:b/>
          <w:sz w:val="32"/>
          <w:szCs w:val="32"/>
        </w:rPr>
      </w:pPr>
    </w:p>
    <w:p w:rsidR="008A76A0" w:rsidRPr="00A55288" w:rsidRDefault="008A76A0" w:rsidP="00A55288">
      <w:pPr>
        <w:jc w:val="center"/>
        <w:rPr>
          <w:b/>
          <w:sz w:val="32"/>
          <w:szCs w:val="32"/>
        </w:rPr>
      </w:pPr>
      <w:r w:rsidRPr="00A55288">
        <w:rPr>
          <w:b/>
          <w:sz w:val="32"/>
          <w:szCs w:val="32"/>
        </w:rPr>
        <w:lastRenderedPageBreak/>
        <w:t>Организация образовательного процесса</w:t>
      </w:r>
      <w:r w:rsidR="00A55288">
        <w:rPr>
          <w:b/>
          <w:sz w:val="32"/>
          <w:szCs w:val="32"/>
        </w:rPr>
        <w:t>.</w:t>
      </w:r>
    </w:p>
    <w:p w:rsidR="00A55288" w:rsidRDefault="008A76A0" w:rsidP="00A55288">
      <w:pPr>
        <w:rPr>
          <w:sz w:val="24"/>
          <w:szCs w:val="24"/>
        </w:rPr>
      </w:pPr>
      <w:r w:rsidRPr="00A55288">
        <w:rPr>
          <w:sz w:val="24"/>
          <w:szCs w:val="24"/>
        </w:rPr>
        <w:t>При реализации программы используются практически все методы организации учебно-познавательной деятельности, классифицирующиеся по характеру познавательной деятельности школьников (объяснительно-иллюстративный, репродуктивный, метод проблемного изложения, частично-поисковый); по источникам знаний (словесные, наглядные, практические); по логике раскрытия учебного материала (индуктивные и дедуктивные) и по степени самостоятельности учащихся.</w:t>
      </w:r>
    </w:p>
    <w:p w:rsidR="00A55288" w:rsidRDefault="00A55288" w:rsidP="00A55288">
      <w:pPr>
        <w:rPr>
          <w:sz w:val="24"/>
          <w:szCs w:val="24"/>
        </w:rPr>
      </w:pPr>
      <w:r w:rsidRPr="00A55288">
        <w:rPr>
          <w:sz w:val="24"/>
          <w:szCs w:val="24"/>
        </w:rPr>
        <w:t>При реализации программы используются элементы технологий:</w:t>
      </w:r>
    </w:p>
    <w:p w:rsidR="00A55288" w:rsidRDefault="00A55288" w:rsidP="00A55288">
      <w:pPr>
        <w:rPr>
          <w:b/>
          <w:sz w:val="24"/>
          <w:szCs w:val="24"/>
        </w:rPr>
      </w:pPr>
      <w:r w:rsidRPr="00A55288">
        <w:rPr>
          <w:sz w:val="24"/>
          <w:szCs w:val="24"/>
        </w:rPr>
        <w:t xml:space="preserve">- </w:t>
      </w:r>
      <w:r w:rsidRPr="00A55288">
        <w:rPr>
          <w:b/>
          <w:sz w:val="24"/>
          <w:szCs w:val="24"/>
        </w:rPr>
        <w:t>личностно-ориентированного обучения</w:t>
      </w:r>
      <w:r w:rsidRPr="00A55288">
        <w:rPr>
          <w:sz w:val="24"/>
          <w:szCs w:val="24"/>
        </w:rPr>
        <w:t xml:space="preserve">, направленного  на перевод обучения  на субъективную основу с установкой  на саморазвитие личности;    </w:t>
      </w:r>
      <w:r w:rsidRPr="00A55288">
        <w:rPr>
          <w:b/>
          <w:sz w:val="24"/>
          <w:szCs w:val="24"/>
        </w:rPr>
        <w:t xml:space="preserve">         </w:t>
      </w:r>
    </w:p>
    <w:p w:rsidR="00A55288" w:rsidRPr="00A55288" w:rsidRDefault="00A55288" w:rsidP="00A55288">
      <w:pPr>
        <w:rPr>
          <w:sz w:val="24"/>
          <w:szCs w:val="24"/>
        </w:rPr>
      </w:pPr>
      <w:r w:rsidRPr="00A55288">
        <w:rPr>
          <w:b/>
          <w:sz w:val="24"/>
          <w:szCs w:val="24"/>
        </w:rPr>
        <w:t xml:space="preserve">  - развивающего обучения</w:t>
      </w:r>
      <w:r w:rsidRPr="00A55288">
        <w:rPr>
          <w:sz w:val="24"/>
          <w:szCs w:val="24"/>
        </w:rPr>
        <w:t xml:space="preserve">,  в основе  которого лежит способ обучения, направленный  на включение внутренних механизмов личностного  развития  школьников; </w:t>
      </w:r>
    </w:p>
    <w:p w:rsidR="00A55288" w:rsidRPr="00A55288" w:rsidRDefault="00A55288" w:rsidP="00A55288">
      <w:pPr>
        <w:tabs>
          <w:tab w:val="left" w:pos="4185"/>
        </w:tabs>
        <w:ind w:firstLine="180"/>
        <w:jc w:val="both"/>
        <w:rPr>
          <w:sz w:val="24"/>
          <w:szCs w:val="24"/>
        </w:rPr>
      </w:pPr>
      <w:r w:rsidRPr="00A55288">
        <w:rPr>
          <w:sz w:val="24"/>
          <w:szCs w:val="24"/>
        </w:rPr>
        <w:t xml:space="preserve">- </w:t>
      </w:r>
      <w:r w:rsidRPr="00A55288">
        <w:rPr>
          <w:b/>
          <w:sz w:val="24"/>
          <w:szCs w:val="24"/>
        </w:rPr>
        <w:t>проектной деятельности</w:t>
      </w:r>
      <w:r w:rsidRPr="00A55288">
        <w:rPr>
          <w:sz w:val="24"/>
          <w:szCs w:val="24"/>
        </w:rPr>
        <w:t>, где школьники учатся оценивать и прогнозировать положительные и отрицательные изменения природных объектов под воздействием человека:</w:t>
      </w:r>
    </w:p>
    <w:p w:rsidR="00A55288" w:rsidRDefault="00A55288" w:rsidP="008A76A0">
      <w:pPr>
        <w:rPr>
          <w:sz w:val="24"/>
          <w:szCs w:val="24"/>
        </w:rPr>
      </w:pPr>
    </w:p>
    <w:p w:rsidR="00A55288" w:rsidRDefault="00A55288" w:rsidP="00A55288">
      <w:pPr>
        <w:ind w:firstLine="540"/>
        <w:jc w:val="center"/>
        <w:rPr>
          <w:b/>
          <w:sz w:val="32"/>
          <w:szCs w:val="32"/>
        </w:rPr>
      </w:pPr>
      <w:r w:rsidRPr="00A55288">
        <w:rPr>
          <w:b/>
          <w:sz w:val="32"/>
          <w:szCs w:val="32"/>
        </w:rPr>
        <w:t>Сроки и этапы  реализации программы, ориентация на конечный результат</w:t>
      </w:r>
      <w:r>
        <w:rPr>
          <w:b/>
          <w:sz w:val="32"/>
          <w:szCs w:val="32"/>
        </w:rPr>
        <w:t>.</w:t>
      </w:r>
    </w:p>
    <w:p w:rsidR="00E54213" w:rsidRPr="00A55288" w:rsidRDefault="00E54213" w:rsidP="00A55288">
      <w:pPr>
        <w:ind w:firstLine="540"/>
        <w:jc w:val="center"/>
        <w:rPr>
          <w:b/>
          <w:sz w:val="32"/>
          <w:szCs w:val="32"/>
        </w:rPr>
      </w:pPr>
    </w:p>
    <w:p w:rsidR="00A55288" w:rsidRDefault="00A55288" w:rsidP="00A55288">
      <w:pPr>
        <w:ind w:firstLine="540"/>
        <w:jc w:val="both"/>
        <w:rPr>
          <w:sz w:val="28"/>
          <w:szCs w:val="28"/>
        </w:rPr>
      </w:pPr>
      <w:r w:rsidRPr="007F5649">
        <w:rPr>
          <w:sz w:val="28"/>
          <w:szCs w:val="28"/>
        </w:rPr>
        <w:t>Д</w:t>
      </w:r>
      <w:r>
        <w:rPr>
          <w:sz w:val="28"/>
          <w:szCs w:val="28"/>
        </w:rPr>
        <w:t>анная программа реализуется в течение учебного</w:t>
      </w:r>
      <w:r w:rsidRPr="007F5649">
        <w:rPr>
          <w:sz w:val="28"/>
          <w:szCs w:val="28"/>
        </w:rPr>
        <w:t xml:space="preserve"> год</w:t>
      </w:r>
      <w:r>
        <w:rPr>
          <w:sz w:val="28"/>
          <w:szCs w:val="28"/>
        </w:rPr>
        <w:t>а и предусматривает 34 часа; занятия 1 раз в неделю.</w:t>
      </w:r>
    </w:p>
    <w:p w:rsidR="00E54213" w:rsidRDefault="00E54213" w:rsidP="00A55288">
      <w:pPr>
        <w:ind w:firstLine="540"/>
        <w:jc w:val="both"/>
        <w:rPr>
          <w:sz w:val="28"/>
          <w:szCs w:val="28"/>
        </w:rPr>
      </w:pPr>
    </w:p>
    <w:p w:rsidR="00A55288" w:rsidRDefault="00A55288" w:rsidP="00A55288">
      <w:pPr>
        <w:ind w:firstLine="540"/>
        <w:jc w:val="both"/>
        <w:rPr>
          <w:sz w:val="28"/>
          <w:szCs w:val="28"/>
        </w:rPr>
      </w:pPr>
    </w:p>
    <w:p w:rsidR="00987DFB" w:rsidRDefault="00987DFB" w:rsidP="00292302">
      <w:pPr>
        <w:ind w:firstLine="540"/>
        <w:jc w:val="center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:rsidR="00987DFB" w:rsidRDefault="00987DFB" w:rsidP="00292302">
      <w:pPr>
        <w:ind w:firstLine="540"/>
        <w:jc w:val="center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:rsidR="00987DFB" w:rsidRDefault="00987DFB" w:rsidP="00292302">
      <w:pPr>
        <w:ind w:firstLine="540"/>
        <w:jc w:val="center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:rsidR="00987DFB" w:rsidRDefault="00987DFB" w:rsidP="00292302">
      <w:pPr>
        <w:ind w:firstLine="540"/>
        <w:jc w:val="center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:rsidR="00987DFB" w:rsidRDefault="00987DFB" w:rsidP="00292302">
      <w:pPr>
        <w:ind w:firstLine="540"/>
        <w:jc w:val="center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:rsidR="00987DFB" w:rsidRDefault="00987DFB" w:rsidP="00292302">
      <w:pPr>
        <w:ind w:firstLine="540"/>
        <w:jc w:val="center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:rsidR="00987DFB" w:rsidRDefault="00987DFB" w:rsidP="00292302">
      <w:pPr>
        <w:ind w:firstLine="540"/>
        <w:jc w:val="center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:rsidR="00A55288" w:rsidRDefault="00A55288" w:rsidP="00292302">
      <w:pPr>
        <w:ind w:firstLine="540"/>
        <w:jc w:val="center"/>
        <w:rPr>
          <w:b/>
          <w:color w:val="000000"/>
        </w:rPr>
      </w:pPr>
      <w:r w:rsidRPr="00A55288">
        <w:rPr>
          <w:rFonts w:ascii="Calibri" w:eastAsia="Calibri" w:hAnsi="Calibri" w:cs="Times New Roman"/>
          <w:b/>
          <w:color w:val="000000"/>
          <w:sz w:val="32"/>
          <w:szCs w:val="32"/>
        </w:rPr>
        <w:t>Требования к уровню подготовки</w:t>
      </w:r>
      <w:r w:rsidR="00292302">
        <w:rPr>
          <w:b/>
          <w:color w:val="000000"/>
        </w:rPr>
        <w:t>.</w:t>
      </w:r>
    </w:p>
    <w:p w:rsidR="00E54213" w:rsidRDefault="00E54213" w:rsidP="00292302">
      <w:pPr>
        <w:ind w:firstLine="540"/>
        <w:jc w:val="center"/>
        <w:rPr>
          <w:sz w:val="28"/>
          <w:szCs w:val="28"/>
        </w:rPr>
      </w:pPr>
    </w:p>
    <w:p w:rsidR="00A55288" w:rsidRPr="00F923B3" w:rsidRDefault="00A55288" w:rsidP="00292302">
      <w:pPr>
        <w:tabs>
          <w:tab w:val="left" w:pos="4185"/>
        </w:tabs>
        <w:jc w:val="both"/>
        <w:rPr>
          <w:sz w:val="28"/>
          <w:szCs w:val="28"/>
        </w:rPr>
      </w:pPr>
      <w:r w:rsidRPr="00F923B3">
        <w:rPr>
          <w:sz w:val="28"/>
          <w:szCs w:val="28"/>
        </w:rPr>
        <w:t>В результате реализации программы учащиеся должны:</w:t>
      </w:r>
    </w:p>
    <w:p w:rsidR="00292302" w:rsidRDefault="00292302" w:rsidP="00292302">
      <w:pPr>
        <w:pStyle w:val="a3"/>
        <w:numPr>
          <w:ilvl w:val="0"/>
          <w:numId w:val="3"/>
        </w:numPr>
        <w:tabs>
          <w:tab w:val="left" w:pos="4185"/>
        </w:tabs>
        <w:jc w:val="both"/>
        <w:rPr>
          <w:sz w:val="28"/>
          <w:szCs w:val="28"/>
        </w:rPr>
      </w:pPr>
      <w:r w:rsidRPr="00F923B3">
        <w:rPr>
          <w:sz w:val="28"/>
          <w:szCs w:val="28"/>
        </w:rPr>
        <w:t>Знать требования к выполнению и оформлению конкурсных ( олимпиадных, контрольных) работ: правильность решения, выбор рациональных способов решения, скорость, использованные источники.</w:t>
      </w:r>
    </w:p>
    <w:p w:rsidR="00E54213" w:rsidRPr="00F923B3" w:rsidRDefault="00E54213" w:rsidP="00E54213">
      <w:pPr>
        <w:pStyle w:val="a3"/>
        <w:tabs>
          <w:tab w:val="left" w:pos="4185"/>
        </w:tabs>
        <w:jc w:val="both"/>
        <w:rPr>
          <w:sz w:val="28"/>
          <w:szCs w:val="28"/>
        </w:rPr>
      </w:pPr>
    </w:p>
    <w:p w:rsidR="00F923B3" w:rsidRDefault="00F923B3" w:rsidP="00292302">
      <w:pPr>
        <w:pStyle w:val="a3"/>
        <w:numPr>
          <w:ilvl w:val="0"/>
          <w:numId w:val="3"/>
        </w:numPr>
        <w:tabs>
          <w:tab w:val="left" w:pos="4185"/>
        </w:tabs>
        <w:jc w:val="both"/>
        <w:rPr>
          <w:sz w:val="28"/>
          <w:szCs w:val="28"/>
        </w:rPr>
      </w:pPr>
      <w:r w:rsidRPr="00F923B3">
        <w:rPr>
          <w:sz w:val="28"/>
          <w:szCs w:val="28"/>
        </w:rPr>
        <w:t>Научиться наблюдать, пользоваться аналогией, индукцией, сравнениями, делать соответствующие выводы.</w:t>
      </w:r>
    </w:p>
    <w:p w:rsidR="00E54213" w:rsidRPr="00E54213" w:rsidRDefault="00E54213" w:rsidP="00E54213">
      <w:pPr>
        <w:pStyle w:val="a3"/>
        <w:rPr>
          <w:sz w:val="28"/>
          <w:szCs w:val="28"/>
        </w:rPr>
      </w:pPr>
    </w:p>
    <w:p w:rsidR="00E54213" w:rsidRPr="00F923B3" w:rsidRDefault="00E54213" w:rsidP="00E54213">
      <w:pPr>
        <w:pStyle w:val="a3"/>
        <w:tabs>
          <w:tab w:val="left" w:pos="4185"/>
        </w:tabs>
        <w:jc w:val="both"/>
        <w:rPr>
          <w:sz w:val="28"/>
          <w:szCs w:val="28"/>
        </w:rPr>
      </w:pPr>
    </w:p>
    <w:p w:rsidR="00A55288" w:rsidRDefault="00F923B3" w:rsidP="00F923B3">
      <w:pPr>
        <w:pStyle w:val="a3"/>
        <w:numPr>
          <w:ilvl w:val="0"/>
          <w:numId w:val="3"/>
        </w:numPr>
        <w:rPr>
          <w:sz w:val="28"/>
          <w:szCs w:val="28"/>
        </w:rPr>
      </w:pPr>
      <w:r w:rsidRPr="00F923B3">
        <w:rPr>
          <w:sz w:val="28"/>
          <w:szCs w:val="28"/>
        </w:rPr>
        <w:t xml:space="preserve"> Научиться ярко продемонстрировать свои находки,  искать красивые , изящные решения задач.</w:t>
      </w:r>
    </w:p>
    <w:p w:rsidR="00E54213" w:rsidRDefault="00E54213" w:rsidP="00E54213">
      <w:pPr>
        <w:pStyle w:val="a3"/>
        <w:rPr>
          <w:sz w:val="28"/>
          <w:szCs w:val="28"/>
        </w:rPr>
      </w:pPr>
    </w:p>
    <w:p w:rsidR="00F923B3" w:rsidRDefault="00F923B3" w:rsidP="00F923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Применять различные методы решения задач.</w:t>
      </w:r>
    </w:p>
    <w:p w:rsidR="00F923B3" w:rsidRDefault="00F923B3" w:rsidP="00E54213">
      <w:pPr>
        <w:pStyle w:val="a3"/>
        <w:rPr>
          <w:sz w:val="28"/>
          <w:szCs w:val="28"/>
        </w:rPr>
      </w:pPr>
    </w:p>
    <w:p w:rsidR="00E54213" w:rsidRPr="008C03C1" w:rsidRDefault="00E54213" w:rsidP="00E54213">
      <w:pPr>
        <w:spacing w:before="100" w:beforeAutospacing="1" w:after="100" w:afterAutospacing="1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>-</w:t>
      </w:r>
    </w:p>
    <w:p w:rsidR="00E54213" w:rsidRPr="00E54213" w:rsidRDefault="00E54213" w:rsidP="00E54213">
      <w:pPr>
        <w:rPr>
          <w:sz w:val="28"/>
          <w:szCs w:val="28"/>
        </w:rPr>
      </w:pPr>
    </w:p>
    <w:p w:rsidR="00E54213" w:rsidRDefault="00E54213" w:rsidP="00E54213">
      <w:pPr>
        <w:pStyle w:val="a3"/>
        <w:rPr>
          <w:sz w:val="28"/>
          <w:szCs w:val="28"/>
        </w:rPr>
      </w:pPr>
    </w:p>
    <w:p w:rsidR="00E54213" w:rsidRDefault="00E54213" w:rsidP="00E54213">
      <w:pPr>
        <w:pStyle w:val="a3"/>
        <w:rPr>
          <w:sz w:val="28"/>
          <w:szCs w:val="28"/>
        </w:rPr>
      </w:pPr>
    </w:p>
    <w:p w:rsidR="00E54213" w:rsidRDefault="00E54213" w:rsidP="00E54213">
      <w:pPr>
        <w:pStyle w:val="a3"/>
        <w:rPr>
          <w:sz w:val="28"/>
          <w:szCs w:val="28"/>
        </w:rPr>
      </w:pPr>
    </w:p>
    <w:p w:rsidR="00E54213" w:rsidRDefault="00E54213" w:rsidP="00E54213">
      <w:pPr>
        <w:pStyle w:val="a3"/>
        <w:rPr>
          <w:sz w:val="28"/>
          <w:szCs w:val="28"/>
        </w:rPr>
      </w:pPr>
    </w:p>
    <w:p w:rsidR="00987DFB" w:rsidRDefault="00987DFB" w:rsidP="003968E6">
      <w:pPr>
        <w:jc w:val="center"/>
        <w:rPr>
          <w:b/>
          <w:sz w:val="32"/>
          <w:szCs w:val="32"/>
        </w:rPr>
      </w:pPr>
    </w:p>
    <w:p w:rsidR="00987DFB" w:rsidRDefault="00987DFB" w:rsidP="003968E6">
      <w:pPr>
        <w:jc w:val="center"/>
        <w:rPr>
          <w:b/>
          <w:sz w:val="32"/>
          <w:szCs w:val="32"/>
        </w:rPr>
      </w:pPr>
    </w:p>
    <w:p w:rsidR="00987DFB" w:rsidRDefault="00987DFB" w:rsidP="003968E6">
      <w:pPr>
        <w:jc w:val="center"/>
        <w:rPr>
          <w:b/>
          <w:sz w:val="32"/>
          <w:szCs w:val="32"/>
        </w:rPr>
      </w:pPr>
    </w:p>
    <w:p w:rsidR="00987DFB" w:rsidRDefault="00987DFB" w:rsidP="003968E6">
      <w:pPr>
        <w:jc w:val="center"/>
        <w:rPr>
          <w:b/>
          <w:sz w:val="32"/>
          <w:szCs w:val="32"/>
        </w:rPr>
      </w:pPr>
    </w:p>
    <w:p w:rsidR="00987DFB" w:rsidRDefault="00987DFB" w:rsidP="003968E6">
      <w:pPr>
        <w:jc w:val="center"/>
        <w:rPr>
          <w:b/>
          <w:sz w:val="32"/>
          <w:szCs w:val="32"/>
        </w:rPr>
      </w:pPr>
    </w:p>
    <w:p w:rsidR="00586648" w:rsidRPr="003968E6" w:rsidRDefault="00E54213" w:rsidP="003968E6">
      <w:pPr>
        <w:jc w:val="center"/>
        <w:rPr>
          <w:b/>
          <w:sz w:val="32"/>
          <w:szCs w:val="32"/>
        </w:rPr>
      </w:pPr>
      <w:r w:rsidRPr="006F6EA2">
        <w:rPr>
          <w:b/>
          <w:sz w:val="32"/>
          <w:szCs w:val="32"/>
        </w:rPr>
        <w:lastRenderedPageBreak/>
        <w:t>Учебно-тематический план:</w:t>
      </w:r>
    </w:p>
    <w:tbl>
      <w:tblPr>
        <w:tblW w:w="10314" w:type="dxa"/>
        <w:jc w:val="right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3486"/>
        <w:gridCol w:w="1637"/>
        <w:gridCol w:w="1468"/>
        <w:gridCol w:w="8"/>
        <w:gridCol w:w="1280"/>
        <w:gridCol w:w="1870"/>
      </w:tblGrid>
      <w:tr w:rsidR="006F6EA2" w:rsidRPr="00C006FD" w:rsidTr="006F6EA2">
        <w:trPr>
          <w:jc w:val="right"/>
        </w:trPr>
        <w:tc>
          <w:tcPr>
            <w:tcW w:w="566" w:type="dxa"/>
            <w:vMerge w:val="restart"/>
          </w:tcPr>
          <w:p w:rsidR="00586648" w:rsidRPr="00586648" w:rsidRDefault="00586648" w:rsidP="006F6EA2">
            <w:pPr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№</w:t>
            </w:r>
          </w:p>
          <w:p w:rsidR="00586648" w:rsidRPr="00586648" w:rsidRDefault="00586648" w:rsidP="006F6EA2">
            <w:pPr>
              <w:rPr>
                <w:sz w:val="24"/>
                <w:szCs w:val="24"/>
              </w:rPr>
            </w:pPr>
            <w:proofErr w:type="spellStart"/>
            <w:r w:rsidRPr="00586648">
              <w:rPr>
                <w:sz w:val="24"/>
                <w:szCs w:val="24"/>
              </w:rPr>
              <w:t>п</w:t>
            </w:r>
            <w:proofErr w:type="spellEnd"/>
            <w:r w:rsidRPr="00586648">
              <w:rPr>
                <w:sz w:val="24"/>
                <w:szCs w:val="24"/>
              </w:rPr>
              <w:t>/</w:t>
            </w:r>
            <w:proofErr w:type="spellStart"/>
            <w:r w:rsidRPr="005866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7" w:type="dxa"/>
            <w:vMerge w:val="restart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название разделов и тем</w:t>
            </w:r>
          </w:p>
        </w:tc>
        <w:tc>
          <w:tcPr>
            <w:tcW w:w="6261" w:type="dxa"/>
            <w:gridSpan w:val="5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количество часов</w:t>
            </w:r>
          </w:p>
        </w:tc>
      </w:tr>
      <w:tr w:rsidR="00586648" w:rsidRPr="00C006FD" w:rsidTr="006F6EA2">
        <w:trPr>
          <w:jc w:val="right"/>
        </w:trPr>
        <w:tc>
          <w:tcPr>
            <w:tcW w:w="566" w:type="dxa"/>
            <w:vMerge/>
          </w:tcPr>
          <w:p w:rsidR="00586648" w:rsidRPr="00586648" w:rsidRDefault="00586648" w:rsidP="006F6EA2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586648" w:rsidRPr="00586648" w:rsidRDefault="00586648" w:rsidP="006F6EA2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586648" w:rsidRPr="00586648" w:rsidRDefault="00586648" w:rsidP="006F6EA2">
            <w:pPr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всего</w:t>
            </w:r>
          </w:p>
        </w:tc>
        <w:tc>
          <w:tcPr>
            <w:tcW w:w="1468" w:type="dxa"/>
          </w:tcPr>
          <w:p w:rsidR="00586648" w:rsidRPr="00586648" w:rsidRDefault="00586648" w:rsidP="006F6EA2">
            <w:pPr>
              <w:rPr>
                <w:sz w:val="24"/>
                <w:szCs w:val="24"/>
              </w:rPr>
            </w:pPr>
            <w:proofErr w:type="spellStart"/>
            <w:r w:rsidRPr="00586648">
              <w:rPr>
                <w:sz w:val="24"/>
                <w:szCs w:val="24"/>
              </w:rPr>
              <w:t>теорет</w:t>
            </w:r>
            <w:proofErr w:type="spellEnd"/>
            <w:r w:rsidRPr="00586648">
              <w:rPr>
                <w:sz w:val="24"/>
                <w:szCs w:val="24"/>
              </w:rPr>
              <w:t>.</w:t>
            </w:r>
          </w:p>
        </w:tc>
        <w:tc>
          <w:tcPr>
            <w:tcW w:w="1286" w:type="dxa"/>
            <w:gridSpan w:val="2"/>
          </w:tcPr>
          <w:p w:rsidR="00586648" w:rsidRPr="00586648" w:rsidRDefault="00586648" w:rsidP="006F6EA2">
            <w:pPr>
              <w:rPr>
                <w:sz w:val="24"/>
                <w:szCs w:val="24"/>
              </w:rPr>
            </w:pPr>
            <w:proofErr w:type="spellStart"/>
            <w:r w:rsidRPr="00586648">
              <w:rPr>
                <w:sz w:val="24"/>
                <w:szCs w:val="24"/>
              </w:rPr>
              <w:t>практич</w:t>
            </w:r>
            <w:proofErr w:type="spellEnd"/>
            <w:r w:rsidRPr="00586648">
              <w:rPr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586648" w:rsidRPr="00586648" w:rsidRDefault="00586648" w:rsidP="006F6EA2">
            <w:pPr>
              <w:rPr>
                <w:sz w:val="24"/>
                <w:szCs w:val="24"/>
              </w:rPr>
            </w:pPr>
            <w:proofErr w:type="spellStart"/>
            <w:r w:rsidRPr="00586648">
              <w:rPr>
                <w:sz w:val="24"/>
                <w:szCs w:val="24"/>
              </w:rPr>
              <w:t>контр.работы</w:t>
            </w:r>
            <w:proofErr w:type="spellEnd"/>
          </w:p>
        </w:tc>
      </w:tr>
      <w:tr w:rsidR="00586648" w:rsidTr="006F6EA2">
        <w:tblPrEx>
          <w:tblLook w:val="0000"/>
        </w:tblPrEx>
        <w:trPr>
          <w:trHeight w:val="646"/>
          <w:jc w:val="right"/>
        </w:trPr>
        <w:tc>
          <w:tcPr>
            <w:tcW w:w="566" w:type="dxa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586648" w:rsidRDefault="00586648" w:rsidP="006F6EA2">
            <w:pPr>
              <w:pStyle w:val="a3"/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>В мире чисел.</w:t>
            </w:r>
          </w:p>
        </w:tc>
        <w:tc>
          <w:tcPr>
            <w:tcW w:w="1637" w:type="dxa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1</w:t>
            </w:r>
          </w:p>
        </w:tc>
      </w:tr>
      <w:tr w:rsidR="00586648" w:rsidTr="006F6EA2">
        <w:tblPrEx>
          <w:tblLook w:val="0000"/>
        </w:tblPrEx>
        <w:trPr>
          <w:trHeight w:val="557"/>
          <w:jc w:val="right"/>
        </w:trPr>
        <w:tc>
          <w:tcPr>
            <w:tcW w:w="566" w:type="dxa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2</w:t>
            </w:r>
          </w:p>
        </w:tc>
        <w:tc>
          <w:tcPr>
            <w:tcW w:w="3487" w:type="dxa"/>
          </w:tcPr>
          <w:p w:rsidR="00586648" w:rsidRDefault="00586648" w:rsidP="006F6EA2">
            <w:pPr>
              <w:pStyle w:val="a3"/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>Мир головоломок.</w:t>
            </w:r>
          </w:p>
        </w:tc>
        <w:tc>
          <w:tcPr>
            <w:tcW w:w="1637" w:type="dxa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1</w:t>
            </w:r>
          </w:p>
        </w:tc>
      </w:tr>
      <w:tr w:rsidR="00586648" w:rsidTr="006F6EA2">
        <w:tblPrEx>
          <w:tblLook w:val="0000"/>
        </w:tblPrEx>
        <w:trPr>
          <w:trHeight w:val="737"/>
          <w:jc w:val="right"/>
        </w:trPr>
        <w:tc>
          <w:tcPr>
            <w:tcW w:w="566" w:type="dxa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3</w:t>
            </w:r>
          </w:p>
        </w:tc>
        <w:tc>
          <w:tcPr>
            <w:tcW w:w="3487" w:type="dxa"/>
          </w:tcPr>
          <w:p w:rsidR="00586648" w:rsidRDefault="00586648" w:rsidP="006F6EA2">
            <w:pPr>
              <w:pStyle w:val="a3"/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>Классическая математика.</w:t>
            </w:r>
          </w:p>
        </w:tc>
        <w:tc>
          <w:tcPr>
            <w:tcW w:w="1637" w:type="dxa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2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586648" w:rsidRPr="00586648" w:rsidRDefault="00586648" w:rsidP="006F6EA2">
            <w:pPr>
              <w:jc w:val="center"/>
              <w:rPr>
                <w:sz w:val="24"/>
                <w:szCs w:val="24"/>
              </w:rPr>
            </w:pPr>
            <w:r w:rsidRPr="00586648">
              <w:rPr>
                <w:sz w:val="24"/>
                <w:szCs w:val="24"/>
              </w:rPr>
              <w:t>2</w:t>
            </w:r>
          </w:p>
        </w:tc>
      </w:tr>
      <w:tr w:rsidR="006F6EA2" w:rsidTr="006F6EA2">
        <w:tblPrEx>
          <w:tblLook w:val="0000"/>
        </w:tblPrEx>
        <w:trPr>
          <w:trHeight w:val="604"/>
          <w:jc w:val="right"/>
        </w:trPr>
        <w:tc>
          <w:tcPr>
            <w:tcW w:w="4053" w:type="dxa"/>
            <w:gridSpan w:val="2"/>
          </w:tcPr>
          <w:p w:rsidR="006F6EA2" w:rsidRDefault="006F6EA2" w:rsidP="006F6EA2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637" w:type="dxa"/>
          </w:tcPr>
          <w:p w:rsidR="006F6EA2" w:rsidRDefault="006F6EA2" w:rsidP="006F6EA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76" w:type="dxa"/>
            <w:gridSpan w:val="2"/>
          </w:tcPr>
          <w:p w:rsidR="006F6EA2" w:rsidRDefault="006F6EA2" w:rsidP="006F6EA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80" w:type="dxa"/>
          </w:tcPr>
          <w:p w:rsidR="006F6EA2" w:rsidRDefault="006F6EA2" w:rsidP="006F6EA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68" w:type="dxa"/>
          </w:tcPr>
          <w:p w:rsidR="006F6EA2" w:rsidRDefault="006F6EA2" w:rsidP="006F6EA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F6EA2" w:rsidRDefault="006F6EA2" w:rsidP="006F6EA2">
      <w:pPr>
        <w:tabs>
          <w:tab w:val="left" w:pos="4185"/>
        </w:tabs>
        <w:jc w:val="center"/>
        <w:rPr>
          <w:b/>
          <w:sz w:val="32"/>
          <w:szCs w:val="32"/>
        </w:rPr>
      </w:pPr>
    </w:p>
    <w:p w:rsidR="006F6EA2" w:rsidRDefault="006F6EA2" w:rsidP="006F6EA2">
      <w:pPr>
        <w:tabs>
          <w:tab w:val="left" w:pos="4185"/>
        </w:tabs>
        <w:jc w:val="center"/>
        <w:rPr>
          <w:b/>
          <w:sz w:val="32"/>
          <w:szCs w:val="32"/>
        </w:rPr>
      </w:pPr>
      <w:r w:rsidRPr="006F6EA2">
        <w:rPr>
          <w:b/>
          <w:sz w:val="32"/>
          <w:szCs w:val="32"/>
        </w:rPr>
        <w:t>Содержание деятельности</w:t>
      </w:r>
      <w:r>
        <w:rPr>
          <w:b/>
          <w:sz w:val="32"/>
          <w:szCs w:val="32"/>
        </w:rPr>
        <w:t>.</w:t>
      </w:r>
    </w:p>
    <w:p w:rsidR="006F6EA2" w:rsidRPr="006F6EA2" w:rsidRDefault="006F6EA2" w:rsidP="006F6EA2">
      <w:pPr>
        <w:tabs>
          <w:tab w:val="left" w:pos="4185"/>
        </w:tabs>
        <w:rPr>
          <w:sz w:val="32"/>
          <w:szCs w:val="32"/>
        </w:rPr>
      </w:pPr>
      <w:r w:rsidRPr="006F6EA2">
        <w:rPr>
          <w:sz w:val="32"/>
          <w:szCs w:val="32"/>
        </w:rPr>
        <w:t xml:space="preserve">В </w:t>
      </w:r>
      <w:r>
        <w:rPr>
          <w:sz w:val="32"/>
          <w:szCs w:val="32"/>
        </w:rPr>
        <w:t>мире чисел</w:t>
      </w:r>
      <w:r w:rsidR="003968E6">
        <w:rPr>
          <w:sz w:val="32"/>
          <w:szCs w:val="32"/>
        </w:rPr>
        <w:t xml:space="preserve"> ( 10ч)</w:t>
      </w:r>
      <w:r>
        <w:rPr>
          <w:sz w:val="32"/>
          <w:szCs w:val="32"/>
        </w:rPr>
        <w:t>:</w:t>
      </w:r>
    </w:p>
    <w:p w:rsidR="00E54213" w:rsidRDefault="006F6EA2" w:rsidP="00E54213">
      <w:pPr>
        <w:pStyle w:val="a3"/>
        <w:rPr>
          <w:sz w:val="28"/>
          <w:szCs w:val="28"/>
        </w:rPr>
      </w:pPr>
      <w:r>
        <w:rPr>
          <w:sz w:val="28"/>
          <w:szCs w:val="28"/>
        </w:rPr>
        <w:t>1. Продолжи ряд чисел</w:t>
      </w:r>
      <w:r w:rsidR="003968E6">
        <w:rPr>
          <w:sz w:val="28"/>
          <w:szCs w:val="28"/>
        </w:rPr>
        <w:t xml:space="preserve">  (2ч)</w:t>
      </w:r>
      <w:r>
        <w:rPr>
          <w:sz w:val="28"/>
          <w:szCs w:val="28"/>
        </w:rPr>
        <w:t>.</w:t>
      </w:r>
    </w:p>
    <w:p w:rsidR="006F6EA2" w:rsidRDefault="006F6EA2" w:rsidP="00E54213">
      <w:pPr>
        <w:pStyle w:val="a3"/>
        <w:rPr>
          <w:sz w:val="28"/>
          <w:szCs w:val="28"/>
        </w:rPr>
      </w:pPr>
      <w:r>
        <w:rPr>
          <w:sz w:val="28"/>
          <w:szCs w:val="28"/>
        </w:rPr>
        <w:t>2. Впишите числа</w:t>
      </w:r>
      <w:r w:rsidR="003968E6">
        <w:rPr>
          <w:sz w:val="28"/>
          <w:szCs w:val="28"/>
        </w:rPr>
        <w:t xml:space="preserve"> (2ч).</w:t>
      </w:r>
    </w:p>
    <w:p w:rsidR="006F6EA2" w:rsidRDefault="006F6EA2" w:rsidP="00E54213">
      <w:pPr>
        <w:pStyle w:val="a3"/>
        <w:rPr>
          <w:sz w:val="28"/>
          <w:szCs w:val="28"/>
        </w:rPr>
      </w:pPr>
      <w:r>
        <w:rPr>
          <w:sz w:val="28"/>
          <w:szCs w:val="28"/>
        </w:rPr>
        <w:t>3. Исключите лишнее</w:t>
      </w:r>
      <w:r w:rsidR="003968E6">
        <w:rPr>
          <w:sz w:val="28"/>
          <w:szCs w:val="28"/>
        </w:rPr>
        <w:t>( 2ч).</w:t>
      </w:r>
    </w:p>
    <w:p w:rsidR="003968E6" w:rsidRDefault="00C4262D" w:rsidP="003968E6">
      <w:pPr>
        <w:pStyle w:val="a3"/>
        <w:rPr>
          <w:sz w:val="28"/>
          <w:szCs w:val="28"/>
        </w:rPr>
      </w:pPr>
      <w:r>
        <w:rPr>
          <w:sz w:val="28"/>
          <w:szCs w:val="28"/>
        </w:rPr>
        <w:t>4. Р</w:t>
      </w:r>
      <w:r w:rsidR="006F6EA2">
        <w:rPr>
          <w:sz w:val="28"/>
          <w:szCs w:val="28"/>
        </w:rPr>
        <w:t>азвивающий калейдоскоп</w:t>
      </w:r>
      <w:r w:rsidR="003968E6">
        <w:rPr>
          <w:sz w:val="28"/>
          <w:szCs w:val="28"/>
        </w:rPr>
        <w:t xml:space="preserve"> (3ч)</w:t>
      </w:r>
    </w:p>
    <w:p w:rsidR="003968E6" w:rsidRPr="003968E6" w:rsidRDefault="003968E6" w:rsidP="003968E6">
      <w:pPr>
        <w:pStyle w:val="a3"/>
        <w:rPr>
          <w:sz w:val="28"/>
          <w:szCs w:val="28"/>
        </w:rPr>
      </w:pPr>
      <w:r w:rsidRPr="003968E6">
        <w:rPr>
          <w:sz w:val="28"/>
          <w:szCs w:val="28"/>
        </w:rPr>
        <w:t xml:space="preserve">5.Контрольная работа </w:t>
      </w:r>
      <w:r>
        <w:rPr>
          <w:sz w:val="28"/>
          <w:szCs w:val="28"/>
        </w:rPr>
        <w:t>(1</w:t>
      </w:r>
      <w:r w:rsidRPr="003968E6">
        <w:rPr>
          <w:sz w:val="28"/>
          <w:szCs w:val="28"/>
        </w:rPr>
        <w:t>ч).</w:t>
      </w:r>
    </w:p>
    <w:p w:rsidR="00C4262D" w:rsidRDefault="00C4262D" w:rsidP="00E54213">
      <w:pPr>
        <w:pStyle w:val="a3"/>
        <w:rPr>
          <w:sz w:val="28"/>
          <w:szCs w:val="28"/>
        </w:rPr>
      </w:pPr>
      <w:r>
        <w:rPr>
          <w:sz w:val="28"/>
          <w:szCs w:val="28"/>
        </w:rPr>
        <w:t>Основная цель – научить наблюдать, сравнивать и определять закономерности, развивать интерес к предмету, стимулировать находчивость и изобретательность.</w:t>
      </w:r>
    </w:p>
    <w:p w:rsidR="00C4262D" w:rsidRDefault="00C4262D" w:rsidP="00E54213">
      <w:pPr>
        <w:pStyle w:val="a3"/>
        <w:rPr>
          <w:sz w:val="28"/>
          <w:szCs w:val="28"/>
        </w:rPr>
      </w:pPr>
    </w:p>
    <w:p w:rsidR="00C4262D" w:rsidRDefault="00C4262D" w:rsidP="00C4262D">
      <w:pPr>
        <w:jc w:val="both"/>
        <w:rPr>
          <w:sz w:val="32"/>
          <w:szCs w:val="32"/>
        </w:rPr>
      </w:pPr>
      <w:r w:rsidRPr="00C4262D">
        <w:rPr>
          <w:sz w:val="32"/>
          <w:szCs w:val="32"/>
        </w:rPr>
        <w:t>Мир головоломок</w:t>
      </w:r>
      <w:r w:rsidR="003968E6">
        <w:rPr>
          <w:sz w:val="32"/>
          <w:szCs w:val="32"/>
        </w:rPr>
        <w:t xml:space="preserve"> (10ч)</w:t>
      </w:r>
      <w:r w:rsidRPr="00C4262D">
        <w:rPr>
          <w:sz w:val="32"/>
          <w:szCs w:val="32"/>
        </w:rPr>
        <w:t>.</w:t>
      </w:r>
    </w:p>
    <w:p w:rsidR="00C4262D" w:rsidRPr="00C4262D" w:rsidRDefault="00C4262D" w:rsidP="003968E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4262D">
        <w:rPr>
          <w:sz w:val="28"/>
          <w:szCs w:val="28"/>
        </w:rPr>
        <w:t>Шифровки</w:t>
      </w:r>
      <w:r w:rsidR="003968E6">
        <w:rPr>
          <w:sz w:val="28"/>
          <w:szCs w:val="28"/>
        </w:rPr>
        <w:t xml:space="preserve">(2ч). </w:t>
      </w:r>
    </w:p>
    <w:p w:rsidR="00C4262D" w:rsidRPr="00C4262D" w:rsidRDefault="00C4262D" w:rsidP="003968E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4262D">
        <w:rPr>
          <w:sz w:val="28"/>
          <w:szCs w:val="28"/>
        </w:rPr>
        <w:t>Ребусы</w:t>
      </w:r>
      <w:r w:rsidR="003968E6">
        <w:rPr>
          <w:sz w:val="28"/>
          <w:szCs w:val="28"/>
        </w:rPr>
        <w:t xml:space="preserve">(2ч). </w:t>
      </w:r>
    </w:p>
    <w:p w:rsidR="00C4262D" w:rsidRPr="00C4262D" w:rsidRDefault="00C4262D" w:rsidP="003968E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4262D">
        <w:rPr>
          <w:sz w:val="28"/>
          <w:szCs w:val="28"/>
        </w:rPr>
        <w:t>Игры со словами</w:t>
      </w:r>
      <w:r w:rsidR="003968E6">
        <w:rPr>
          <w:sz w:val="28"/>
          <w:szCs w:val="28"/>
        </w:rPr>
        <w:t xml:space="preserve">(2ч). </w:t>
      </w:r>
    </w:p>
    <w:p w:rsidR="00C4262D" w:rsidRDefault="00C4262D" w:rsidP="003968E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4262D">
        <w:rPr>
          <w:sz w:val="28"/>
          <w:szCs w:val="28"/>
        </w:rPr>
        <w:t xml:space="preserve">Анаграммы, </w:t>
      </w:r>
      <w:proofErr w:type="spellStart"/>
      <w:r>
        <w:rPr>
          <w:sz w:val="28"/>
          <w:szCs w:val="28"/>
        </w:rPr>
        <w:t>мет</w:t>
      </w:r>
      <w:r w:rsidRPr="00C4262D">
        <w:rPr>
          <w:sz w:val="28"/>
          <w:szCs w:val="28"/>
        </w:rPr>
        <w:t>аграммы</w:t>
      </w:r>
      <w:proofErr w:type="spellEnd"/>
      <w:r w:rsidR="003968E6">
        <w:rPr>
          <w:sz w:val="28"/>
          <w:szCs w:val="28"/>
        </w:rPr>
        <w:t xml:space="preserve"> ( 3ч) </w:t>
      </w:r>
      <w:r w:rsidRPr="00C4262D">
        <w:rPr>
          <w:sz w:val="28"/>
          <w:szCs w:val="28"/>
        </w:rPr>
        <w:t>.</w:t>
      </w:r>
    </w:p>
    <w:p w:rsidR="003968E6" w:rsidRPr="003968E6" w:rsidRDefault="003968E6" w:rsidP="003968E6">
      <w:pPr>
        <w:pStyle w:val="a3"/>
        <w:numPr>
          <w:ilvl w:val="0"/>
          <w:numId w:val="4"/>
        </w:numPr>
        <w:rPr>
          <w:sz w:val="28"/>
          <w:szCs w:val="28"/>
        </w:rPr>
      </w:pPr>
      <w:r w:rsidRPr="003968E6">
        <w:rPr>
          <w:sz w:val="28"/>
          <w:szCs w:val="28"/>
        </w:rPr>
        <w:t xml:space="preserve">Контрольная работа </w:t>
      </w:r>
      <w:r>
        <w:rPr>
          <w:sz w:val="28"/>
          <w:szCs w:val="28"/>
        </w:rPr>
        <w:t>(1</w:t>
      </w:r>
      <w:r w:rsidRPr="003968E6">
        <w:rPr>
          <w:sz w:val="28"/>
          <w:szCs w:val="28"/>
        </w:rPr>
        <w:t>ч).</w:t>
      </w:r>
    </w:p>
    <w:p w:rsidR="003968E6" w:rsidRPr="00C4262D" w:rsidRDefault="003968E6" w:rsidP="003968E6">
      <w:pPr>
        <w:pStyle w:val="a3"/>
        <w:jc w:val="both"/>
        <w:rPr>
          <w:sz w:val="28"/>
          <w:szCs w:val="28"/>
        </w:rPr>
      </w:pPr>
    </w:p>
    <w:p w:rsidR="00C4262D" w:rsidRDefault="00C4262D" w:rsidP="00C4262D">
      <w:pPr>
        <w:pStyle w:val="a3"/>
        <w:jc w:val="both"/>
        <w:rPr>
          <w:sz w:val="28"/>
          <w:szCs w:val="28"/>
        </w:rPr>
      </w:pPr>
      <w:r w:rsidRPr="00C4262D">
        <w:rPr>
          <w:sz w:val="28"/>
          <w:szCs w:val="28"/>
        </w:rPr>
        <w:t>Основная цель – научить изобретать, придумывать забавные</w:t>
      </w:r>
      <w:r>
        <w:rPr>
          <w:sz w:val="28"/>
          <w:szCs w:val="28"/>
        </w:rPr>
        <w:t xml:space="preserve"> головоломки.</w:t>
      </w:r>
      <w:r w:rsidRPr="00C4262D">
        <w:rPr>
          <w:sz w:val="28"/>
          <w:szCs w:val="28"/>
        </w:rPr>
        <w:t xml:space="preserve"> </w:t>
      </w:r>
    </w:p>
    <w:p w:rsidR="00C4262D" w:rsidRDefault="00C4262D" w:rsidP="00C4262D">
      <w:pPr>
        <w:rPr>
          <w:sz w:val="32"/>
          <w:szCs w:val="32"/>
        </w:rPr>
      </w:pPr>
    </w:p>
    <w:p w:rsidR="00C4262D" w:rsidRDefault="00C4262D" w:rsidP="00C4262D">
      <w:pPr>
        <w:rPr>
          <w:sz w:val="32"/>
          <w:szCs w:val="32"/>
        </w:rPr>
      </w:pPr>
      <w:r w:rsidRPr="00C4262D">
        <w:rPr>
          <w:sz w:val="32"/>
          <w:szCs w:val="32"/>
        </w:rPr>
        <w:t>Классическая математика</w:t>
      </w:r>
      <w:r w:rsidR="007D4CA3">
        <w:rPr>
          <w:sz w:val="32"/>
          <w:szCs w:val="32"/>
        </w:rPr>
        <w:t xml:space="preserve"> (14 ч)</w:t>
      </w:r>
      <w:r w:rsidRPr="00C4262D">
        <w:rPr>
          <w:sz w:val="32"/>
          <w:szCs w:val="32"/>
        </w:rPr>
        <w:t>.</w:t>
      </w:r>
    </w:p>
    <w:p w:rsidR="003968E6" w:rsidRPr="003968E6" w:rsidRDefault="00C4262D" w:rsidP="00C4262D">
      <w:pPr>
        <w:rPr>
          <w:sz w:val="28"/>
          <w:szCs w:val="28"/>
        </w:rPr>
      </w:pPr>
      <w:r>
        <w:rPr>
          <w:sz w:val="32"/>
          <w:szCs w:val="32"/>
        </w:rPr>
        <w:t xml:space="preserve">        1</w:t>
      </w:r>
      <w:r w:rsidR="003968E6" w:rsidRPr="003968E6">
        <w:rPr>
          <w:sz w:val="28"/>
          <w:szCs w:val="28"/>
        </w:rPr>
        <w:t>. Задача Пуассона</w:t>
      </w:r>
      <w:r w:rsidR="007D4CA3">
        <w:rPr>
          <w:sz w:val="28"/>
          <w:szCs w:val="28"/>
        </w:rPr>
        <w:t xml:space="preserve"> (2ч) </w:t>
      </w:r>
      <w:r w:rsidR="003968E6" w:rsidRPr="003968E6">
        <w:rPr>
          <w:sz w:val="28"/>
          <w:szCs w:val="28"/>
        </w:rPr>
        <w:t>.</w:t>
      </w:r>
    </w:p>
    <w:p w:rsidR="003968E6" w:rsidRPr="003968E6" w:rsidRDefault="003968E6" w:rsidP="00C4262D">
      <w:pPr>
        <w:rPr>
          <w:sz w:val="28"/>
          <w:szCs w:val="28"/>
        </w:rPr>
      </w:pPr>
      <w:r w:rsidRPr="003968E6">
        <w:rPr>
          <w:sz w:val="28"/>
          <w:szCs w:val="28"/>
        </w:rPr>
        <w:t xml:space="preserve">        2.  Круги Эйлера</w:t>
      </w:r>
      <w:r w:rsidR="007D4CA3">
        <w:rPr>
          <w:sz w:val="28"/>
          <w:szCs w:val="28"/>
        </w:rPr>
        <w:t xml:space="preserve"> (2ч).</w:t>
      </w:r>
    </w:p>
    <w:p w:rsidR="003968E6" w:rsidRPr="003968E6" w:rsidRDefault="003968E6" w:rsidP="00C4262D">
      <w:pPr>
        <w:rPr>
          <w:sz w:val="28"/>
          <w:szCs w:val="28"/>
        </w:rPr>
      </w:pPr>
      <w:r w:rsidRPr="003968E6">
        <w:rPr>
          <w:sz w:val="28"/>
          <w:szCs w:val="28"/>
        </w:rPr>
        <w:t xml:space="preserve">        3. Арифметика остатков</w:t>
      </w:r>
      <w:r w:rsidR="007D4CA3">
        <w:rPr>
          <w:sz w:val="28"/>
          <w:szCs w:val="28"/>
        </w:rPr>
        <w:t xml:space="preserve"> (2ч)  </w:t>
      </w:r>
      <w:r w:rsidRPr="003968E6">
        <w:rPr>
          <w:sz w:val="28"/>
          <w:szCs w:val="28"/>
        </w:rPr>
        <w:t>.</w:t>
      </w:r>
    </w:p>
    <w:p w:rsidR="003968E6" w:rsidRPr="003968E6" w:rsidRDefault="00C4262D" w:rsidP="00C4262D">
      <w:pPr>
        <w:rPr>
          <w:sz w:val="28"/>
          <w:szCs w:val="28"/>
        </w:rPr>
      </w:pPr>
      <w:r w:rsidRPr="003968E6">
        <w:rPr>
          <w:sz w:val="28"/>
          <w:szCs w:val="28"/>
        </w:rPr>
        <w:t xml:space="preserve">       </w:t>
      </w:r>
      <w:r w:rsidR="003968E6" w:rsidRPr="003968E6">
        <w:rPr>
          <w:sz w:val="28"/>
          <w:szCs w:val="28"/>
        </w:rPr>
        <w:t xml:space="preserve"> 4.Принцип Дирихле</w:t>
      </w:r>
      <w:r w:rsidR="007D4CA3">
        <w:rPr>
          <w:sz w:val="28"/>
          <w:szCs w:val="28"/>
        </w:rPr>
        <w:t xml:space="preserve"> </w:t>
      </w:r>
      <w:r w:rsidR="007D4CA3" w:rsidRPr="007D4CA3">
        <w:rPr>
          <w:sz w:val="28"/>
          <w:szCs w:val="28"/>
        </w:rPr>
        <w:t xml:space="preserve"> </w:t>
      </w:r>
      <w:r w:rsidR="007D4CA3">
        <w:rPr>
          <w:sz w:val="28"/>
          <w:szCs w:val="28"/>
        </w:rPr>
        <w:t>(2ч).</w:t>
      </w:r>
    </w:p>
    <w:p w:rsidR="00C4262D" w:rsidRDefault="003968E6" w:rsidP="00C4262D">
      <w:pPr>
        <w:rPr>
          <w:sz w:val="28"/>
          <w:szCs w:val="28"/>
        </w:rPr>
      </w:pPr>
      <w:r w:rsidRPr="003968E6">
        <w:rPr>
          <w:sz w:val="28"/>
          <w:szCs w:val="28"/>
        </w:rPr>
        <w:t xml:space="preserve">        5. </w:t>
      </w:r>
      <w:r w:rsidR="00C4262D" w:rsidRPr="003968E6">
        <w:rPr>
          <w:sz w:val="28"/>
          <w:szCs w:val="28"/>
        </w:rPr>
        <w:t>Решение олимпиадных задач</w:t>
      </w:r>
      <w:r w:rsidR="007D4CA3">
        <w:rPr>
          <w:sz w:val="28"/>
          <w:szCs w:val="28"/>
        </w:rPr>
        <w:t xml:space="preserve"> (4)</w:t>
      </w:r>
      <w:r w:rsidR="00C4262D" w:rsidRPr="003968E6">
        <w:rPr>
          <w:sz w:val="28"/>
          <w:szCs w:val="28"/>
        </w:rPr>
        <w:t>.</w:t>
      </w:r>
    </w:p>
    <w:p w:rsidR="007D4CA3" w:rsidRPr="007D4CA3" w:rsidRDefault="007D4CA3" w:rsidP="007D4CA3">
      <w:pPr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Pr="007D4CA3">
        <w:rPr>
          <w:sz w:val="28"/>
          <w:szCs w:val="28"/>
        </w:rPr>
        <w:t xml:space="preserve"> Контрольная работа </w:t>
      </w:r>
      <w:r>
        <w:rPr>
          <w:sz w:val="28"/>
          <w:szCs w:val="28"/>
        </w:rPr>
        <w:t>(2</w:t>
      </w:r>
      <w:r w:rsidRPr="007D4CA3">
        <w:rPr>
          <w:sz w:val="28"/>
          <w:szCs w:val="28"/>
        </w:rPr>
        <w:t>ч).</w:t>
      </w:r>
    </w:p>
    <w:p w:rsidR="003968E6" w:rsidRPr="003968E6" w:rsidRDefault="003968E6" w:rsidP="00C4262D">
      <w:pPr>
        <w:rPr>
          <w:sz w:val="28"/>
          <w:szCs w:val="28"/>
        </w:rPr>
      </w:pPr>
      <w:r>
        <w:rPr>
          <w:sz w:val="28"/>
          <w:szCs w:val="28"/>
        </w:rPr>
        <w:t>Основная цель – научить применять различные методы при решении задач.</w:t>
      </w:r>
    </w:p>
    <w:p w:rsidR="00C4262D" w:rsidRDefault="00C4262D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</w:p>
    <w:p w:rsidR="007D4CA3" w:rsidRDefault="007D4CA3" w:rsidP="00C4262D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7D4CA3" w:rsidRDefault="007D4CA3" w:rsidP="007D4CA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Проект Наша новая школа».</w:t>
      </w:r>
    </w:p>
    <w:p w:rsidR="007D4CA3" w:rsidRDefault="007D4CA3" w:rsidP="007D4CA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Внеклассная работа по математике в 6-8 кл. В.А.Гусев. Просвещение, 1984.</w:t>
      </w:r>
    </w:p>
    <w:p w:rsidR="007D4CA3" w:rsidRDefault="007D4CA3" w:rsidP="007D4CA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365 задач для эрудитов. Сост. Г.Голубков. «Аст-Пресс».2001.</w:t>
      </w:r>
    </w:p>
    <w:p w:rsidR="007D4CA3" w:rsidRPr="00C4262D" w:rsidRDefault="007D4CA3" w:rsidP="007D4CA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Задачи российских заочных конкурсов – олимпиад « Познание и творчество», «Кенгуру» за 2007-09г.</w:t>
      </w:r>
      <w:bookmarkEnd w:id="0"/>
      <w:bookmarkEnd w:id="1"/>
    </w:p>
    <w:sectPr w:rsidR="007D4CA3" w:rsidRPr="00C4262D" w:rsidSect="00987DF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ADD"/>
    <w:multiLevelType w:val="hybridMultilevel"/>
    <w:tmpl w:val="E87A30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6D2337"/>
    <w:multiLevelType w:val="hybridMultilevel"/>
    <w:tmpl w:val="3A5659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61D5E37"/>
    <w:multiLevelType w:val="hybridMultilevel"/>
    <w:tmpl w:val="BCE2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E340C"/>
    <w:multiLevelType w:val="hybridMultilevel"/>
    <w:tmpl w:val="AE64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64FBF"/>
    <w:multiLevelType w:val="hybridMultilevel"/>
    <w:tmpl w:val="12A8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22649"/>
    <w:multiLevelType w:val="hybridMultilevel"/>
    <w:tmpl w:val="AE64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228CC"/>
    <w:multiLevelType w:val="hybridMultilevel"/>
    <w:tmpl w:val="EEA86C90"/>
    <w:lvl w:ilvl="0" w:tplc="A13CFE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DAB5C89"/>
    <w:multiLevelType w:val="hybridMultilevel"/>
    <w:tmpl w:val="A0F8BB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015AE"/>
    <w:rsid w:val="000C4367"/>
    <w:rsid w:val="001222DC"/>
    <w:rsid w:val="001476B4"/>
    <w:rsid w:val="00167E66"/>
    <w:rsid w:val="001A71EE"/>
    <w:rsid w:val="0028155B"/>
    <w:rsid w:val="00292302"/>
    <w:rsid w:val="003968E6"/>
    <w:rsid w:val="005037A3"/>
    <w:rsid w:val="0056604F"/>
    <w:rsid w:val="00586648"/>
    <w:rsid w:val="006A1870"/>
    <w:rsid w:val="006E6CCD"/>
    <w:rsid w:val="006F6EA2"/>
    <w:rsid w:val="007A0600"/>
    <w:rsid w:val="007C1627"/>
    <w:rsid w:val="007D4CA3"/>
    <w:rsid w:val="008439DF"/>
    <w:rsid w:val="008A76A0"/>
    <w:rsid w:val="00987DFB"/>
    <w:rsid w:val="00A55288"/>
    <w:rsid w:val="00AF5CC4"/>
    <w:rsid w:val="00C4262D"/>
    <w:rsid w:val="00CE77FF"/>
    <w:rsid w:val="00D73F71"/>
    <w:rsid w:val="00E54213"/>
    <w:rsid w:val="00F015AE"/>
    <w:rsid w:val="00F9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B4"/>
    <w:pPr>
      <w:ind w:left="720"/>
      <w:contextualSpacing/>
    </w:pPr>
  </w:style>
  <w:style w:type="paragraph" w:styleId="a4">
    <w:name w:val="Normal (Web)"/>
    <w:basedOn w:val="a"/>
    <w:rsid w:val="0028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A2EDF0-34E7-47A3-9D7D-200F9272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Базаровна</dc:creator>
  <cp:keywords/>
  <dc:description/>
  <cp:lastModifiedBy>Admin</cp:lastModifiedBy>
  <cp:revision>6</cp:revision>
  <cp:lastPrinted>2007-02-04T19:38:00Z</cp:lastPrinted>
  <dcterms:created xsi:type="dcterms:W3CDTF">2007-05-13T22:50:00Z</dcterms:created>
  <dcterms:modified xsi:type="dcterms:W3CDTF">2007-02-04T20:22:00Z</dcterms:modified>
</cp:coreProperties>
</file>