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F3" w:rsidRPr="005A33F3" w:rsidRDefault="005A33F3" w:rsidP="005A33F3">
      <w:pPr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5A33F3">
        <w:rPr>
          <w:rFonts w:eastAsia="Times New Roman"/>
          <w:b/>
          <w:szCs w:val="28"/>
          <w:lang w:eastAsia="ru-RU"/>
        </w:rPr>
        <w:t>Патриотическое воспитание как условие успешной социализации детей.</w:t>
      </w:r>
    </w:p>
    <w:p w:rsidR="00B2631C" w:rsidRDefault="00401D07" w:rsidP="00401D07">
      <w:pPr>
        <w:spacing w:after="0" w:line="36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 xml:space="preserve">В </w:t>
      </w:r>
      <w:r w:rsidR="00B2631C">
        <w:t xml:space="preserve">последнее время все большее распространение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 </w:t>
      </w:r>
      <w:r>
        <w:t xml:space="preserve">Таким образом, </w:t>
      </w:r>
      <w:r w:rsidR="00B2631C">
        <w:t xml:space="preserve"> можно дать </w:t>
      </w:r>
      <w:r>
        <w:t xml:space="preserve">следующее </w:t>
      </w:r>
      <w:r w:rsidR="00B2631C">
        <w:t>определение</w:t>
      </w:r>
      <w:r>
        <w:t xml:space="preserve"> патриотизма</w:t>
      </w:r>
      <w:r w:rsidR="00B2631C">
        <w:t>:</w:t>
      </w:r>
    </w:p>
    <w:p w:rsidR="00B2631C" w:rsidRDefault="00B2631C" w:rsidP="00B2631C">
      <w:pPr>
        <w:pStyle w:val="a3"/>
        <w:spacing w:line="360" w:lineRule="auto"/>
        <w:jc w:val="both"/>
      </w:pPr>
      <w:r>
        <w:rPr>
          <w:i/>
          <w:iCs/>
          <w:sz w:val="28"/>
          <w:szCs w:val="28"/>
        </w:rPr>
        <w:t>«Патриотизм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</w:t>
      </w: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развития и проявляется в ее </w:t>
      </w:r>
      <w:proofErr w:type="spellStart"/>
      <w:r>
        <w:rPr>
          <w:i/>
          <w:iCs/>
          <w:sz w:val="28"/>
          <w:szCs w:val="28"/>
        </w:rPr>
        <w:t>активно-деятельностной</w:t>
      </w:r>
      <w:proofErr w:type="spellEnd"/>
      <w:r>
        <w:rPr>
          <w:i/>
          <w:iCs/>
          <w:sz w:val="28"/>
          <w:szCs w:val="28"/>
        </w:rPr>
        <w:t xml:space="preserve"> самореализации на благо Отечества».</w:t>
      </w:r>
    </w:p>
    <w:p w:rsidR="00B2631C" w:rsidRDefault="00B2631C" w:rsidP="00B2631C">
      <w:pPr>
        <w:pStyle w:val="a3"/>
        <w:spacing w:line="360" w:lineRule="auto"/>
        <w:jc w:val="both"/>
        <w:rPr>
          <w:sz w:val="28"/>
          <w:szCs w:val="28"/>
        </w:rPr>
      </w:pPr>
      <w:r w:rsidRPr="00401D07">
        <w:rPr>
          <w:sz w:val="28"/>
          <w:szCs w:val="28"/>
        </w:rPr>
        <w:t xml:space="preserve">      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5A33F3" w:rsidRPr="005A33F3" w:rsidRDefault="005A33F3" w:rsidP="005A33F3">
      <w:pPr>
        <w:pStyle w:val="a3"/>
        <w:spacing w:line="360" w:lineRule="auto"/>
        <w:jc w:val="both"/>
        <w:rPr>
          <w:sz w:val="28"/>
          <w:szCs w:val="28"/>
        </w:rPr>
      </w:pPr>
      <w:r w:rsidRPr="005A33F3">
        <w:rPr>
          <w:sz w:val="28"/>
          <w:szCs w:val="28"/>
        </w:rPr>
        <w:t>Приведенное определение позволяет уяснить содержание понятия патриотизма. Оно включает в себя: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чувство привязанности к тем местам, где человек родился и вырос;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уважительное отношение к языку своего народа;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заботу об интересах Родины;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lastRenderedPageBreak/>
        <w:drawing>
          <wp:inline distT="0" distB="0" distL="0" distR="0">
            <wp:extent cx="142875" cy="142875"/>
            <wp:effectExtent l="0" t="0" r="9525" b="0"/>
            <wp:docPr id="2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проявление гражданских чувств и сохранение верности Родине;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гордость за социальные и  культурные достижения своей страны;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гордость за свое Отечество, за символы государства, за свой народ;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2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5A33F3" w:rsidRDefault="005A33F3" w:rsidP="005A33F3">
      <w:pPr>
        <w:pStyle w:val="a3"/>
        <w:tabs>
          <w:tab w:val="num" w:pos="720"/>
        </w:tabs>
        <w:spacing w:line="360" w:lineRule="auto"/>
        <w:ind w:left="720" w:hanging="360"/>
        <w:jc w:val="both"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3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r>
        <w:rPr>
          <w:sz w:val="28"/>
          <w:szCs w:val="28"/>
        </w:rPr>
        <w:t>гуманизм, милосердие, общечеловеческие ценности.</w:t>
      </w:r>
    </w:p>
    <w:p w:rsidR="00B2631C" w:rsidRPr="00401D07" w:rsidRDefault="00B2631C" w:rsidP="00B2631C">
      <w:pPr>
        <w:pStyle w:val="a3"/>
        <w:spacing w:line="360" w:lineRule="auto"/>
        <w:jc w:val="both"/>
        <w:rPr>
          <w:sz w:val="28"/>
          <w:szCs w:val="28"/>
        </w:rPr>
      </w:pPr>
      <w:r w:rsidRPr="00401D07">
        <w:rPr>
          <w:sz w:val="28"/>
          <w:szCs w:val="28"/>
        </w:rPr>
        <w:t xml:space="preserve">       Важнейшей составной частью 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501C87" w:rsidRPr="00501C87" w:rsidRDefault="00B2631C" w:rsidP="00D21591">
      <w:pPr>
        <w:pStyle w:val="a3"/>
        <w:spacing w:line="360" w:lineRule="auto"/>
        <w:jc w:val="both"/>
      </w:pPr>
      <w:r w:rsidRPr="005A33F3">
        <w:rPr>
          <w:sz w:val="28"/>
          <w:szCs w:val="28"/>
        </w:rPr>
        <w:t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</w:t>
      </w:r>
      <w:r w:rsidR="005A33F3">
        <w:rPr>
          <w:sz w:val="28"/>
          <w:szCs w:val="28"/>
        </w:rPr>
        <w:t>ения, корпоративные объединения и т.д.</w:t>
      </w:r>
      <w:r w:rsidRPr="005A33F3">
        <w:rPr>
          <w:sz w:val="28"/>
          <w:szCs w:val="28"/>
        </w:rPr>
        <w:t xml:space="preserve"> Все это необходимо учитывать педагогам в процессе воспитания учащихся.</w:t>
      </w:r>
      <w:r>
        <w:t xml:space="preserve">   </w:t>
      </w:r>
    </w:p>
    <w:p w:rsidR="00501C87" w:rsidRPr="00501C87" w:rsidRDefault="00501C87" w:rsidP="00501C87">
      <w:pPr>
        <w:spacing w:line="360" w:lineRule="auto"/>
        <w:ind w:firstLine="709"/>
        <w:jc w:val="both"/>
      </w:pPr>
      <w:r w:rsidRPr="00501C87">
        <w:rPr>
          <w:b/>
          <w:szCs w:val="28"/>
        </w:rPr>
        <w:lastRenderedPageBreak/>
        <w:t>В нашей школе № 6 проводится огромная работа по патриотическому</w:t>
      </w:r>
      <w:r w:rsidRPr="00501C87">
        <w:rPr>
          <w:szCs w:val="28"/>
        </w:rPr>
        <w:t xml:space="preserve"> воспитанию</w:t>
      </w:r>
      <w:r>
        <w:rPr>
          <w:szCs w:val="28"/>
        </w:rPr>
        <w:t xml:space="preserve">, </w:t>
      </w:r>
      <w:r>
        <w:t xml:space="preserve">ведь детство и юность – самая благодатная пора для привития священного чувства любви к Родине. Программа работы школы </w:t>
      </w:r>
      <w:proofErr w:type="gramStart"/>
      <w:r>
        <w:t>по патриотическому воспитанию направлена на неустанную работу по созданию у школьников чувства гордости за свою работу</w:t>
      </w:r>
      <w:proofErr w:type="gramEnd"/>
      <w:r>
        <w:t xml:space="preserve"> и свой народ, уважения к его свершениям и достойным страницам прошлого.</w:t>
      </w:r>
    </w:p>
    <w:p w:rsidR="00501C87" w:rsidRPr="00EF5D72" w:rsidRDefault="00501C87" w:rsidP="00EF5D7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F5D72">
        <w:rPr>
          <w:sz w:val="28"/>
          <w:szCs w:val="28"/>
        </w:rPr>
        <w:t xml:space="preserve">В школе проходит месячник оборонно-массовой и спортивной работы. Все мероприятия направлены на патриотическое воспитание подрастающего поколения, формирование у школьников любви к своей Родине, готовности ее защищать. В программу месячника входят спортивно-массовые мероприятия, классные часы, конкурсы рисунков, посвященные военной тематике, соревнования по военно-прикладным видам, военно-спортивная игра «Юные патриоты Отечества», в школьном музее состоятся встречи учащихся с </w:t>
      </w:r>
      <w:r w:rsidR="00EF5D72" w:rsidRPr="00EF5D72">
        <w:rPr>
          <w:noProof/>
          <w:sz w:val="28"/>
          <w:szCs w:val="28"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column">
              <wp:posOffset>567690</wp:posOffset>
            </wp:positionH>
            <wp:positionV relativeFrom="line">
              <wp:posOffset>365125</wp:posOffset>
            </wp:positionV>
            <wp:extent cx="1751330" cy="1238250"/>
            <wp:effectExtent l="19050" t="0" r="1270" b="0"/>
            <wp:wrapSquare wrapText="bothSides"/>
            <wp:docPr id="12" name="Рисунок 2" descr="http://86sch6-nyagan.edusite.ru/images/p109_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sch6-nyagan.edusite.ru/images/p109_spor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D72">
        <w:rPr>
          <w:sz w:val="28"/>
          <w:szCs w:val="28"/>
        </w:rPr>
        <w:t>ветеранами боевых  действий</w:t>
      </w:r>
      <w:r w:rsidRPr="00EF5D72">
        <w:rPr>
          <w:color w:val="000040"/>
          <w:sz w:val="28"/>
          <w:szCs w:val="28"/>
        </w:rPr>
        <w:t>.</w:t>
      </w:r>
    </w:p>
    <w:p w:rsidR="00EF5D72" w:rsidRDefault="00EF5D72" w:rsidP="00EF5D72">
      <w:pPr>
        <w:pStyle w:val="a3"/>
        <w:spacing w:line="360" w:lineRule="auto"/>
        <w:jc w:val="both"/>
        <w:rPr>
          <w:color w:val="000040"/>
        </w:rPr>
      </w:pPr>
    </w:p>
    <w:p w:rsidR="00EF5D72" w:rsidRDefault="00EF5D72" w:rsidP="00EF5D72">
      <w:pPr>
        <w:pStyle w:val="a3"/>
        <w:spacing w:line="360" w:lineRule="auto"/>
        <w:jc w:val="both"/>
        <w:rPr>
          <w:color w:val="000040"/>
        </w:rPr>
      </w:pPr>
    </w:p>
    <w:p w:rsidR="00EF5D72" w:rsidRDefault="00EF5D72" w:rsidP="00EF5D72">
      <w:pPr>
        <w:pStyle w:val="a3"/>
        <w:spacing w:line="360" w:lineRule="auto"/>
        <w:jc w:val="both"/>
        <w:rPr>
          <w:color w:val="000040"/>
        </w:rPr>
      </w:pPr>
    </w:p>
    <w:p w:rsidR="00EF5D72" w:rsidRDefault="00C64B4D" w:rsidP="00EF5D7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EF5D72" w:rsidRPr="00EF5D72">
          <w:rPr>
            <w:rStyle w:val="a6"/>
            <w:color w:val="auto"/>
            <w:sz w:val="28"/>
            <w:szCs w:val="28"/>
            <w:u w:val="none"/>
          </w:rPr>
          <w:t xml:space="preserve">25 января в рамках общешкольного фестиваля «Дружба народов»  с участием 2-х классов состоялась коллективно-творческая игра «Родина Россия у нас у всех одна!». </w:t>
        </w:r>
      </w:hyperlink>
    </w:p>
    <w:p w:rsidR="00EF5D72" w:rsidRPr="002F296B" w:rsidRDefault="00EF5D72" w:rsidP="002F296B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2F296B">
        <w:rPr>
          <w:rFonts w:eastAsia="Times New Roman"/>
          <w:bCs/>
          <w:kern w:val="36"/>
          <w:szCs w:val="28"/>
          <w:lang w:eastAsia="ru-RU"/>
        </w:rPr>
        <w:t xml:space="preserve">В январе школьной библиотекой была организована встреча с  библиотекарями-библиографами ЦДБ. </w:t>
      </w:r>
      <w:r w:rsidRPr="002F296B">
        <w:rPr>
          <w:rFonts w:eastAsia="Times New Roman"/>
          <w:bCs/>
          <w:kern w:val="36"/>
          <w:szCs w:val="28"/>
          <w:lang w:eastAsia="ru-RU"/>
        </w:rPr>
        <w:br/>
        <w:t xml:space="preserve">Они интересно рассказали о творчестве писателей нашего края. В одну </w:t>
      </w:r>
      <w:r w:rsidRPr="002F296B">
        <w:rPr>
          <w:rFonts w:eastAsia="Times New Roman"/>
          <w:bCs/>
          <w:kern w:val="36"/>
          <w:szCs w:val="28"/>
          <w:lang w:eastAsia="ru-RU"/>
        </w:rPr>
        <w:lastRenderedPageBreak/>
        <w:t xml:space="preserve">встречу невозможно собрать все богатство и разнообразие литературной жизни родного края. </w:t>
      </w:r>
      <w:r w:rsidR="002F296B">
        <w:rPr>
          <w:noProof/>
          <w:lang w:eastAsia="ru-RU"/>
        </w:rPr>
        <w:drawing>
          <wp:inline distT="0" distB="0" distL="0" distR="0">
            <wp:extent cx="1428750" cy="1895475"/>
            <wp:effectExtent l="19050" t="0" r="0" b="0"/>
            <wp:docPr id="4" name="Рисунок 4" descr="http://86sch6-nyagan.edusite.ru/images/p109_bib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6sch6-nyagan.edusite.ru/images/p109_bibl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72" w:rsidRPr="002F296B" w:rsidRDefault="002F296B" w:rsidP="00EF5D7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F296B">
        <w:rPr>
          <w:sz w:val="28"/>
          <w:szCs w:val="28"/>
        </w:rPr>
        <w:t>К 82-й годовщине образования Ханты-Мансийского автономного округа  школьной библиотекой был объявлен конкурс детских рисунков на тему</w:t>
      </w:r>
      <w:proofErr w:type="gramStart"/>
      <w:r w:rsidRPr="002F296B">
        <w:rPr>
          <w:sz w:val="28"/>
          <w:szCs w:val="28"/>
        </w:rPr>
        <w:t xml:space="preserve"> :</w:t>
      </w:r>
      <w:proofErr w:type="gramEnd"/>
      <w:r w:rsidRPr="002F296B">
        <w:rPr>
          <w:sz w:val="28"/>
          <w:szCs w:val="28"/>
        </w:rPr>
        <w:t xml:space="preserve"> «Мой край </w:t>
      </w:r>
      <w:proofErr w:type="gramStart"/>
      <w:r w:rsidRPr="002F296B">
        <w:rPr>
          <w:sz w:val="28"/>
          <w:szCs w:val="28"/>
        </w:rPr>
        <w:t>–</w:t>
      </w:r>
      <w:proofErr w:type="spellStart"/>
      <w:r w:rsidRPr="002F296B">
        <w:rPr>
          <w:sz w:val="28"/>
          <w:szCs w:val="28"/>
        </w:rPr>
        <w:t>Ю</w:t>
      </w:r>
      <w:proofErr w:type="gramEnd"/>
      <w:r w:rsidRPr="002F296B">
        <w:rPr>
          <w:sz w:val="28"/>
          <w:szCs w:val="28"/>
        </w:rPr>
        <w:t>гра</w:t>
      </w:r>
      <w:proofErr w:type="spellEnd"/>
      <w:r w:rsidRPr="002F296B">
        <w:rPr>
          <w:sz w:val="28"/>
          <w:szCs w:val="28"/>
        </w:rPr>
        <w:t>».</w:t>
      </w:r>
      <w:r w:rsidRPr="002F296B">
        <w:t xml:space="preserve"> </w:t>
      </w:r>
      <w:r>
        <w:rPr>
          <w:noProof/>
        </w:rPr>
        <w:drawing>
          <wp:inline distT="0" distB="0" distL="0" distR="0">
            <wp:extent cx="1428750" cy="1009650"/>
            <wp:effectExtent l="19050" t="0" r="0" b="0"/>
            <wp:docPr id="3" name="Рисунок 1" descr="http://86sch6-nyagan.edusite.ru/images/p109_moykray-yu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sch6-nyagan.edusite.ru/images/p109_moykray-yug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6B" w:rsidRDefault="002F296B" w:rsidP="002F296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Помимо общешкольной работы в рамках патриотического воспитания мною в своем 2 классе проводятся беседы</w:t>
      </w:r>
      <w:r w:rsidR="00720596">
        <w:rPr>
          <w:sz w:val="28"/>
          <w:szCs w:val="28"/>
        </w:rPr>
        <w:t xml:space="preserve"> на уроках</w:t>
      </w:r>
      <w:r>
        <w:rPr>
          <w:sz w:val="28"/>
          <w:szCs w:val="28"/>
        </w:rPr>
        <w:t xml:space="preserve">, классные часы, а также мы участвуем в различных </w:t>
      </w:r>
      <w:r w:rsidR="00720596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>акциях, конкурсах рисунков, поделок</w:t>
      </w:r>
      <w:r w:rsidR="00720596">
        <w:rPr>
          <w:sz w:val="28"/>
          <w:szCs w:val="28"/>
        </w:rPr>
        <w:t>, разрабатываем проекты</w:t>
      </w:r>
      <w:r>
        <w:rPr>
          <w:sz w:val="28"/>
          <w:szCs w:val="28"/>
        </w:rPr>
        <w:t xml:space="preserve"> патриотической направленности</w:t>
      </w:r>
      <w:r w:rsidR="00720596">
        <w:rPr>
          <w:sz w:val="28"/>
          <w:szCs w:val="28"/>
        </w:rPr>
        <w:t xml:space="preserve"> и многое другое.</w:t>
      </w:r>
    </w:p>
    <w:p w:rsidR="00720596" w:rsidRPr="00720596" w:rsidRDefault="00720596" w:rsidP="00720596">
      <w:pPr>
        <w:spacing w:before="100" w:beforeAutospacing="1" w:after="100" w:afterAutospacing="1" w:line="360" w:lineRule="auto"/>
        <w:ind w:firstLine="709"/>
        <w:rPr>
          <w:rFonts w:eastAsia="Times New Roman"/>
          <w:szCs w:val="28"/>
          <w:lang w:eastAsia="ru-RU"/>
        </w:rPr>
      </w:pPr>
      <w:r w:rsidRPr="00720596">
        <w:rPr>
          <w:szCs w:val="28"/>
        </w:rPr>
        <w:t xml:space="preserve">Таким </w:t>
      </w:r>
      <w:proofErr w:type="gramStart"/>
      <w:r w:rsidRPr="00720596">
        <w:rPr>
          <w:szCs w:val="28"/>
        </w:rPr>
        <w:t>образом</w:t>
      </w:r>
      <w:proofErr w:type="gramEnd"/>
      <w:r w:rsidRPr="00720596">
        <w:rPr>
          <w:szCs w:val="28"/>
        </w:rPr>
        <w:t xml:space="preserve"> </w:t>
      </w:r>
      <w:r w:rsidRPr="00720596">
        <w:rPr>
          <w:rFonts w:eastAsia="Times New Roman"/>
          <w:szCs w:val="28"/>
          <w:lang w:eastAsia="ru-RU"/>
        </w:rPr>
        <w:t>воспитание патриотизма,</w:t>
      </w:r>
      <w:r>
        <w:rPr>
          <w:rFonts w:eastAsia="Times New Roman"/>
          <w:szCs w:val="28"/>
          <w:lang w:eastAsia="ru-RU"/>
        </w:rPr>
        <w:t xml:space="preserve"> </w:t>
      </w:r>
      <w:r w:rsidRPr="00720596">
        <w:rPr>
          <w:rFonts w:eastAsia="Times New Roman"/>
          <w:szCs w:val="28"/>
          <w:lang w:eastAsia="ru-RU"/>
        </w:rPr>
        <w:t>социализация ребенка — это не отдельный предмет. Преподавая любой предмет, мы должны давать эти ценности. Необходимо уделить внимание тому, чтобы дети воспитывались в школе, и кроме „суммы знаний“, получали те общечеловеческие ценности, которые есть в жизни».</w:t>
      </w:r>
    </w:p>
    <w:p w:rsidR="00720596" w:rsidRPr="002F296B" w:rsidRDefault="00720596" w:rsidP="002F296B">
      <w:pPr>
        <w:pStyle w:val="a3"/>
        <w:spacing w:line="360" w:lineRule="auto"/>
        <w:jc w:val="both"/>
        <w:rPr>
          <w:sz w:val="28"/>
          <w:szCs w:val="28"/>
        </w:rPr>
      </w:pPr>
    </w:p>
    <w:sectPr w:rsidR="00720596" w:rsidRPr="002F296B" w:rsidSect="00AC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246C"/>
    <w:multiLevelType w:val="hybridMultilevel"/>
    <w:tmpl w:val="CB726968"/>
    <w:lvl w:ilvl="0" w:tplc="D55E0B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1C"/>
    <w:rsid w:val="002F296B"/>
    <w:rsid w:val="00401D07"/>
    <w:rsid w:val="00501C87"/>
    <w:rsid w:val="005A33F3"/>
    <w:rsid w:val="00720596"/>
    <w:rsid w:val="0074479B"/>
    <w:rsid w:val="00AC0199"/>
    <w:rsid w:val="00B2631C"/>
    <w:rsid w:val="00C64B4D"/>
    <w:rsid w:val="00D21591"/>
    <w:rsid w:val="00D56F77"/>
    <w:rsid w:val="00E2072D"/>
    <w:rsid w:val="00E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1C"/>
  </w:style>
  <w:style w:type="paragraph" w:styleId="1">
    <w:name w:val="heading 1"/>
    <w:basedOn w:val="a"/>
    <w:link w:val="10"/>
    <w:uiPriority w:val="9"/>
    <w:qFormat/>
    <w:rsid w:val="00EF5D7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3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F5D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D72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F5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86sch6-nyagan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2013-02-08T18:50:00Z</cp:lastPrinted>
  <dcterms:created xsi:type="dcterms:W3CDTF">2013-02-08T15:45:00Z</dcterms:created>
  <dcterms:modified xsi:type="dcterms:W3CDTF">2013-02-08T18:52:00Z</dcterms:modified>
</cp:coreProperties>
</file>