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1B" w:rsidRDefault="007702C0" w:rsidP="007702C0">
      <w:pPr>
        <w:ind w:left="-851" w:firstLine="851"/>
      </w:pPr>
      <w:r>
        <w:t>Беседа с родителями</w:t>
      </w:r>
    </w:p>
    <w:p w:rsidR="007702C0" w:rsidRDefault="007702C0">
      <w:r>
        <w:t xml:space="preserve">                                            Тема: «Какой папа нужен ребенку?»</w:t>
      </w:r>
    </w:p>
    <w:p w:rsidR="007702C0" w:rsidRDefault="007702C0" w:rsidP="007702C0">
      <w:pPr>
        <w:pStyle w:val="a7"/>
        <w:numPr>
          <w:ilvl w:val="0"/>
          <w:numId w:val="2"/>
        </w:numPr>
      </w:pPr>
      <w:r>
        <w:t>Проведение конкурса рисунков «Мой папа»</w:t>
      </w:r>
    </w:p>
    <w:p w:rsidR="007702C0" w:rsidRDefault="007702C0" w:rsidP="007702C0">
      <w:pPr>
        <w:pStyle w:val="a7"/>
        <w:numPr>
          <w:ilvl w:val="0"/>
          <w:numId w:val="2"/>
        </w:numPr>
      </w:pPr>
      <w:r>
        <w:t>Написание сочинения «Мой папа»</w:t>
      </w:r>
    </w:p>
    <w:p w:rsidR="007702C0" w:rsidRDefault="007702C0" w:rsidP="007702C0">
      <w:pPr>
        <w:pStyle w:val="a7"/>
        <w:numPr>
          <w:ilvl w:val="0"/>
          <w:numId w:val="2"/>
        </w:numPr>
      </w:pPr>
      <w:r>
        <w:t xml:space="preserve">Анкетирование пап </w:t>
      </w:r>
    </w:p>
    <w:p w:rsidR="007702C0" w:rsidRDefault="007702C0" w:rsidP="007702C0">
      <w:pPr>
        <w:pStyle w:val="a7"/>
        <w:numPr>
          <w:ilvl w:val="0"/>
          <w:numId w:val="2"/>
        </w:numPr>
      </w:pPr>
      <w:r>
        <w:t>Приглашение пап.</w:t>
      </w:r>
    </w:p>
    <w:p w:rsidR="007702C0" w:rsidRDefault="007702C0" w:rsidP="007702C0">
      <w:pPr>
        <w:ind w:left="360"/>
      </w:pPr>
      <w:r>
        <w:t>Ход собрания:</w:t>
      </w:r>
    </w:p>
    <w:p w:rsidR="007702C0" w:rsidRDefault="007702C0" w:rsidP="007702C0">
      <w:pPr>
        <w:pStyle w:val="a7"/>
        <w:numPr>
          <w:ilvl w:val="0"/>
          <w:numId w:val="3"/>
        </w:numPr>
      </w:pPr>
      <w:r>
        <w:t>Вступительное слово учителя.</w:t>
      </w:r>
    </w:p>
    <w:p w:rsidR="007702C0" w:rsidRDefault="007702C0" w:rsidP="007702C0">
      <w:pPr>
        <w:ind w:left="360"/>
      </w:pPr>
      <w:r>
        <w:t>Отец – это звучит гордо!</w:t>
      </w:r>
    </w:p>
    <w:p w:rsidR="00103213" w:rsidRDefault="007702C0" w:rsidP="007702C0">
      <w:pPr>
        <w:ind w:left="360"/>
      </w:pPr>
      <w:r>
        <w:t>Хорошими отцами не рождаются, ими даже не</w:t>
      </w:r>
      <w:r w:rsidR="00103213">
        <w:t xml:space="preserve"> сразу</w:t>
      </w:r>
      <w:r>
        <w:t xml:space="preserve"> становятся с появлением </w:t>
      </w:r>
      <w:r w:rsidR="00103213">
        <w:t xml:space="preserve"> младенца. Еще Аристотель замечал, что отцовство – признак зрелости, гражданской и личностной. Потому – то и призывая молодых людей откладывать появление потомства за тридцатилетний рубеж. Совсем не просто грамотно выбирать стратегию и тактику семейного развития. Но наше желание создать благополучную семью со счастливым настоящим и будущим обязывает вас, мужчин, брать эту ответственность на себя. </w:t>
      </w:r>
    </w:p>
    <w:p w:rsidR="00103213" w:rsidRDefault="00103213" w:rsidP="007702C0">
      <w:pPr>
        <w:ind w:left="360"/>
      </w:pPr>
      <w:r>
        <w:t>А теперь давайте заглянем в школьный класс, где идет родительское собрание…</w:t>
      </w:r>
    </w:p>
    <w:p w:rsidR="00336424" w:rsidRDefault="00103213" w:rsidP="007702C0">
      <w:pPr>
        <w:ind w:left="360"/>
      </w:pPr>
      <w:r>
        <w:t>Кто примострился за партами, в</w:t>
      </w:r>
      <w:r w:rsidR="00336424">
        <w:t>нимательно слушая учителя? В основном, конечно, матери. А отцы? Где они?</w:t>
      </w:r>
    </w:p>
    <w:p w:rsidR="00336424" w:rsidRDefault="00336424" w:rsidP="007702C0">
      <w:pPr>
        <w:ind w:left="360"/>
      </w:pPr>
      <w:r>
        <w:t>К сожалению, воспитание детей стало женским делом. Дети должны знать: есть на свете нечто, что могут сделать и вынести лишь мужские руки, мужские плечи. Такое знание не усваивается на словах – только на опыте. Если мальчик хоть раз в жизни видел, как его отец бросился выручать женщину, если заметил. Как он уступает место тому, кто в этом больше нуждается, такой мальчик уже в детстве усвоит нормы порядочности, нормы естественного мужского поведения.</w:t>
      </w:r>
    </w:p>
    <w:p w:rsidR="00683069" w:rsidRDefault="00336424" w:rsidP="007702C0">
      <w:pPr>
        <w:ind w:left="360"/>
      </w:pPr>
      <w:r>
        <w:t>Самая лучшая женщина в мире, самоотверженная и преданна</w:t>
      </w:r>
      <w:r w:rsidR="00683069">
        <w:t>я мать, не восполнит мальчику, да и девочке того, что может дать ему только отец.</w:t>
      </w:r>
    </w:p>
    <w:p w:rsidR="00683069" w:rsidRDefault="00683069" w:rsidP="007702C0">
      <w:pPr>
        <w:ind w:left="360"/>
      </w:pPr>
      <w:r>
        <w:t>К сожалению, бывают семьи, где папа уверен в собственном совершенстве и считает, если он озорничал в детстве, а потом приличным человеком сделался; плохо учился, а все не глупей иных образованных жизнь ведет; сам не чурался алкоголя, никотина и беды не находит в раннем пристрастии сына к этим пороком – если все традиционные мужские пороки возводит в мужские доблести, то можно заключить: он – родитель, но не отец – воспитатель, поскольку это не одно и то же.</w:t>
      </w:r>
    </w:p>
    <w:p w:rsidR="00DD23A5" w:rsidRDefault="00683069" w:rsidP="007702C0">
      <w:pPr>
        <w:ind w:left="360"/>
      </w:pPr>
      <w:r>
        <w:t xml:space="preserve">Не секрет: в иных семьях отец выступает в роли грозного судьи, прибегая к помощи ремня. </w:t>
      </w:r>
      <w:r w:rsidR="00DD23A5">
        <w:t>Как правило ничего доброго из подобной системы воспитания не получается: насилие порождает равнозначный протест, зло и жестокость.</w:t>
      </w:r>
    </w:p>
    <w:p w:rsidR="00DD23A5" w:rsidRDefault="00DD23A5" w:rsidP="007702C0">
      <w:pPr>
        <w:ind w:left="360"/>
      </w:pPr>
      <w:r>
        <w:t>В чем состоит настоящий учительский авторитет?</w:t>
      </w:r>
    </w:p>
    <w:p w:rsidR="00DD23A5" w:rsidRDefault="00DD23A5" w:rsidP="007702C0">
      <w:pPr>
        <w:ind w:left="360"/>
      </w:pPr>
      <w:r>
        <w:t xml:space="preserve">Если родители живут честно, разумно, если перед ними стоят прекрасные цели, если они всегда дают себе полный отчет в своих действиях и поступках, это значит, что у них есть родительский авторитет. </w:t>
      </w:r>
    </w:p>
    <w:p w:rsidR="00665130" w:rsidRDefault="00DD23A5" w:rsidP="007702C0">
      <w:pPr>
        <w:ind w:left="360"/>
      </w:pPr>
      <w:r>
        <w:lastRenderedPageBreak/>
        <w:t xml:space="preserve">В семье главное место в воспитании должен занимать отец. Он должен знать, чем живет , интересуется, что любит, </w:t>
      </w:r>
      <w:r w:rsidR="00665130">
        <w:t>чего хочет и чего не хочет ваш ребенок. Вы не должны неожиданно узнавать о разных неприятностях, вы должны их предугадать и предупреждать. Поставьте дело так, чтобы  дети сами рассказали о своих делах.</w:t>
      </w:r>
    </w:p>
    <w:p w:rsidR="00665130" w:rsidRDefault="00665130" w:rsidP="007702C0">
      <w:pPr>
        <w:ind w:left="360"/>
      </w:pPr>
      <w:r w:rsidRPr="00665130">
        <w:rPr>
          <w:i/>
          <w:u w:val="single"/>
        </w:rPr>
        <w:t>Зная своего ребенка, вы всегда сможете вовремя помочь ему</w:t>
      </w:r>
      <w:r>
        <w:t xml:space="preserve">. </w:t>
      </w:r>
    </w:p>
    <w:p w:rsidR="00665130" w:rsidRDefault="00665130" w:rsidP="007702C0">
      <w:pPr>
        <w:ind w:left="360"/>
      </w:pPr>
    </w:p>
    <w:p w:rsidR="00755412" w:rsidRDefault="00665130" w:rsidP="007702C0">
      <w:pPr>
        <w:ind w:left="360"/>
      </w:pPr>
      <w:r>
        <w:t>Ребенок должен быть уверен – мама и папа знают все, они во всем помогут, они не бросят меня наедине с тем, что у меня не получается. Боритесь за детское чувство безопасности . Вникайте в каждый день своего сына или дочери, чтобы в любой момент</w:t>
      </w:r>
      <w:r w:rsidR="00755412">
        <w:t xml:space="preserve"> сразу почувствовать, в чем нужна ваша помощь. Каждый ребенок должен знать, что есть на свете такой человек, который поймет и защитит.</w:t>
      </w:r>
    </w:p>
    <w:p w:rsidR="009F406B" w:rsidRDefault="00755412" w:rsidP="007702C0">
      <w:pPr>
        <w:ind w:left="360"/>
      </w:pPr>
      <w:r>
        <w:t>Хочется затронуть еще одну тему. Проблему усталости родителей от детей. Конечно, в общении с ребенком много такого, что вызывает нервное напряжение. Ребенок шумит, а нам так хочется тишины. И подчас мы не осознаем, как под воздействием накапливающего утомления ухудшается наше отношение к детям. И мы выплескиваем на ребенка все эмоции, все раздражение. Усталости можно и нужно противостоять. Может, полезно изредка отдыхать от ребенка. И особенно надо отдыхать нашим мамам, уважаемые папы. Во – первых</w:t>
      </w:r>
      <w:r w:rsidR="00C612FD">
        <w:t>, и устают они больше, во- вторых, с детьми они больше имеют дело. Так и хочется сказать папам: «Берегите мам!»</w:t>
      </w:r>
      <w:r w:rsidR="009F406B">
        <w:t xml:space="preserve"> Отдохнувшая мама – лучшая в мире мама.</w:t>
      </w:r>
    </w:p>
    <w:p w:rsidR="00351DD2" w:rsidRDefault="009F406B" w:rsidP="007702C0">
      <w:pPr>
        <w:ind w:left="360"/>
      </w:pPr>
      <w:r>
        <w:t>И еще один совет может противостоят усталости. Это желание понимать собственного ребенка. Детям редко бывает присуще желание безосновательно вредить, неоправданно причинять зло. Разберитесь, и вы увидите, что отрицательное поведение детей вызвано мотивами, вызывающими не осуждение, а сочувстви</w:t>
      </w:r>
      <w:r w:rsidR="00351DD2">
        <w:t>е. Не будем торопиться клеить яр</w:t>
      </w:r>
      <w:r>
        <w:t>лыки «трудных»</w:t>
      </w:r>
      <w:r w:rsidR="00351DD2">
        <w:t xml:space="preserve"> </w:t>
      </w:r>
      <w:r>
        <w:t>на всех ребят, с которыми бывает нелегко нам, - взрослым.</w:t>
      </w:r>
      <w:r w:rsidR="00351DD2">
        <w:t xml:space="preserve"> </w:t>
      </w:r>
      <w:r>
        <w:t>Ведь часто по нашей вине мы не хотим услышать их, забы</w:t>
      </w:r>
      <w:r w:rsidR="00351DD2">
        <w:t>в</w:t>
      </w:r>
      <w:r>
        <w:t>аем дни и</w:t>
      </w:r>
      <w:r w:rsidR="00351DD2">
        <w:t xml:space="preserve"> проблемы своего детства. А ведь известно: чтобы понять «их», надо понять себя. Будем же помнить о том , что понять человека – значит войти в его положение, посмотреть на мир его глазами. </w:t>
      </w:r>
    </w:p>
    <w:p w:rsidR="00351DD2" w:rsidRDefault="00351DD2" w:rsidP="007702C0">
      <w:pPr>
        <w:ind w:left="360"/>
      </w:pPr>
      <w:r>
        <w:t>И в заключение мне хочется сказать: трудная эта должность – быть отцом. Трудная, но прекрасная. И пусть любовь к детям, освещенная сознанием высокой человеческой мысли, поможет нам воспитать настоящих людей. Думайте, фантазируйте, изобретайте, освещайте свой дом обязательно вместе со своими детьми.</w:t>
      </w:r>
    </w:p>
    <w:p w:rsidR="00351DD2" w:rsidRDefault="00351DD2" w:rsidP="00351DD2">
      <w:pPr>
        <w:pStyle w:val="a7"/>
        <w:numPr>
          <w:ilvl w:val="0"/>
          <w:numId w:val="3"/>
        </w:numPr>
      </w:pPr>
      <w:r>
        <w:t>Учитель зачитывает выдержки из сочинений ребят ( не указывая автора).</w:t>
      </w:r>
    </w:p>
    <w:p w:rsidR="009F406B" w:rsidRDefault="00351DD2" w:rsidP="007702C0">
      <w:pPr>
        <w:ind w:left="360"/>
      </w:pPr>
      <w:r>
        <w:t xml:space="preserve"> </w:t>
      </w:r>
      <w:r w:rsidR="009F406B">
        <w:t xml:space="preserve">  </w:t>
      </w:r>
    </w:p>
    <w:p w:rsidR="00755412" w:rsidRDefault="00755412" w:rsidP="007702C0">
      <w:pPr>
        <w:ind w:left="360"/>
      </w:pPr>
      <w:r>
        <w:t xml:space="preserve">  </w:t>
      </w:r>
    </w:p>
    <w:p w:rsidR="00755412" w:rsidRDefault="00755412" w:rsidP="007702C0">
      <w:pPr>
        <w:ind w:left="360"/>
      </w:pPr>
    </w:p>
    <w:p w:rsidR="00665130" w:rsidRDefault="00755412" w:rsidP="007702C0">
      <w:pPr>
        <w:ind w:left="360"/>
      </w:pPr>
      <w:r>
        <w:t xml:space="preserve">  </w:t>
      </w:r>
    </w:p>
    <w:p w:rsidR="00336424" w:rsidRDefault="00DD23A5" w:rsidP="007702C0">
      <w:pPr>
        <w:ind w:left="360"/>
      </w:pPr>
      <w:r>
        <w:t xml:space="preserve">   </w:t>
      </w:r>
      <w:r w:rsidR="00683069">
        <w:t xml:space="preserve"> </w:t>
      </w:r>
    </w:p>
    <w:p w:rsidR="007702C0" w:rsidRDefault="00336424" w:rsidP="007702C0">
      <w:pPr>
        <w:ind w:left="360"/>
      </w:pPr>
      <w:r>
        <w:t xml:space="preserve">   </w:t>
      </w:r>
      <w:r w:rsidR="00103213">
        <w:t xml:space="preserve"> </w:t>
      </w:r>
    </w:p>
    <w:p w:rsidR="007702C0" w:rsidRDefault="007702C0" w:rsidP="007702C0">
      <w:pPr>
        <w:ind w:left="-567" w:firstLine="927"/>
      </w:pPr>
    </w:p>
    <w:sectPr w:rsidR="007702C0" w:rsidSect="007702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29" w:rsidRDefault="00F34929" w:rsidP="00D6363C">
      <w:pPr>
        <w:spacing w:after="0" w:line="240" w:lineRule="auto"/>
      </w:pPr>
      <w:r>
        <w:separator/>
      </w:r>
    </w:p>
  </w:endnote>
  <w:endnote w:type="continuationSeparator" w:id="1">
    <w:p w:rsidR="00F34929" w:rsidRDefault="00F34929" w:rsidP="00D6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29" w:rsidRDefault="00F34929" w:rsidP="00D6363C">
      <w:pPr>
        <w:spacing w:after="0" w:line="240" w:lineRule="auto"/>
      </w:pPr>
      <w:r>
        <w:separator/>
      </w:r>
    </w:p>
  </w:footnote>
  <w:footnote w:type="continuationSeparator" w:id="1">
    <w:p w:rsidR="00F34929" w:rsidRDefault="00F34929" w:rsidP="00D6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3647"/>
    <w:multiLevelType w:val="hybridMultilevel"/>
    <w:tmpl w:val="6B3C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972A3"/>
    <w:multiLevelType w:val="hybridMultilevel"/>
    <w:tmpl w:val="DA14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23893"/>
    <w:multiLevelType w:val="hybridMultilevel"/>
    <w:tmpl w:val="4EE0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EC7"/>
    <w:rsid w:val="00042F8E"/>
    <w:rsid w:val="00064EC7"/>
    <w:rsid w:val="00103213"/>
    <w:rsid w:val="00336424"/>
    <w:rsid w:val="00351DD2"/>
    <w:rsid w:val="005E1523"/>
    <w:rsid w:val="00665130"/>
    <w:rsid w:val="00683069"/>
    <w:rsid w:val="006E44F8"/>
    <w:rsid w:val="00755412"/>
    <w:rsid w:val="007702C0"/>
    <w:rsid w:val="009F406B"/>
    <w:rsid w:val="00C612FD"/>
    <w:rsid w:val="00CA08B6"/>
    <w:rsid w:val="00D6363C"/>
    <w:rsid w:val="00DD23A5"/>
    <w:rsid w:val="00E126B8"/>
    <w:rsid w:val="00E14512"/>
    <w:rsid w:val="00F34929"/>
    <w:rsid w:val="00F9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63C"/>
  </w:style>
  <w:style w:type="paragraph" w:styleId="a5">
    <w:name w:val="footer"/>
    <w:basedOn w:val="a"/>
    <w:link w:val="a6"/>
    <w:uiPriority w:val="99"/>
    <w:semiHidden/>
    <w:unhideWhenUsed/>
    <w:rsid w:val="00D6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363C"/>
  </w:style>
  <w:style w:type="paragraph" w:styleId="a7">
    <w:name w:val="List Paragraph"/>
    <w:basedOn w:val="a"/>
    <w:uiPriority w:val="34"/>
    <w:qFormat/>
    <w:rsid w:val="00D63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цутвуе</dc:creator>
  <cp:keywords/>
  <dc:description/>
  <cp:lastModifiedBy>цутвуе</cp:lastModifiedBy>
  <cp:revision>9</cp:revision>
  <dcterms:created xsi:type="dcterms:W3CDTF">2012-02-29T12:32:00Z</dcterms:created>
  <dcterms:modified xsi:type="dcterms:W3CDTF">2012-03-01T12:39:00Z</dcterms:modified>
</cp:coreProperties>
</file>