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38" w:rsidRPr="00F21738" w:rsidRDefault="00F21738" w:rsidP="00F217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Государственное общеобразовательное учреждение  средняя общеобразовательная</w:t>
      </w:r>
    </w:p>
    <w:p w:rsidR="00F21738" w:rsidRPr="00F21738" w:rsidRDefault="00F21738" w:rsidP="00F217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школа №585 Кировского района Санкт – Петербурга</w:t>
      </w:r>
    </w:p>
    <w:p w:rsidR="00F21738" w:rsidRPr="00F21738" w:rsidRDefault="00F21738" w:rsidP="00F21738">
      <w:pPr>
        <w:rPr>
          <w:rFonts w:ascii="Times New Roman" w:hAnsi="Times New Roman" w:cs="Times New Roman"/>
          <w:sz w:val="24"/>
          <w:szCs w:val="24"/>
        </w:rPr>
      </w:pPr>
    </w:p>
    <w:p w:rsidR="00F21738" w:rsidRPr="00F21738" w:rsidRDefault="00F21738" w:rsidP="00F21738">
      <w:pPr>
        <w:rPr>
          <w:rFonts w:ascii="Times New Roman" w:hAnsi="Times New Roman" w:cs="Times New Roman"/>
          <w:sz w:val="24"/>
          <w:szCs w:val="24"/>
        </w:rPr>
      </w:pPr>
    </w:p>
    <w:p w:rsidR="00F21738" w:rsidRPr="00F21738" w:rsidRDefault="00F21738" w:rsidP="00F21738">
      <w:pPr>
        <w:jc w:val="center"/>
        <w:rPr>
          <w:rFonts w:ascii="Times New Roman" w:hAnsi="Times New Roman" w:cs="Times New Roman"/>
          <w:sz w:val="32"/>
          <w:szCs w:val="24"/>
        </w:rPr>
      </w:pPr>
      <w:r w:rsidRPr="00F21738">
        <w:rPr>
          <w:rFonts w:ascii="Times New Roman" w:hAnsi="Times New Roman" w:cs="Times New Roman"/>
          <w:sz w:val="32"/>
          <w:szCs w:val="24"/>
        </w:rPr>
        <w:t>Программа «Школа России»</w:t>
      </w:r>
    </w:p>
    <w:p w:rsidR="00F21738" w:rsidRPr="00F21738" w:rsidRDefault="00F21738" w:rsidP="00F21738">
      <w:pPr>
        <w:rPr>
          <w:rFonts w:ascii="Times New Roman" w:hAnsi="Times New Roman" w:cs="Times New Roman"/>
          <w:sz w:val="32"/>
          <w:szCs w:val="24"/>
        </w:rPr>
      </w:pPr>
    </w:p>
    <w:p w:rsidR="00F21738" w:rsidRPr="00F21738" w:rsidRDefault="00F21738" w:rsidP="00F21738">
      <w:pPr>
        <w:jc w:val="center"/>
        <w:rPr>
          <w:rFonts w:ascii="Times New Roman" w:hAnsi="Times New Roman" w:cs="Times New Roman"/>
          <w:sz w:val="32"/>
          <w:szCs w:val="24"/>
        </w:rPr>
      </w:pPr>
      <w:r w:rsidRPr="00F21738">
        <w:rPr>
          <w:rFonts w:ascii="Times New Roman" w:hAnsi="Times New Roman" w:cs="Times New Roman"/>
          <w:sz w:val="32"/>
          <w:szCs w:val="24"/>
        </w:rPr>
        <w:t>3 класс</w:t>
      </w:r>
    </w:p>
    <w:p w:rsidR="00F21738" w:rsidRPr="00F21738" w:rsidRDefault="00F21738" w:rsidP="00F21738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21738" w:rsidRPr="00F21738" w:rsidRDefault="00F21738" w:rsidP="00F21738">
      <w:pPr>
        <w:jc w:val="center"/>
        <w:rPr>
          <w:rFonts w:ascii="Times New Roman" w:hAnsi="Times New Roman" w:cs="Times New Roman"/>
          <w:sz w:val="32"/>
          <w:szCs w:val="24"/>
        </w:rPr>
      </w:pPr>
      <w:r w:rsidRPr="00F21738">
        <w:rPr>
          <w:rFonts w:ascii="Times New Roman" w:hAnsi="Times New Roman" w:cs="Times New Roman"/>
          <w:sz w:val="32"/>
          <w:szCs w:val="24"/>
        </w:rPr>
        <w:t>Конспект урока – путешествия по математике</w:t>
      </w:r>
    </w:p>
    <w:p w:rsidR="00F21738" w:rsidRPr="00F21738" w:rsidRDefault="00F21738" w:rsidP="00F21738">
      <w:pPr>
        <w:rPr>
          <w:rFonts w:ascii="Times New Roman" w:hAnsi="Times New Roman" w:cs="Times New Roman"/>
          <w:sz w:val="32"/>
          <w:szCs w:val="24"/>
        </w:rPr>
      </w:pPr>
    </w:p>
    <w:p w:rsidR="00F21738" w:rsidRPr="00F21738" w:rsidRDefault="00F21738" w:rsidP="00F21738">
      <w:pPr>
        <w:rPr>
          <w:rFonts w:ascii="Times New Roman" w:hAnsi="Times New Roman" w:cs="Times New Roman"/>
          <w:sz w:val="32"/>
          <w:szCs w:val="24"/>
        </w:rPr>
      </w:pPr>
    </w:p>
    <w:p w:rsidR="00F21738" w:rsidRPr="00F21738" w:rsidRDefault="00F21738" w:rsidP="00F21738">
      <w:pPr>
        <w:jc w:val="center"/>
        <w:rPr>
          <w:rFonts w:ascii="Times New Roman" w:hAnsi="Times New Roman" w:cs="Times New Roman"/>
          <w:sz w:val="32"/>
          <w:szCs w:val="24"/>
        </w:rPr>
      </w:pPr>
      <w:r w:rsidRPr="00F21738">
        <w:rPr>
          <w:rFonts w:ascii="Times New Roman" w:hAnsi="Times New Roman" w:cs="Times New Roman"/>
          <w:sz w:val="32"/>
          <w:szCs w:val="24"/>
        </w:rPr>
        <w:t>«Деление с остатком (закрепление)»</w:t>
      </w:r>
    </w:p>
    <w:p w:rsidR="00F21738" w:rsidRPr="00F21738" w:rsidRDefault="00F21738" w:rsidP="00F21738">
      <w:pPr>
        <w:rPr>
          <w:rFonts w:ascii="Times New Roman" w:hAnsi="Times New Roman" w:cs="Times New Roman"/>
          <w:sz w:val="24"/>
          <w:szCs w:val="24"/>
        </w:rPr>
      </w:pPr>
    </w:p>
    <w:p w:rsidR="00F21738" w:rsidRPr="00F21738" w:rsidRDefault="00F21738" w:rsidP="00F21738">
      <w:pPr>
        <w:rPr>
          <w:rFonts w:ascii="Times New Roman" w:hAnsi="Times New Roman" w:cs="Times New Roman"/>
          <w:sz w:val="28"/>
          <w:szCs w:val="24"/>
        </w:rPr>
      </w:pPr>
    </w:p>
    <w:p w:rsidR="00F21738" w:rsidRPr="00F21738" w:rsidRDefault="00F21738" w:rsidP="00F21738">
      <w:pPr>
        <w:rPr>
          <w:rFonts w:ascii="Times New Roman" w:hAnsi="Times New Roman" w:cs="Times New Roman"/>
          <w:sz w:val="28"/>
          <w:szCs w:val="24"/>
        </w:rPr>
      </w:pPr>
      <w:r w:rsidRPr="00F21738">
        <w:rPr>
          <w:rFonts w:ascii="Times New Roman" w:hAnsi="Times New Roman" w:cs="Times New Roman"/>
          <w:sz w:val="28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F21738">
        <w:rPr>
          <w:rFonts w:ascii="Times New Roman" w:hAnsi="Times New Roman" w:cs="Times New Roman"/>
          <w:sz w:val="28"/>
          <w:szCs w:val="24"/>
        </w:rPr>
        <w:t xml:space="preserve">             Учитель начальных классов </w:t>
      </w:r>
    </w:p>
    <w:p w:rsidR="00F21738" w:rsidRPr="00F21738" w:rsidRDefault="00F21738" w:rsidP="00F21738">
      <w:pPr>
        <w:rPr>
          <w:rFonts w:ascii="Times New Roman" w:hAnsi="Times New Roman" w:cs="Times New Roman"/>
          <w:sz w:val="28"/>
          <w:szCs w:val="24"/>
        </w:rPr>
      </w:pPr>
      <w:r w:rsidRPr="00F2173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21738">
        <w:rPr>
          <w:rFonts w:ascii="Times New Roman" w:hAnsi="Times New Roman" w:cs="Times New Roman"/>
          <w:sz w:val="28"/>
          <w:szCs w:val="24"/>
        </w:rPr>
        <w:t xml:space="preserve"> Говейлер Наталья Шамилевна</w:t>
      </w:r>
    </w:p>
    <w:p w:rsidR="00F21738" w:rsidRPr="00F21738" w:rsidRDefault="00F21738" w:rsidP="00F21738">
      <w:pPr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21738" w:rsidRPr="00F21738" w:rsidRDefault="00F21738" w:rsidP="00F21738">
      <w:pPr>
        <w:rPr>
          <w:rFonts w:ascii="Times New Roman" w:hAnsi="Times New Roman" w:cs="Times New Roman"/>
          <w:sz w:val="24"/>
          <w:szCs w:val="24"/>
        </w:rPr>
      </w:pPr>
    </w:p>
    <w:p w:rsidR="00F21738" w:rsidRPr="00F21738" w:rsidRDefault="00F21738" w:rsidP="00F21738">
      <w:pPr>
        <w:rPr>
          <w:rFonts w:ascii="Times New Roman" w:hAnsi="Times New Roman" w:cs="Times New Roman"/>
          <w:sz w:val="24"/>
          <w:szCs w:val="24"/>
        </w:rPr>
      </w:pPr>
    </w:p>
    <w:p w:rsidR="00F21738" w:rsidRPr="00F21738" w:rsidRDefault="00F21738" w:rsidP="00F21738">
      <w:pPr>
        <w:rPr>
          <w:rFonts w:ascii="Times New Roman" w:hAnsi="Times New Roman" w:cs="Times New Roman"/>
          <w:sz w:val="24"/>
          <w:szCs w:val="24"/>
        </w:rPr>
      </w:pPr>
    </w:p>
    <w:p w:rsidR="00F21738" w:rsidRPr="00F21738" w:rsidRDefault="00F21738" w:rsidP="00F21738">
      <w:pPr>
        <w:rPr>
          <w:rFonts w:ascii="Times New Roman" w:hAnsi="Times New Roman" w:cs="Times New Roman"/>
          <w:sz w:val="24"/>
          <w:szCs w:val="24"/>
        </w:rPr>
      </w:pPr>
    </w:p>
    <w:p w:rsidR="00F21738" w:rsidRPr="00F21738" w:rsidRDefault="00F21738" w:rsidP="00F21738">
      <w:pPr>
        <w:rPr>
          <w:rFonts w:ascii="Times New Roman" w:hAnsi="Times New Roman" w:cs="Times New Roman"/>
          <w:sz w:val="24"/>
          <w:szCs w:val="24"/>
        </w:rPr>
      </w:pPr>
    </w:p>
    <w:p w:rsidR="00F21738" w:rsidRPr="00F21738" w:rsidRDefault="00F21738" w:rsidP="00F21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F21738" w:rsidRPr="00F21738" w:rsidRDefault="00F21738" w:rsidP="00F21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2011 год</w:t>
      </w:r>
    </w:p>
    <w:p w:rsidR="00C337E8" w:rsidRPr="00F21738" w:rsidRDefault="0044795D" w:rsidP="00D64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br w:type="page"/>
      </w:r>
      <w:r w:rsidR="006B7ECF" w:rsidRPr="008564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 </w:t>
      </w:r>
      <w:r w:rsidR="006B7ECF" w:rsidRPr="00F21738">
        <w:rPr>
          <w:rFonts w:ascii="Times New Roman" w:hAnsi="Times New Roman" w:cs="Times New Roman"/>
          <w:sz w:val="24"/>
          <w:szCs w:val="24"/>
        </w:rPr>
        <w:t>-  совершенствование  навыков деления с остатком  с опорой на знания табличного умножения и деления.</w:t>
      </w:r>
    </w:p>
    <w:p w:rsidR="00856482" w:rsidRDefault="006B7ECF" w:rsidP="00D64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48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21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ECF" w:rsidRPr="00F21738" w:rsidRDefault="006B7ECF" w:rsidP="00D64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 xml:space="preserve">1. </w:t>
      </w:r>
      <w:r w:rsidR="0044795D" w:rsidRPr="00F21738">
        <w:rPr>
          <w:rFonts w:ascii="Times New Roman" w:hAnsi="Times New Roman" w:cs="Times New Roman"/>
          <w:sz w:val="24"/>
          <w:szCs w:val="24"/>
        </w:rPr>
        <w:t>Формировать  умение выполнять деле</w:t>
      </w:r>
      <w:r w:rsidRPr="00F21738">
        <w:rPr>
          <w:rFonts w:ascii="Times New Roman" w:hAnsi="Times New Roman" w:cs="Times New Roman"/>
          <w:sz w:val="24"/>
          <w:szCs w:val="24"/>
        </w:rPr>
        <w:t>ние с остатком с опорой на знания табличного умножения и деления.</w:t>
      </w:r>
    </w:p>
    <w:p w:rsidR="006B7ECF" w:rsidRPr="00F21738" w:rsidRDefault="006B7ECF" w:rsidP="00D64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2 . Совершенствовать вычислительн</w:t>
      </w:r>
      <w:r w:rsidR="00782261" w:rsidRPr="00F21738">
        <w:rPr>
          <w:rFonts w:ascii="Times New Roman" w:hAnsi="Times New Roman" w:cs="Times New Roman"/>
          <w:sz w:val="24"/>
          <w:szCs w:val="24"/>
        </w:rPr>
        <w:t>ые навыки, умение решать задачи.</w:t>
      </w:r>
    </w:p>
    <w:p w:rsidR="006B7ECF" w:rsidRPr="00F21738" w:rsidRDefault="006B7ECF" w:rsidP="00D64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3. Развивать умение рассуждать, анализировать</w:t>
      </w:r>
      <w:r w:rsidR="00782261" w:rsidRPr="00F21738">
        <w:rPr>
          <w:rFonts w:ascii="Times New Roman" w:hAnsi="Times New Roman" w:cs="Times New Roman"/>
          <w:sz w:val="24"/>
          <w:szCs w:val="24"/>
        </w:rPr>
        <w:t>.</w:t>
      </w:r>
    </w:p>
    <w:p w:rsidR="00782261" w:rsidRPr="00F21738" w:rsidRDefault="00782261" w:rsidP="00D64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4.Развивать речь учащихся, посредством  включения  математических терминов.</w:t>
      </w:r>
    </w:p>
    <w:p w:rsidR="00782261" w:rsidRPr="00F21738" w:rsidRDefault="00782261" w:rsidP="00D64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5.Воспиты</w:t>
      </w:r>
      <w:r w:rsidR="0044795D" w:rsidRPr="00F21738">
        <w:rPr>
          <w:rFonts w:ascii="Times New Roman" w:hAnsi="Times New Roman" w:cs="Times New Roman"/>
          <w:sz w:val="24"/>
          <w:szCs w:val="24"/>
        </w:rPr>
        <w:t xml:space="preserve">вать интерес к окружающему миру, литературе, </w:t>
      </w:r>
      <w:r w:rsidR="0067598C">
        <w:rPr>
          <w:rFonts w:ascii="Times New Roman" w:hAnsi="Times New Roman" w:cs="Times New Roman"/>
          <w:sz w:val="24"/>
          <w:szCs w:val="24"/>
        </w:rPr>
        <w:t xml:space="preserve"> самостоятельность, стремление к здоровому образу жизни.</w:t>
      </w:r>
    </w:p>
    <w:p w:rsidR="00782261" w:rsidRPr="00856482" w:rsidRDefault="00782261" w:rsidP="00D64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482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856482" w:rsidRPr="00F21738" w:rsidRDefault="00856482" w:rsidP="00D646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Математика 3класс.Учебник для общеобразоват.школ /</w:t>
      </w:r>
      <w:r w:rsidR="00E67B30">
        <w:rPr>
          <w:rFonts w:ascii="Times New Roman" w:hAnsi="Times New Roman" w:cs="Times New Roman"/>
          <w:sz w:val="24"/>
          <w:szCs w:val="24"/>
        </w:rPr>
        <w:t xml:space="preserve">Сост. </w:t>
      </w:r>
      <w:r w:rsidRPr="00F21738">
        <w:rPr>
          <w:rFonts w:ascii="Times New Roman" w:hAnsi="Times New Roman" w:cs="Times New Roman"/>
          <w:sz w:val="24"/>
          <w:szCs w:val="24"/>
        </w:rPr>
        <w:t>Моро М.И., Бантова М.А., Бельтюкова Г.В. и др.- М.: П</w:t>
      </w:r>
      <w:r w:rsidR="00E67B30">
        <w:rPr>
          <w:rFonts w:ascii="Times New Roman" w:hAnsi="Times New Roman" w:cs="Times New Roman"/>
          <w:sz w:val="24"/>
          <w:szCs w:val="24"/>
        </w:rPr>
        <w:t>р</w:t>
      </w:r>
      <w:r w:rsidRPr="00F21738">
        <w:rPr>
          <w:rFonts w:ascii="Times New Roman" w:hAnsi="Times New Roman" w:cs="Times New Roman"/>
          <w:sz w:val="24"/>
          <w:szCs w:val="24"/>
        </w:rPr>
        <w:t>освещение, 2010.</w:t>
      </w:r>
    </w:p>
    <w:p w:rsidR="00782261" w:rsidRPr="00F21738" w:rsidRDefault="00782261" w:rsidP="00D646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Карточки для самостоятельной работы.</w:t>
      </w:r>
    </w:p>
    <w:p w:rsidR="00782261" w:rsidRPr="00F21738" w:rsidRDefault="00782261" w:rsidP="00D646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Мультимедийный экран, презентация.</w:t>
      </w:r>
    </w:p>
    <w:p w:rsidR="00782261" w:rsidRPr="00F21738" w:rsidRDefault="00782261" w:rsidP="00D646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Выставка книг.</w:t>
      </w:r>
    </w:p>
    <w:p w:rsidR="00782261" w:rsidRPr="00F21738" w:rsidRDefault="00782261" w:rsidP="00D646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Таблица «Таблица умножения»</w:t>
      </w:r>
    </w:p>
    <w:p w:rsidR="00782261" w:rsidRPr="00F21738" w:rsidRDefault="00782261" w:rsidP="00D646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Тест для самостоятельной работы (</w:t>
      </w:r>
      <w:r w:rsidR="00E67B30">
        <w:rPr>
          <w:rFonts w:ascii="Times New Roman" w:hAnsi="Times New Roman" w:cs="Times New Roman"/>
          <w:sz w:val="24"/>
          <w:szCs w:val="24"/>
        </w:rPr>
        <w:t xml:space="preserve"> П</w:t>
      </w:r>
      <w:r w:rsidRPr="00F21738">
        <w:rPr>
          <w:rFonts w:ascii="Times New Roman" w:hAnsi="Times New Roman" w:cs="Times New Roman"/>
          <w:sz w:val="24"/>
          <w:szCs w:val="24"/>
        </w:rPr>
        <w:t>рограмма «Знак»)</w:t>
      </w:r>
    </w:p>
    <w:p w:rsidR="0044795D" w:rsidRDefault="0044795D" w:rsidP="00D646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738">
        <w:rPr>
          <w:rFonts w:ascii="Times New Roman" w:hAnsi="Times New Roman" w:cs="Times New Roman"/>
          <w:sz w:val="24"/>
          <w:szCs w:val="24"/>
        </w:rPr>
        <w:t>Карточки с краткой записью задач.</w:t>
      </w:r>
    </w:p>
    <w:p w:rsidR="00856482" w:rsidRDefault="00856482" w:rsidP="00D646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Феера цифр.</w:t>
      </w:r>
    </w:p>
    <w:p w:rsidR="00D23797" w:rsidRPr="00F21738" w:rsidRDefault="00D23797" w:rsidP="00D646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Напиток из лесных ягод, стаканчики.</w:t>
      </w:r>
    </w:p>
    <w:p w:rsidR="00782261" w:rsidRDefault="00782261" w:rsidP="00372B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72B22" w:rsidRPr="00372B22" w:rsidRDefault="00372B22" w:rsidP="00372B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369"/>
        <w:gridCol w:w="3685"/>
        <w:gridCol w:w="2517"/>
      </w:tblGrid>
      <w:tr w:rsidR="00FB5F85" w:rsidRPr="00F21738" w:rsidTr="00856482">
        <w:tc>
          <w:tcPr>
            <w:tcW w:w="3369" w:type="dxa"/>
          </w:tcPr>
          <w:p w:rsidR="00782261" w:rsidRPr="00856482" w:rsidRDefault="00782261" w:rsidP="00F217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782261" w:rsidRPr="00856482" w:rsidRDefault="00782261" w:rsidP="00F217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17" w:type="dxa"/>
          </w:tcPr>
          <w:p w:rsidR="00782261" w:rsidRPr="00856482" w:rsidRDefault="00782261" w:rsidP="00F217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 . Слайды.</w:t>
            </w:r>
          </w:p>
        </w:tc>
      </w:tr>
      <w:tr w:rsidR="00782261" w:rsidRPr="00F21738" w:rsidTr="00856482">
        <w:tc>
          <w:tcPr>
            <w:tcW w:w="9571" w:type="dxa"/>
            <w:gridSpan w:val="3"/>
          </w:tcPr>
          <w:p w:rsidR="00782261" w:rsidRPr="00856482" w:rsidRDefault="00782261" w:rsidP="00856482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782261" w:rsidRPr="00F21738" w:rsidRDefault="00AA1D5F" w:rsidP="00856482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 w:rsidR="00D44833"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</w:t>
            </w: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домашнего задания.</w:t>
            </w:r>
          </w:p>
        </w:tc>
      </w:tr>
      <w:tr w:rsidR="00FB5F85" w:rsidRPr="00F21738" w:rsidTr="00856482">
        <w:tc>
          <w:tcPr>
            <w:tcW w:w="3369" w:type="dxa"/>
          </w:tcPr>
          <w:p w:rsidR="0044795D" w:rsidRPr="00856482" w:rsidRDefault="00AA1D5F" w:rsidP="00F217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64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44795D" w:rsidRPr="008564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Задание. </w:t>
            </w:r>
          </w:p>
          <w:p w:rsidR="00782261" w:rsidRPr="00F21738" w:rsidRDefault="0044795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-Назвать какие математические сведения помогли в выполнении  домашнего задания.</w:t>
            </w:r>
          </w:p>
          <w:p w:rsidR="00AA1D5F" w:rsidRPr="00F21738" w:rsidRDefault="00AA1D5F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795D" w:rsidRPr="00F21738">
              <w:rPr>
                <w:rFonts w:ascii="Times New Roman" w:hAnsi="Times New Roman" w:cs="Times New Roman"/>
                <w:sz w:val="24"/>
                <w:szCs w:val="24"/>
              </w:rPr>
              <w:t>Выполнить взаимопроверку.</w:t>
            </w:r>
          </w:p>
        </w:tc>
        <w:tc>
          <w:tcPr>
            <w:tcW w:w="3685" w:type="dxa"/>
          </w:tcPr>
          <w:p w:rsidR="00782261" w:rsidRPr="00F21738" w:rsidRDefault="00AA1D5F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Правила выполнения действий в выражениях, знания таблицы умножения.</w:t>
            </w:r>
          </w:p>
          <w:p w:rsidR="00D44833" w:rsidRPr="00F21738" w:rsidRDefault="00AA1D5F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- Взаимопроверка работ. Один учащийся проговаривает решения выражений. </w:t>
            </w:r>
          </w:p>
        </w:tc>
        <w:tc>
          <w:tcPr>
            <w:tcW w:w="2517" w:type="dxa"/>
          </w:tcPr>
          <w:p w:rsidR="00782261" w:rsidRPr="00F21738" w:rsidRDefault="00782261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3" w:rsidRPr="00F21738" w:rsidTr="00856482">
        <w:tc>
          <w:tcPr>
            <w:tcW w:w="9571" w:type="dxa"/>
            <w:gridSpan w:val="3"/>
          </w:tcPr>
          <w:p w:rsidR="00D44833" w:rsidRPr="00856482" w:rsidRDefault="00D44833" w:rsidP="008564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3.Чистописание</w:t>
            </w:r>
          </w:p>
        </w:tc>
      </w:tr>
      <w:tr w:rsidR="00FB5F85" w:rsidRPr="00F21738" w:rsidTr="00856482">
        <w:tc>
          <w:tcPr>
            <w:tcW w:w="3369" w:type="dxa"/>
          </w:tcPr>
          <w:p w:rsidR="00782261" w:rsidRPr="00F21738" w:rsidRDefault="00D44833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-Предлагает вычислить « по цепочке» задуманное число. </w:t>
            </w:r>
          </w:p>
          <w:p w:rsidR="00D44833" w:rsidRPr="00F21738" w:rsidRDefault="00D44833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33" w:rsidRPr="00F21738" w:rsidRDefault="00D44833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Напоминает  о « волшебных свойствах» числа 7 . Предлагает привести примеры литературных произведений.</w:t>
            </w:r>
          </w:p>
          <w:p w:rsidR="00CD665A" w:rsidRPr="00F21738" w:rsidRDefault="00CD665A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4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Задание.</w:t>
            </w:r>
          </w:p>
          <w:p w:rsidR="00CD665A" w:rsidRPr="00F21738" w:rsidRDefault="00CD665A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Повторите написание цифры и пропишите её в тетради.</w:t>
            </w:r>
          </w:p>
        </w:tc>
        <w:tc>
          <w:tcPr>
            <w:tcW w:w="3685" w:type="dxa"/>
          </w:tcPr>
          <w:p w:rsidR="00D44833" w:rsidRPr="00F21738" w:rsidRDefault="00D44833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устно вычисляют значение, показывают его с </w:t>
            </w:r>
            <w:r w:rsidRPr="00F2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феера цифр.</w:t>
            </w:r>
          </w:p>
          <w:p w:rsidR="00CD665A" w:rsidRPr="00F21738" w:rsidRDefault="00D44833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«Семь Семионов», «Цветик-семицветик», «Белоснежка и семь гномов» и другие.</w:t>
            </w:r>
          </w:p>
          <w:p w:rsidR="00CD665A" w:rsidRPr="00F21738" w:rsidRDefault="00CD665A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5A" w:rsidRPr="00F21738" w:rsidRDefault="00CD665A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61" w:rsidRPr="00F21738" w:rsidRDefault="00CD665A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Прописывают цифру в тетради, подчеркивают наиболее удачное написание.</w:t>
            </w:r>
          </w:p>
        </w:tc>
        <w:tc>
          <w:tcPr>
            <w:tcW w:w="2517" w:type="dxa"/>
          </w:tcPr>
          <w:p w:rsidR="00856482" w:rsidRDefault="00D6469B" w:rsidP="008564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Слайд1</w:t>
            </w:r>
          </w:p>
          <w:p w:rsidR="00D6469B" w:rsidRDefault="00D6469B" w:rsidP="008564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9B" w:rsidRDefault="00D6469B" w:rsidP="008564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5A" w:rsidRPr="00F21738" w:rsidRDefault="00D44833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Выставка книг.</w:t>
            </w:r>
          </w:p>
          <w:p w:rsidR="00CD665A" w:rsidRPr="00F21738" w:rsidRDefault="00CD665A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5A" w:rsidRPr="00F21738" w:rsidRDefault="00CD665A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5A" w:rsidRPr="00F21738" w:rsidRDefault="00CD665A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5A" w:rsidRPr="00F21738" w:rsidRDefault="00CD665A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61" w:rsidRPr="00F21738" w:rsidRDefault="00D6469B" w:rsidP="008564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Слайд2</w:t>
            </w:r>
          </w:p>
        </w:tc>
      </w:tr>
      <w:tr w:rsidR="003B01A9" w:rsidRPr="00F21738" w:rsidTr="00856482">
        <w:tc>
          <w:tcPr>
            <w:tcW w:w="9571" w:type="dxa"/>
            <w:gridSpan w:val="3"/>
          </w:tcPr>
          <w:p w:rsidR="003B01A9" w:rsidRPr="00856482" w:rsidRDefault="003B01A9" w:rsidP="00856482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Устный счёт</w:t>
            </w:r>
          </w:p>
        </w:tc>
      </w:tr>
      <w:tr w:rsidR="00FB5F85" w:rsidRPr="00F21738" w:rsidTr="00856482">
        <w:tc>
          <w:tcPr>
            <w:tcW w:w="3369" w:type="dxa"/>
          </w:tcPr>
          <w:p w:rsidR="00782261" w:rsidRPr="00F21738" w:rsidRDefault="003B01A9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6482">
              <w:rPr>
                <w:rFonts w:ascii="Times New Roman" w:hAnsi="Times New Roman" w:cs="Times New Roman"/>
                <w:sz w:val="24"/>
                <w:szCs w:val="24"/>
              </w:rPr>
              <w:t>Сообщает о путешествии в лето в «волшебной цифрой 7»</w:t>
            </w: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B01A9" w:rsidRPr="00F21738" w:rsidRDefault="003B01A9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Предлагает назвать месяц лета, объяснить почему.</w:t>
            </w:r>
          </w:p>
          <w:p w:rsidR="003B01A9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Июль- месяц –ягодник.</w:t>
            </w:r>
          </w:p>
          <w:p w:rsidR="00387244" w:rsidRPr="00856482" w:rsidRDefault="00387244" w:rsidP="00F217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64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Задание</w:t>
            </w:r>
            <w:r w:rsidR="002F22DE" w:rsidRPr="008564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«волшебной цифры 7»</w:t>
            </w:r>
            <w:r w:rsidRPr="008564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387244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1.Вычислить значения выражений. Расположить их в порядке возрастания.  Прочитать название лесной ягоды, в которой содержится много витаминов, оказывает общеукрепляющее действие на организм. </w:t>
            </w:r>
          </w:p>
          <w:p w:rsidR="00387244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2. Предлагает 2 учащимся выполнить тестовое задание индивидуально.</w:t>
            </w:r>
          </w:p>
        </w:tc>
        <w:tc>
          <w:tcPr>
            <w:tcW w:w="3685" w:type="dxa"/>
          </w:tcPr>
          <w:p w:rsidR="00387244" w:rsidRPr="00F21738" w:rsidRDefault="003B01A9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Высказывают и обсуждают объяснения.</w:t>
            </w:r>
          </w:p>
          <w:p w:rsidR="00387244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44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Pr="00F21738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61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Вычисляют и записывают значения в порядке возрастания в тетрадь.</w:t>
            </w:r>
          </w:p>
          <w:p w:rsidR="00387244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Читают зашифрованное слово. (земляника)</w:t>
            </w:r>
          </w:p>
          <w:p w:rsidR="00387244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44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44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44" w:rsidRPr="00F21738" w:rsidRDefault="0038724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компьютерным тестом.</w:t>
            </w:r>
          </w:p>
        </w:tc>
        <w:tc>
          <w:tcPr>
            <w:tcW w:w="2517" w:type="dxa"/>
          </w:tcPr>
          <w:p w:rsidR="00387244" w:rsidRPr="00F21738" w:rsidRDefault="00D6469B" w:rsidP="008564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856482" w:rsidRDefault="00856482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56482" w:rsidRDefault="00856482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9B" w:rsidRDefault="00D6469B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9B" w:rsidRDefault="00D6469B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9B" w:rsidRDefault="00D6469B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9B" w:rsidRDefault="00D6469B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61" w:rsidRPr="00F21738" w:rsidRDefault="00D6469B" w:rsidP="008564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</w:tr>
      <w:tr w:rsidR="002F22DE" w:rsidRPr="00F21738" w:rsidTr="00856482">
        <w:tc>
          <w:tcPr>
            <w:tcW w:w="9571" w:type="dxa"/>
            <w:gridSpan w:val="3"/>
          </w:tcPr>
          <w:p w:rsidR="002F22DE" w:rsidRPr="00856482" w:rsidRDefault="002F22DE" w:rsidP="008564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5. Постановка учебной задачи. Тема урока.</w:t>
            </w:r>
          </w:p>
        </w:tc>
      </w:tr>
      <w:tr w:rsidR="00856482" w:rsidRPr="00F21738" w:rsidTr="00856482">
        <w:tc>
          <w:tcPr>
            <w:tcW w:w="3369" w:type="dxa"/>
          </w:tcPr>
          <w:p w:rsidR="003B01A9" w:rsidRPr="00856482" w:rsidRDefault="002F22DE" w:rsidP="00F217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64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Задание  «волшебной цифры 7».</w:t>
            </w:r>
          </w:p>
          <w:p w:rsidR="00856482" w:rsidRDefault="000947D2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2F22DE"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, какое выражение лишнее. Объяснить почему. </w:t>
            </w:r>
          </w:p>
          <w:p w:rsidR="000947D2" w:rsidRDefault="000947D2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DE" w:rsidRPr="00F21738" w:rsidRDefault="00856482" w:rsidP="008564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2DE" w:rsidRPr="00F21738">
              <w:rPr>
                <w:rFonts w:ascii="Times New Roman" w:hAnsi="Times New Roman" w:cs="Times New Roman"/>
                <w:sz w:val="24"/>
                <w:szCs w:val="24"/>
              </w:rPr>
              <w:t>Рассказ о морошке.</w:t>
            </w:r>
          </w:p>
        </w:tc>
        <w:tc>
          <w:tcPr>
            <w:tcW w:w="3685" w:type="dxa"/>
          </w:tcPr>
          <w:p w:rsidR="002F22DE" w:rsidRPr="00F21738" w:rsidRDefault="002F22D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-Обсуждение мнений  учащихся.</w:t>
            </w:r>
          </w:p>
          <w:p w:rsidR="002F22DE" w:rsidRPr="00F21738" w:rsidRDefault="002F22D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-Подробное комментирование вычисления в случае 13:6.</w:t>
            </w:r>
          </w:p>
          <w:p w:rsidR="003B01A9" w:rsidRPr="00F21738" w:rsidRDefault="002F22D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Определение темы урока . (Деление с  остатком)</w:t>
            </w:r>
          </w:p>
          <w:p w:rsidR="002F22DE" w:rsidRPr="00F21738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2DE" w:rsidRPr="00F21738">
              <w:rPr>
                <w:rFonts w:ascii="Times New Roman" w:hAnsi="Times New Roman" w:cs="Times New Roman"/>
                <w:sz w:val="24"/>
                <w:szCs w:val="24"/>
              </w:rPr>
              <w:t>Слушание .</w:t>
            </w:r>
          </w:p>
        </w:tc>
        <w:tc>
          <w:tcPr>
            <w:tcW w:w="2517" w:type="dxa"/>
          </w:tcPr>
          <w:p w:rsidR="00D6469B" w:rsidRDefault="00D6469B" w:rsidP="00D646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D6469B" w:rsidRDefault="00D6469B" w:rsidP="00D646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9B" w:rsidRDefault="00D6469B" w:rsidP="00D646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A9" w:rsidRPr="00F21738" w:rsidRDefault="00D6469B" w:rsidP="00D646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</w:tr>
      <w:tr w:rsidR="002F22DE" w:rsidRPr="00F21738" w:rsidTr="00856482">
        <w:tc>
          <w:tcPr>
            <w:tcW w:w="9571" w:type="dxa"/>
            <w:gridSpan w:val="3"/>
          </w:tcPr>
          <w:p w:rsidR="002F22DE" w:rsidRPr="00856482" w:rsidRDefault="002F22DE" w:rsidP="00F2173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умения ис</w:t>
            </w:r>
            <w:r w:rsidR="0002020C"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 алгоритм деления с остатком.</w:t>
            </w:r>
          </w:p>
        </w:tc>
      </w:tr>
      <w:tr w:rsidR="00856482" w:rsidRPr="00F21738" w:rsidTr="00856482">
        <w:tc>
          <w:tcPr>
            <w:tcW w:w="3369" w:type="dxa"/>
          </w:tcPr>
          <w:p w:rsidR="0002020C" w:rsidRPr="00F21738" w:rsidRDefault="0002020C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Ознакомление с алгоритмом, приведённом в учебнике.</w:t>
            </w:r>
          </w:p>
          <w:p w:rsidR="0002020C" w:rsidRPr="00F21738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020C" w:rsidRPr="00F21738">
              <w:rPr>
                <w:rFonts w:ascii="Times New Roman" w:hAnsi="Times New Roman" w:cs="Times New Roman"/>
                <w:sz w:val="24"/>
                <w:szCs w:val="24"/>
              </w:rPr>
              <w:t>Задаёт вопросы на выявление понимания алгоритма.</w:t>
            </w:r>
          </w:p>
          <w:p w:rsidR="0002020C" w:rsidRPr="00F21738" w:rsidRDefault="0002020C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Стр.26  № 1</w:t>
            </w: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20C" w:rsidRPr="00F21738" w:rsidRDefault="0002020C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–Предлагает выслушать рассказ о чернике.</w:t>
            </w:r>
          </w:p>
        </w:tc>
        <w:tc>
          <w:tcPr>
            <w:tcW w:w="3685" w:type="dxa"/>
          </w:tcPr>
          <w:p w:rsidR="0002020C" w:rsidRPr="00F21738" w:rsidRDefault="0002020C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Читают  приведенное объяснение. Отвечают на поставленные вопросы.</w:t>
            </w:r>
          </w:p>
          <w:p w:rsidR="003B01A9" w:rsidRPr="00F21738" w:rsidRDefault="003B01A9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20C" w:rsidRPr="00F21738" w:rsidRDefault="0002020C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Учащиеся работают по одному у доски с комментированием. Остальные работают в тетради.</w:t>
            </w:r>
          </w:p>
          <w:p w:rsidR="0002020C" w:rsidRPr="00F21738" w:rsidRDefault="0002020C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-Рассказ учащегося о чернике.</w:t>
            </w:r>
          </w:p>
        </w:tc>
        <w:tc>
          <w:tcPr>
            <w:tcW w:w="2517" w:type="dxa"/>
          </w:tcPr>
          <w:p w:rsidR="0044795D" w:rsidRPr="00F21738" w:rsidRDefault="0044795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  <w:p w:rsidR="0044795D" w:rsidRPr="00F21738" w:rsidRDefault="0044795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5D" w:rsidRPr="00F21738" w:rsidRDefault="0044795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5D" w:rsidRPr="00F21738" w:rsidRDefault="0044795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A9" w:rsidRPr="00F21738" w:rsidRDefault="00D6469B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</w:tr>
      <w:tr w:rsidR="00D6270D" w:rsidRPr="00F21738" w:rsidTr="00856482">
        <w:tc>
          <w:tcPr>
            <w:tcW w:w="9571" w:type="dxa"/>
            <w:gridSpan w:val="3"/>
          </w:tcPr>
          <w:p w:rsidR="00D6270D" w:rsidRDefault="00D6270D" w:rsidP="0085648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 «Хомячок»</w:t>
            </w:r>
          </w:p>
          <w:p w:rsidR="00856482" w:rsidRPr="00856482" w:rsidRDefault="00856482" w:rsidP="0085648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Хомка, хомка, хомячок…</w:t>
            </w:r>
          </w:p>
        </w:tc>
      </w:tr>
      <w:tr w:rsidR="00D6270D" w:rsidRPr="00F21738" w:rsidTr="00856482">
        <w:tc>
          <w:tcPr>
            <w:tcW w:w="9571" w:type="dxa"/>
            <w:gridSpan w:val="3"/>
          </w:tcPr>
          <w:p w:rsidR="00D6270D" w:rsidRPr="00856482" w:rsidRDefault="00D6270D" w:rsidP="0085648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ранее изученного материала.</w:t>
            </w:r>
          </w:p>
        </w:tc>
      </w:tr>
      <w:tr w:rsidR="00856482" w:rsidRPr="00F21738" w:rsidTr="00856482">
        <w:tc>
          <w:tcPr>
            <w:tcW w:w="3369" w:type="dxa"/>
          </w:tcPr>
          <w:p w:rsidR="00100D64" w:rsidRPr="00856482" w:rsidRDefault="00FB5F85" w:rsidP="00F217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56482" w:rsidRPr="008564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Задание  «волшебной цифры 7».</w:t>
            </w:r>
          </w:p>
          <w:p w:rsidR="003B01A9" w:rsidRPr="00F21738" w:rsidRDefault="00D6270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Устное решение задач .</w:t>
            </w:r>
          </w:p>
          <w:p w:rsidR="00D6270D" w:rsidRPr="00F21738" w:rsidRDefault="00D6270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Дети собирали чернику. Вова собрал 2 стакана, а Оля 10. Сколько всего стаканов ягод собрали?</w:t>
            </w:r>
          </w:p>
          <w:p w:rsidR="00D6270D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D6270D" w:rsidRPr="00F21738">
              <w:rPr>
                <w:rFonts w:ascii="Times New Roman" w:hAnsi="Times New Roman" w:cs="Times New Roman"/>
                <w:sz w:val="24"/>
                <w:szCs w:val="24"/>
              </w:rPr>
              <w:t>ля  компота на 2 кг ягод брали воду , по 3 л на 1 кг ягод. Сколько воды взяли для компота?</w:t>
            </w: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64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2)  стр.</w:t>
            </w:r>
            <w:r w:rsidR="00100D64" w:rsidRPr="00F21738">
              <w:rPr>
                <w:rFonts w:ascii="Times New Roman" w:hAnsi="Times New Roman" w:cs="Times New Roman"/>
                <w:sz w:val="24"/>
                <w:szCs w:val="24"/>
              </w:rPr>
              <w:t>26 №2</w:t>
            </w: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Задание.  Прочитать задачу. О чём рассказывается в задаче? Что известно ? Что можно узнать? Каким действием?</w:t>
            </w:r>
            <w:r w:rsidR="00FB5F85"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решение.</w:t>
            </w: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="00FB5F85" w:rsidRPr="00F21738">
              <w:rPr>
                <w:rFonts w:ascii="Times New Roman" w:hAnsi="Times New Roman" w:cs="Times New Roman"/>
                <w:sz w:val="24"/>
                <w:szCs w:val="24"/>
              </w:rPr>
              <w:t>с детьми составление краткой записи и плана решения.</w:t>
            </w: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-Предлагает решить задачу </w:t>
            </w:r>
            <w:r w:rsidRPr="00F2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способом по желанию.</w:t>
            </w: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Предлагает послушать рассказ о клюкве.</w:t>
            </w: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3) с.26 № 3</w:t>
            </w: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Задание. Решить уравнения.</w:t>
            </w: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Краткий рассказ о бруснике.</w:t>
            </w:r>
          </w:p>
        </w:tc>
        <w:tc>
          <w:tcPr>
            <w:tcW w:w="3685" w:type="dxa"/>
          </w:tcPr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64" w:rsidRPr="00F21738" w:rsidRDefault="00D6270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Учащиеся показывают ответ с помощью феера цифр. Объясняют выбор действия для решения задачи.</w:t>
            </w: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64" w:rsidRPr="00F21738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A9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D64" w:rsidRPr="00F21738">
              <w:rPr>
                <w:rFonts w:ascii="Times New Roman" w:hAnsi="Times New Roman" w:cs="Times New Roman"/>
                <w:sz w:val="24"/>
                <w:szCs w:val="24"/>
              </w:rPr>
              <w:t>Обсуждение условия задачи и хода решения.</w:t>
            </w: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Запись решения одним учащимся у доски, остальные учащиеся работают в тетради.</w:t>
            </w: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другого способа </w:t>
            </w:r>
            <w:r w:rsidRPr="00F2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предложенного учащимися.</w:t>
            </w: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Краткий рассказ подготовленный учеником.</w:t>
            </w: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Комментирование решения (с называнием компонентов действий)</w:t>
            </w:r>
          </w:p>
          <w:p w:rsidR="00FB5F85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-Слушание.</w:t>
            </w:r>
          </w:p>
        </w:tc>
        <w:tc>
          <w:tcPr>
            <w:tcW w:w="2517" w:type="dxa"/>
          </w:tcPr>
          <w:p w:rsidR="00856482" w:rsidRDefault="00100D64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краткой записью к задачам.</w:t>
            </w:r>
            <w:r w:rsidR="00FB5F85" w:rsidRPr="00F21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286"/>
            </w:tblGrid>
            <w:tr w:rsidR="0067598C" w:rsidTr="0067598C">
              <w:tc>
                <w:tcPr>
                  <w:tcW w:w="2286" w:type="dxa"/>
                </w:tcPr>
                <w:p w:rsidR="0067598C" w:rsidRDefault="00487219" w:rsidP="00F2173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26" type="#_x0000_t88" style="position:absolute;margin-left:59.1pt;margin-top:1.8pt;width:7.15pt;height:25.5pt;z-index:251658240"/>
                    </w:pict>
                  </w:r>
                  <w:r w:rsidR="00675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Вова-2 ст.         ?  ст.</w:t>
                  </w:r>
                </w:p>
                <w:p w:rsidR="0067598C" w:rsidRDefault="0067598C" w:rsidP="00F2173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Оля- 10ст.</w:t>
                  </w:r>
                </w:p>
              </w:tc>
            </w:tr>
          </w:tbl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2297" w:type="dxa"/>
              <w:tblLayout w:type="fixed"/>
              <w:tblLook w:val="04A0"/>
            </w:tblPr>
            <w:tblGrid>
              <w:gridCol w:w="2297"/>
            </w:tblGrid>
            <w:tr w:rsidR="001F20E9" w:rsidTr="001F20E9">
              <w:trPr>
                <w:trHeight w:val="1140"/>
              </w:trPr>
              <w:tc>
                <w:tcPr>
                  <w:tcW w:w="2297" w:type="dxa"/>
                </w:tcPr>
                <w:p w:rsidR="001F20E9" w:rsidRDefault="00487219" w:rsidP="001F20E9">
                  <w:pPr>
                    <w:tabs>
                      <w:tab w:val="left" w:pos="510"/>
                      <w:tab w:val="center" w:pos="1088"/>
                      <w:tab w:val="right" w:pos="2176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0" type="#_x0000_t88" style="position:absolute;margin-left:48.95pt;margin-top:-14.85pt;width:8.25pt;height:91.5pt;rotation:90;z-index:251661312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style="position:absolute;margin-left:53.85pt;margin-top:10.25pt;width:.75pt;height:20.25pt;z-index:251660288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7" type="#_x0000_t32" style="position:absolute;margin-left:11.85pt;margin-top:20pt;width:87pt;height:0;z-index:251659264" o:connectortype="straight"/>
                    </w:pict>
                  </w:r>
                  <w:r w:rsidR="001F20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3л</w:t>
                  </w:r>
                  <w:r w:rsidR="001F20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3л</w:t>
                  </w:r>
                  <w:r w:rsidR="001F20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1F20E9" w:rsidRDefault="001F20E9" w:rsidP="001F20E9">
                  <w:pPr>
                    <w:tabs>
                      <w:tab w:val="left" w:pos="510"/>
                      <w:tab w:val="center" w:pos="1088"/>
                      <w:tab w:val="right" w:pos="2176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20E9" w:rsidRDefault="001F20E9" w:rsidP="001F20E9">
                  <w:pPr>
                    <w:tabs>
                      <w:tab w:val="left" w:pos="510"/>
                      <w:tab w:val="center" w:pos="1088"/>
                      <w:tab w:val="right" w:pos="2176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л</w:t>
                  </w:r>
                </w:p>
              </w:tc>
            </w:tr>
          </w:tbl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82" w:rsidRDefault="00856482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D6469B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3B01A9" w:rsidRPr="00F21738" w:rsidRDefault="003B01A9" w:rsidP="00F217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FB5F85" w:rsidP="00F217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FE" w:rsidRPr="00F21738" w:rsidRDefault="00D6469B" w:rsidP="00372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85" w:rsidRPr="00F21738" w:rsidRDefault="00D6469B" w:rsidP="00372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</w:tr>
      <w:tr w:rsidR="001976FE" w:rsidRPr="00F21738" w:rsidTr="00856482">
        <w:tc>
          <w:tcPr>
            <w:tcW w:w="9571" w:type="dxa"/>
            <w:gridSpan w:val="3"/>
          </w:tcPr>
          <w:p w:rsidR="001976FE" w:rsidRPr="00372B22" w:rsidRDefault="001976FE" w:rsidP="00372B2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1976FE" w:rsidRPr="00F21738" w:rsidTr="00856482">
        <w:tc>
          <w:tcPr>
            <w:tcW w:w="3369" w:type="dxa"/>
          </w:tcPr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Предлагает выбрать карточку для самостоятельной работы (красная – высокий уровень, желтая – средний уровень, зелёная – лёгкий уровень.)</w:t>
            </w:r>
          </w:p>
        </w:tc>
        <w:tc>
          <w:tcPr>
            <w:tcW w:w="3685" w:type="dxa"/>
          </w:tcPr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Выбор работы и её выполнение.</w:t>
            </w:r>
          </w:p>
        </w:tc>
        <w:tc>
          <w:tcPr>
            <w:tcW w:w="2517" w:type="dxa"/>
          </w:tcPr>
          <w:p w:rsidR="001976FE" w:rsidRPr="00F21738" w:rsidRDefault="0044795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Карточки для самостоятельной работы</w:t>
            </w:r>
            <w:r w:rsidR="00372B22"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приложение)</w:t>
            </w:r>
          </w:p>
        </w:tc>
      </w:tr>
      <w:tr w:rsidR="001976FE" w:rsidRPr="00F21738" w:rsidTr="00856482">
        <w:tc>
          <w:tcPr>
            <w:tcW w:w="9571" w:type="dxa"/>
            <w:gridSpan w:val="3"/>
          </w:tcPr>
          <w:p w:rsidR="001976FE" w:rsidRPr="00372B22" w:rsidRDefault="001976FE" w:rsidP="00372B2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2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</w:t>
            </w:r>
          </w:p>
        </w:tc>
      </w:tr>
      <w:tr w:rsidR="001976FE" w:rsidRPr="00F21738" w:rsidTr="00856482">
        <w:tc>
          <w:tcPr>
            <w:tcW w:w="3369" w:type="dxa"/>
          </w:tcPr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Помогает учащимся наводящими вопросами.</w:t>
            </w:r>
          </w:p>
        </w:tc>
        <w:tc>
          <w:tcPr>
            <w:tcW w:w="3685" w:type="dxa"/>
          </w:tcPr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Рассказывают, что  повторили о делении с остатком; вспоминают алгоритм деления; рассказывают, что запомнилось из рассказов о ягодах.</w:t>
            </w:r>
          </w:p>
        </w:tc>
        <w:tc>
          <w:tcPr>
            <w:tcW w:w="2517" w:type="dxa"/>
          </w:tcPr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FE" w:rsidRPr="00F21738" w:rsidTr="00856482">
        <w:tc>
          <w:tcPr>
            <w:tcW w:w="9571" w:type="dxa"/>
            <w:gridSpan w:val="3"/>
          </w:tcPr>
          <w:p w:rsidR="001976FE" w:rsidRPr="00372B22" w:rsidRDefault="001976FE" w:rsidP="00372B2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22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домашнего задания</w:t>
            </w:r>
          </w:p>
        </w:tc>
      </w:tr>
      <w:tr w:rsidR="001976FE" w:rsidRPr="00F21738" w:rsidTr="00856482">
        <w:tc>
          <w:tcPr>
            <w:tcW w:w="3369" w:type="dxa"/>
          </w:tcPr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С.26 ребусы, № 3,  6.</w:t>
            </w:r>
          </w:p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Повторить алгоритм деления с остатком, правило об остатке при делении.</w:t>
            </w:r>
          </w:p>
        </w:tc>
        <w:tc>
          <w:tcPr>
            <w:tcW w:w="3685" w:type="dxa"/>
          </w:tcPr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517" w:type="dxa"/>
          </w:tcPr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FE" w:rsidRPr="00F21738" w:rsidTr="00856482">
        <w:tc>
          <w:tcPr>
            <w:tcW w:w="9571" w:type="dxa"/>
            <w:gridSpan w:val="3"/>
          </w:tcPr>
          <w:p w:rsidR="001976FE" w:rsidRPr="00372B22" w:rsidRDefault="001976FE" w:rsidP="00372B2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22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</w:tr>
      <w:tr w:rsidR="001976FE" w:rsidRPr="00F21738" w:rsidTr="00856482">
        <w:tc>
          <w:tcPr>
            <w:tcW w:w="3369" w:type="dxa"/>
          </w:tcPr>
          <w:p w:rsidR="001976FE" w:rsidRPr="00F21738" w:rsidRDefault="00FF438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-Оценивание работы учащихся на уроке.</w:t>
            </w:r>
          </w:p>
          <w:p w:rsidR="00FF438D" w:rsidRPr="00F21738" w:rsidRDefault="00FF438D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38">
              <w:rPr>
                <w:rFonts w:ascii="Times New Roman" w:hAnsi="Times New Roman" w:cs="Times New Roman"/>
                <w:sz w:val="24"/>
                <w:szCs w:val="24"/>
              </w:rPr>
              <w:t>- Предлагает попробовать ягодный напиток.</w:t>
            </w:r>
          </w:p>
        </w:tc>
        <w:tc>
          <w:tcPr>
            <w:tcW w:w="3685" w:type="dxa"/>
          </w:tcPr>
          <w:p w:rsidR="001976FE" w:rsidRPr="00F21738" w:rsidRDefault="001976FE" w:rsidP="00F21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976FE" w:rsidRPr="00F21738" w:rsidRDefault="00D6469B" w:rsidP="00372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</w:tr>
    </w:tbl>
    <w:p w:rsidR="00782261" w:rsidRDefault="00D6469B" w:rsidP="00F217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Доп.сведения</w:t>
      </w:r>
    </w:p>
    <w:p w:rsidR="008D496C" w:rsidRDefault="008D496C" w:rsidP="008D496C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496C">
        <w:rPr>
          <w:rFonts w:ascii="Times New Roman" w:hAnsi="Times New Roman" w:cs="Times New Roman"/>
          <w:sz w:val="24"/>
          <w:szCs w:val="24"/>
        </w:rPr>
        <w:t xml:space="preserve">Лесные ягоды в отличие от многих других растений практически не содержат токсинов и тяжелых металлов. Все вредные вещества задерживаются в корнях, листьях и </w:t>
      </w:r>
      <w:r w:rsidRPr="008D496C">
        <w:rPr>
          <w:rFonts w:ascii="Times New Roman" w:hAnsi="Times New Roman" w:cs="Times New Roman"/>
          <w:sz w:val="24"/>
          <w:szCs w:val="24"/>
        </w:rPr>
        <w:lastRenderedPageBreak/>
        <w:t xml:space="preserve">стеблях. Поэтому ягоды являются абсолютно безопасными, но все-таки лучше, конечно, собирать их подальше от автотрасс и обязательно хорошо мыть перед едой. </w:t>
      </w:r>
      <w:r w:rsidRPr="008D496C">
        <w:rPr>
          <w:rFonts w:ascii="Times New Roman" w:hAnsi="Times New Roman" w:cs="Times New Roman"/>
          <w:sz w:val="24"/>
          <w:szCs w:val="24"/>
        </w:rPr>
        <w:br/>
        <w:t>Некоторые ягоды стали настолько любимыми, что есть даже музеи, посвященные им. Такой чести, например, удостоилась земляника. В лесных ягодах содержится очень много антиоксидантов, в связи с чем ученые из Норвегии пришли к выводу – ягоды могут стать одним из средств борьбы с раковыми клетками. Кроме того, ягоды могут помочь в борьбе с лишним весом, если съедать их весомую порцию ежедневно.</w:t>
      </w:r>
    </w:p>
    <w:p w:rsidR="00A15E2E" w:rsidRDefault="008D496C" w:rsidP="00A15E2E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4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ягода очень </w:t>
      </w:r>
      <w:r w:rsidR="00947A0B" w:rsidRPr="0094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богата витамином С. </w:t>
      </w:r>
      <w:r w:rsidRPr="008D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содержатся </w:t>
      </w:r>
      <w:r w:rsidR="00947A0B" w:rsidRPr="0094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витамины А, В, Е, PP, К, а также соли железа, фосфора, марганца. Чай, заваренный из плодов земляники, регулирует пищеварение. А еще он хорошо утоляет жажду</w:t>
      </w:r>
      <w:r w:rsidRPr="008D4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A0B" w:rsidRPr="00947A0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Земляничный чай возбуждает аппетит, обладает потогонным и мочегонным действием.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7A0B" w:rsidRPr="0094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E2E">
        <w:rPr>
          <w:rFonts w:ascii="Times New Roman" w:hAnsi="Times New Roman" w:cs="Times New Roman"/>
          <w:sz w:val="24"/>
          <w:szCs w:val="24"/>
        </w:rPr>
        <w:t>В</w:t>
      </w:r>
      <w:r w:rsidRPr="008D496C">
        <w:rPr>
          <w:rFonts w:ascii="Times New Roman" w:hAnsi="Times New Roman" w:cs="Times New Roman"/>
          <w:sz w:val="24"/>
          <w:szCs w:val="24"/>
        </w:rPr>
        <w:t xml:space="preserve"> Бельгии существует музей земляники. </w:t>
      </w:r>
      <w:r w:rsidR="00A15E2E">
        <w:rPr>
          <w:rFonts w:ascii="Times New Roman" w:hAnsi="Times New Roman" w:cs="Times New Roman"/>
          <w:sz w:val="24"/>
          <w:szCs w:val="24"/>
        </w:rPr>
        <w:t>У</w:t>
      </w:r>
      <w:r w:rsidRPr="008D496C">
        <w:rPr>
          <w:rFonts w:ascii="Times New Roman" w:hAnsi="Times New Roman" w:cs="Times New Roman"/>
          <w:sz w:val="24"/>
          <w:szCs w:val="24"/>
        </w:rPr>
        <w:t xml:space="preserve"> земляники есть особая дата в году – по народному календарю 9 июля отмечали день Давида-земляничника. Считается, что именно в этот день поспевает в лесах земляника. </w:t>
      </w:r>
      <w:r w:rsidRPr="008D496C">
        <w:rPr>
          <w:rFonts w:ascii="Times New Roman" w:hAnsi="Times New Roman" w:cs="Times New Roman"/>
          <w:sz w:val="24"/>
          <w:szCs w:val="24"/>
        </w:rPr>
        <w:br/>
      </w:r>
      <w:r w:rsidR="00A15E2E">
        <w:rPr>
          <w:rFonts w:ascii="Times New Roman" w:hAnsi="Times New Roman" w:cs="Times New Roman"/>
          <w:sz w:val="24"/>
          <w:szCs w:val="24"/>
        </w:rPr>
        <w:t xml:space="preserve">     </w:t>
      </w:r>
      <w:r w:rsidR="00947A0B" w:rsidRPr="00A15E2E">
        <w:rPr>
          <w:rFonts w:ascii="Times New Roman" w:hAnsi="Times New Roman" w:cs="Times New Roman"/>
          <w:b/>
          <w:sz w:val="24"/>
          <w:szCs w:val="24"/>
        </w:rPr>
        <w:t>Черника</w:t>
      </w:r>
      <w:r w:rsidR="00A15E2E" w:rsidRPr="00A15E2E">
        <w:rPr>
          <w:rFonts w:ascii="Times New Roman" w:hAnsi="Times New Roman" w:cs="Times New Roman"/>
          <w:b/>
          <w:sz w:val="24"/>
          <w:szCs w:val="24"/>
        </w:rPr>
        <w:t>.</w:t>
      </w:r>
      <w:r w:rsidR="00A15E2E">
        <w:rPr>
          <w:rFonts w:ascii="Times New Roman" w:hAnsi="Times New Roman" w:cs="Times New Roman"/>
          <w:sz w:val="24"/>
          <w:szCs w:val="24"/>
        </w:rPr>
        <w:t xml:space="preserve"> </w:t>
      </w:r>
      <w:r w:rsidRPr="008D496C">
        <w:rPr>
          <w:rFonts w:ascii="Times New Roman" w:hAnsi="Times New Roman" w:cs="Times New Roman"/>
          <w:sz w:val="24"/>
          <w:szCs w:val="24"/>
        </w:rPr>
        <w:t xml:space="preserve">В состав этой ягоды входят  дубильные вещества, пектины, </w:t>
      </w:r>
      <w:r w:rsidR="00947A0B" w:rsidRPr="008D496C">
        <w:rPr>
          <w:rFonts w:ascii="Times New Roman" w:hAnsi="Times New Roman" w:cs="Times New Roman"/>
          <w:sz w:val="24"/>
          <w:szCs w:val="24"/>
        </w:rPr>
        <w:t xml:space="preserve"> витамины В и С, а особенно много в ней витамина РР. Чай из листьев обладает мочегонным и противовоспалительным действием</w:t>
      </w:r>
      <w:r w:rsidRPr="008D496C">
        <w:rPr>
          <w:rFonts w:ascii="Times New Roman" w:hAnsi="Times New Roman" w:cs="Times New Roman"/>
          <w:sz w:val="24"/>
          <w:szCs w:val="24"/>
        </w:rPr>
        <w:t>, Ч</w:t>
      </w:r>
      <w:r w:rsidR="00947A0B" w:rsidRPr="008D496C">
        <w:rPr>
          <w:rFonts w:ascii="Times New Roman" w:hAnsi="Times New Roman" w:cs="Times New Roman"/>
          <w:sz w:val="24"/>
          <w:szCs w:val="24"/>
        </w:rPr>
        <w:t>ерника известна как самое популярное средство для профилактики глазных болезней.</w:t>
      </w:r>
      <w:r w:rsidR="00A15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15E2E">
        <w:rPr>
          <w:rFonts w:ascii="Times New Roman" w:hAnsi="Times New Roman" w:cs="Times New Roman"/>
          <w:b/>
          <w:sz w:val="24"/>
          <w:szCs w:val="24"/>
        </w:rPr>
        <w:t>Клюква</w:t>
      </w:r>
      <w:r w:rsidR="00A15E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496C">
        <w:rPr>
          <w:rFonts w:ascii="Times New Roman" w:hAnsi="Times New Roman" w:cs="Times New Roman"/>
          <w:sz w:val="24"/>
          <w:szCs w:val="24"/>
        </w:rPr>
        <w:t>В ней содержатся витамины</w:t>
      </w:r>
      <w:r w:rsidR="00947A0B" w:rsidRPr="008D496C">
        <w:rPr>
          <w:rFonts w:ascii="Times New Roman" w:hAnsi="Times New Roman" w:cs="Times New Roman"/>
          <w:sz w:val="24"/>
          <w:szCs w:val="24"/>
        </w:rPr>
        <w:t xml:space="preserve"> группы В: В1, В2, В6, В9. А, как известно, эти витамины благотворно действуют на нервную систему, обменные процессы в сердечной мышце, снижение внутриглазного давления. Принимают активное участие в дыхании. Имеются в ней и витамины РР, А, С. Наличие в клюкве в достаточно большом количестве витамина С – делает эту ягоду непревзойдённым антиоксидантом. А это значит, что её употребление помогает выводить из организма вредные вещества.</w:t>
      </w:r>
      <w:r w:rsidR="00A15E2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15E2E" w:rsidRDefault="00A15E2E" w:rsidP="00A15E2E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496C" w:rsidRPr="00A15E2E">
        <w:rPr>
          <w:rFonts w:ascii="Times New Roman" w:hAnsi="Times New Roman" w:cs="Times New Roman"/>
          <w:b/>
          <w:sz w:val="24"/>
          <w:szCs w:val="24"/>
        </w:rPr>
        <w:t>Брусника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7A0B" w:rsidRPr="008D496C">
        <w:rPr>
          <w:rFonts w:ascii="Times New Roman" w:hAnsi="Times New Roman" w:cs="Times New Roman"/>
          <w:sz w:val="24"/>
          <w:szCs w:val="24"/>
        </w:rPr>
        <w:t>В народной медицине брусника известна как тонизирующее, р</w:t>
      </w:r>
      <w:r w:rsidR="008D496C" w:rsidRPr="008D496C">
        <w:rPr>
          <w:rFonts w:ascii="Times New Roman" w:hAnsi="Times New Roman" w:cs="Times New Roman"/>
          <w:sz w:val="24"/>
          <w:szCs w:val="24"/>
        </w:rPr>
        <w:t>анозаживляющее, жаропонижающее средство.</w:t>
      </w:r>
      <w:r w:rsidR="00947A0B" w:rsidRPr="008D496C">
        <w:rPr>
          <w:rFonts w:ascii="Times New Roman" w:hAnsi="Times New Roman" w:cs="Times New Roman"/>
          <w:sz w:val="24"/>
          <w:szCs w:val="24"/>
        </w:rPr>
        <w:t>Плоды способствуют повышению остроты зрения и рекомендуются пилотам, морякам, охотникам, водителям, ра</w:t>
      </w:r>
      <w:r w:rsidR="008D496C" w:rsidRPr="008D496C">
        <w:rPr>
          <w:rFonts w:ascii="Times New Roman" w:hAnsi="Times New Roman" w:cs="Times New Roman"/>
          <w:sz w:val="24"/>
          <w:szCs w:val="24"/>
        </w:rPr>
        <w:t>ботающим с напряжением зрения. Это кладовая кальция.Эта ягода полезна для опорно-двигательной системы человека.</w:t>
      </w:r>
      <w:r w:rsidR="00947A0B" w:rsidRPr="008D496C">
        <w:rPr>
          <w:rFonts w:ascii="Times New Roman" w:hAnsi="Times New Roman" w:cs="Times New Roman"/>
          <w:sz w:val="24"/>
          <w:szCs w:val="24"/>
        </w:rPr>
        <w:br/>
        <w:t>     Ягоды брусники богаты сахарами, органическими кислотами, витаминами, Водный настой ягод (морс) хорошо утоляет жажду: его часто рекомендуют больным с высокой температурой. Кроме того, настой ягод брусники оказывает легкое слабящее действие.</w:t>
      </w:r>
      <w:r w:rsidR="00947A0B" w:rsidRPr="008D49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496C" w:rsidRPr="00A15E2E">
        <w:rPr>
          <w:rFonts w:ascii="Times New Roman" w:hAnsi="Times New Roman" w:cs="Times New Roman"/>
          <w:b/>
          <w:sz w:val="24"/>
          <w:szCs w:val="24"/>
        </w:rPr>
        <w:t>Морошка</w:t>
      </w:r>
      <w:r w:rsidR="008D496C" w:rsidRPr="008D496C">
        <w:rPr>
          <w:rFonts w:ascii="Times New Roman" w:hAnsi="Times New Roman" w:cs="Times New Roman"/>
          <w:sz w:val="24"/>
          <w:szCs w:val="24"/>
        </w:rPr>
        <w:t xml:space="preserve"> . Богата витаминами и минералами. Употребление её в пищу помогает улучшить аппетит, успокоить кашель. </w:t>
      </w:r>
    </w:p>
    <w:p w:rsidR="00AA1F8C" w:rsidRPr="00D23797" w:rsidRDefault="00A15E2E" w:rsidP="00A15E2E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D7AA4" w:rsidRPr="00AA1F8C" w:rsidRDefault="00A15E2E" w:rsidP="00AA1F8C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8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15E2E" w:rsidRPr="00AA1F8C" w:rsidRDefault="00A15E2E" w:rsidP="00A15E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F8C">
        <w:rPr>
          <w:rFonts w:ascii="Times New Roman" w:hAnsi="Times New Roman" w:cs="Times New Roman"/>
          <w:sz w:val="24"/>
          <w:szCs w:val="24"/>
        </w:rPr>
        <w:t>Математика 3класс.Учебник для общеобразоват.школ /Моро М.И., Бантова М.А., Бельтюкова Г.В. и др.- М.: Посвещение, 2010.</w:t>
      </w:r>
    </w:p>
    <w:p w:rsidR="00A15E2E" w:rsidRPr="00AA1F8C" w:rsidRDefault="00A15E2E" w:rsidP="00A15E2E">
      <w:pPr>
        <w:pStyle w:val="a3"/>
        <w:numPr>
          <w:ilvl w:val="0"/>
          <w:numId w:val="4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AA1F8C">
        <w:rPr>
          <w:rFonts w:ascii="Times New Roman" w:hAnsi="Times New Roman" w:cs="Times New Roman"/>
          <w:sz w:val="24"/>
          <w:szCs w:val="24"/>
        </w:rPr>
        <w:t>Коростина Е.А. Математика.3 класс. Поурочные планы по учебнику М.И. Моро, М.А. Бантова и др.- Волгоград, «Учитель-АСТ», 2002.</w:t>
      </w:r>
    </w:p>
    <w:p w:rsidR="00A15E2E" w:rsidRPr="00AA1F8C" w:rsidRDefault="00A15E2E" w:rsidP="00A15E2E">
      <w:pPr>
        <w:pStyle w:val="a3"/>
        <w:numPr>
          <w:ilvl w:val="0"/>
          <w:numId w:val="4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AA1F8C">
        <w:rPr>
          <w:rFonts w:ascii="Times New Roman" w:hAnsi="Times New Roman" w:cs="Times New Roman"/>
          <w:sz w:val="24"/>
          <w:szCs w:val="24"/>
        </w:rPr>
        <w:t>Я иду на урок в начальную школу: Математика. Книга для учителя.- М.: Издательство «Первое сентября», 2000.</w:t>
      </w:r>
    </w:p>
    <w:p w:rsidR="00A15E2E" w:rsidRPr="00AA1F8C" w:rsidRDefault="00A15E2E" w:rsidP="00A15E2E">
      <w:pPr>
        <w:pStyle w:val="a3"/>
        <w:numPr>
          <w:ilvl w:val="0"/>
          <w:numId w:val="4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AA1F8C">
        <w:rPr>
          <w:rFonts w:ascii="Times New Roman" w:hAnsi="Times New Roman" w:cs="Times New Roman"/>
          <w:sz w:val="24"/>
          <w:szCs w:val="24"/>
          <w:lang w:val="en-US"/>
        </w:rPr>
        <w:t>www.krokha.ru</w:t>
      </w:r>
    </w:p>
    <w:p w:rsidR="00A15E2E" w:rsidRPr="00AA1F8C" w:rsidRDefault="00A15E2E" w:rsidP="00A15E2E">
      <w:pPr>
        <w:pStyle w:val="a3"/>
        <w:numPr>
          <w:ilvl w:val="0"/>
          <w:numId w:val="4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AA1F8C">
        <w:rPr>
          <w:rFonts w:ascii="Times New Roman" w:hAnsi="Times New Roman" w:cs="Times New Roman"/>
          <w:sz w:val="24"/>
          <w:szCs w:val="24"/>
          <w:lang w:val="en-US"/>
        </w:rPr>
        <w:t>www.ja-zdorov.ru</w:t>
      </w:r>
    </w:p>
    <w:p w:rsidR="00A15E2E" w:rsidRPr="00AA1F8C" w:rsidRDefault="00A15E2E" w:rsidP="00A15E2E">
      <w:pPr>
        <w:pStyle w:val="a3"/>
        <w:numPr>
          <w:ilvl w:val="0"/>
          <w:numId w:val="4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AA1F8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A1F8C">
        <w:rPr>
          <w:rFonts w:ascii="Times New Roman" w:hAnsi="Times New Roman" w:cs="Times New Roman"/>
          <w:sz w:val="24"/>
          <w:szCs w:val="24"/>
        </w:rPr>
        <w:t>://</w:t>
      </w:r>
      <w:r w:rsidRPr="00AA1F8C">
        <w:rPr>
          <w:rFonts w:ascii="Times New Roman" w:hAnsi="Times New Roman" w:cs="Times New Roman"/>
          <w:sz w:val="24"/>
          <w:szCs w:val="24"/>
          <w:lang w:val="en-US"/>
        </w:rPr>
        <w:t>chudo</w:t>
      </w:r>
      <w:r w:rsidRPr="00AA1F8C">
        <w:rPr>
          <w:rFonts w:ascii="Times New Roman" w:hAnsi="Times New Roman" w:cs="Times New Roman"/>
          <w:sz w:val="24"/>
          <w:szCs w:val="24"/>
        </w:rPr>
        <w:t>-</w:t>
      </w:r>
      <w:r w:rsidRPr="00AA1F8C">
        <w:rPr>
          <w:rFonts w:ascii="Times New Roman" w:hAnsi="Times New Roman" w:cs="Times New Roman"/>
          <w:sz w:val="24"/>
          <w:szCs w:val="24"/>
          <w:lang w:val="en-US"/>
        </w:rPr>
        <w:t>yagoda</w:t>
      </w:r>
      <w:r w:rsidRPr="00AA1F8C">
        <w:rPr>
          <w:rFonts w:ascii="Times New Roman" w:hAnsi="Times New Roman" w:cs="Times New Roman"/>
          <w:sz w:val="24"/>
          <w:szCs w:val="24"/>
        </w:rPr>
        <w:t>.</w:t>
      </w:r>
      <w:r w:rsidRPr="00AA1F8C">
        <w:rPr>
          <w:rFonts w:ascii="Times New Roman" w:hAnsi="Times New Roman" w:cs="Times New Roman"/>
          <w:sz w:val="24"/>
          <w:szCs w:val="24"/>
          <w:lang w:val="en-US"/>
        </w:rPr>
        <w:t>narod</w:t>
      </w:r>
      <w:r w:rsidRPr="00AA1F8C">
        <w:rPr>
          <w:rFonts w:ascii="Times New Roman" w:hAnsi="Times New Roman" w:cs="Times New Roman"/>
          <w:sz w:val="24"/>
          <w:szCs w:val="24"/>
        </w:rPr>
        <w:t>.</w:t>
      </w:r>
      <w:r w:rsidRPr="00AA1F8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15E2E" w:rsidRPr="00AA1F8C" w:rsidRDefault="00487219" w:rsidP="00A15E2E">
      <w:pPr>
        <w:pStyle w:val="a3"/>
        <w:numPr>
          <w:ilvl w:val="0"/>
          <w:numId w:val="4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="00AA1F8C" w:rsidRPr="00AA1F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AA1F8C" w:rsidRPr="00AA1F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AA1F8C" w:rsidRPr="00AA1F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images</w:t>
        </w:r>
        <w:r w:rsidR="00AA1F8C" w:rsidRPr="00AA1F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A1F8C" w:rsidRPr="00AA1F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AA1F8C" w:rsidRPr="00AA1F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A1F8C" w:rsidRPr="00AA1F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A1F8C" w:rsidRPr="00AA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F8C" w:rsidRPr="00AA1F8C" w:rsidRDefault="00AA1F8C" w:rsidP="00A15E2E">
      <w:pPr>
        <w:pStyle w:val="a3"/>
        <w:numPr>
          <w:ilvl w:val="0"/>
          <w:numId w:val="4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www.viki.rdf.ru</w:t>
      </w:r>
    </w:p>
    <w:sectPr w:rsidR="00AA1F8C" w:rsidRPr="00AA1F8C" w:rsidSect="00C3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4BB6"/>
    <w:multiLevelType w:val="hybridMultilevel"/>
    <w:tmpl w:val="5B2C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B5731"/>
    <w:multiLevelType w:val="hybridMultilevel"/>
    <w:tmpl w:val="995C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44D4"/>
    <w:multiLevelType w:val="hybridMultilevel"/>
    <w:tmpl w:val="DF3E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E621A"/>
    <w:multiLevelType w:val="hybridMultilevel"/>
    <w:tmpl w:val="5B2C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ECF"/>
    <w:rsid w:val="0002020C"/>
    <w:rsid w:val="000947D2"/>
    <w:rsid w:val="00100D64"/>
    <w:rsid w:val="001976FE"/>
    <w:rsid w:val="001F20E9"/>
    <w:rsid w:val="002D7AA4"/>
    <w:rsid w:val="002F22DE"/>
    <w:rsid w:val="00372B22"/>
    <w:rsid w:val="00387244"/>
    <w:rsid w:val="003A7234"/>
    <w:rsid w:val="003B01A9"/>
    <w:rsid w:val="0044795D"/>
    <w:rsid w:val="004738F9"/>
    <w:rsid w:val="00487219"/>
    <w:rsid w:val="005C58BC"/>
    <w:rsid w:val="0067598C"/>
    <w:rsid w:val="006B7ECF"/>
    <w:rsid w:val="007714F6"/>
    <w:rsid w:val="00782261"/>
    <w:rsid w:val="007D7D80"/>
    <w:rsid w:val="007E4AD0"/>
    <w:rsid w:val="00856482"/>
    <w:rsid w:val="008D496C"/>
    <w:rsid w:val="00947A0B"/>
    <w:rsid w:val="00A15E2E"/>
    <w:rsid w:val="00AA1D5F"/>
    <w:rsid w:val="00AA1F8C"/>
    <w:rsid w:val="00C337E8"/>
    <w:rsid w:val="00CD665A"/>
    <w:rsid w:val="00D23797"/>
    <w:rsid w:val="00D44833"/>
    <w:rsid w:val="00D6270D"/>
    <w:rsid w:val="00D6469B"/>
    <w:rsid w:val="00E67B30"/>
    <w:rsid w:val="00F21738"/>
    <w:rsid w:val="00FB5F85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E8"/>
  </w:style>
  <w:style w:type="paragraph" w:styleId="3">
    <w:name w:val="heading 3"/>
    <w:basedOn w:val="a"/>
    <w:link w:val="30"/>
    <w:uiPriority w:val="9"/>
    <w:qFormat/>
    <w:rsid w:val="00947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61"/>
    <w:pPr>
      <w:ind w:left="720"/>
      <w:contextualSpacing/>
    </w:pPr>
  </w:style>
  <w:style w:type="table" w:styleId="a4">
    <w:name w:val="Table Grid"/>
    <w:basedOn w:val="a1"/>
    <w:uiPriority w:val="59"/>
    <w:rsid w:val="00782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47A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4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out">
    <w:name w:val="breakout"/>
    <w:basedOn w:val="a"/>
    <w:rsid w:val="0094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5E2E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A15E2E"/>
  </w:style>
  <w:style w:type="paragraph" w:styleId="a7">
    <w:name w:val="Balloon Text"/>
    <w:basedOn w:val="a"/>
    <w:link w:val="a8"/>
    <w:uiPriority w:val="99"/>
    <w:semiHidden/>
    <w:unhideWhenUsed/>
    <w:rsid w:val="00D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4957-4098-4A1A-BF3C-55EFEA56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12</cp:revision>
  <dcterms:created xsi:type="dcterms:W3CDTF">2011-10-03T16:48:00Z</dcterms:created>
  <dcterms:modified xsi:type="dcterms:W3CDTF">2012-06-08T13:31:00Z</dcterms:modified>
</cp:coreProperties>
</file>