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11"/>
        <w:gridCol w:w="5411"/>
        <w:gridCol w:w="5411"/>
      </w:tblGrid>
      <w:tr w:rsidR="006B5871" w:rsidTr="006B5871">
        <w:tc>
          <w:tcPr>
            <w:tcW w:w="5411" w:type="dxa"/>
          </w:tcPr>
          <w:p w:rsidR="00BF64B5" w:rsidRDefault="006B58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B5871" w:rsidRPr="00BF64B5" w:rsidRDefault="00BF6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B58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5871" w:rsidRPr="000C00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Мнемотехника</w:t>
            </w:r>
            <w:r w:rsidR="006B5871" w:rsidRPr="006B5871">
              <w:rPr>
                <w:rFonts w:ascii="Times New Roman" w:hAnsi="Times New Roman" w:cs="Times New Roman"/>
                <w:sz w:val="28"/>
                <w:szCs w:val="28"/>
              </w:rPr>
              <w:t xml:space="preserve"> – это система методов и приёмов,</w:t>
            </w:r>
            <w:r w:rsidR="006B587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эффективное запоминание, сохранение и воспроизведение информации. </w:t>
            </w:r>
          </w:p>
          <w:p w:rsidR="006B5871" w:rsidRPr="000C00C9" w:rsidRDefault="006B5871" w:rsidP="006B5871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C00C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Цель</w:t>
            </w:r>
            <w:r w:rsidRPr="000C00C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0C00C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обучения с её использованием </w:t>
            </w:r>
            <w:r w:rsidRPr="000C00C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–</w:t>
            </w:r>
          </w:p>
          <w:p w:rsidR="006B5871" w:rsidRDefault="006B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развитие памяти; </w:t>
            </w:r>
          </w:p>
          <w:p w:rsidR="006B5871" w:rsidRDefault="006B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внимания; </w:t>
            </w:r>
          </w:p>
          <w:p w:rsidR="006B5871" w:rsidRDefault="006B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мышления; </w:t>
            </w:r>
          </w:p>
          <w:p w:rsidR="006B5871" w:rsidRDefault="006B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речи; </w:t>
            </w:r>
          </w:p>
          <w:p w:rsidR="006B5871" w:rsidRDefault="006B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воображения; </w:t>
            </w:r>
          </w:p>
          <w:p w:rsidR="006B5871" w:rsidRDefault="006B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мелкой моторики. </w:t>
            </w:r>
          </w:p>
          <w:p w:rsidR="00BF64B5" w:rsidRDefault="00BF64B5" w:rsidP="006B5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B5871" w:rsidRPr="000C00C9" w:rsidRDefault="006B5871" w:rsidP="006B587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C00C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Приёмы мнемотехники:</w:t>
            </w:r>
          </w:p>
          <w:p w:rsidR="00BF64B5" w:rsidRDefault="00BF64B5" w:rsidP="006B587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F64B5" w:rsidRPr="006B5871" w:rsidRDefault="006B5871" w:rsidP="006B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0C9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  <w:u w:val="single"/>
              </w:rPr>
              <w:t>Мнемодорожка</w:t>
            </w:r>
            <w:proofErr w:type="spellEnd"/>
            <w:r w:rsidRPr="000C00C9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схема, в которую заложена обучающая информация, но не в большом количестве. Использ</w:t>
            </w:r>
            <w:r w:rsidR="00BF64B5">
              <w:rPr>
                <w:rFonts w:ascii="Times New Roman" w:hAnsi="Times New Roman" w:cs="Times New Roman"/>
                <w:sz w:val="28"/>
                <w:szCs w:val="28"/>
              </w:rPr>
              <w:t>уется на первых порах обучения.</w:t>
            </w:r>
          </w:p>
          <w:p w:rsidR="001F0D20" w:rsidRDefault="009B6ED4" w:rsidP="001F0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F0D20" w:rsidRPr="001F0D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143000"/>
                  <wp:effectExtent l="19050" t="0" r="0" b="0"/>
                  <wp:docPr id="1" name="Рисунок 1" descr="H:\DCIM\102_FUJI\DSCF218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3" descr="H:\DCIM\102_FUJI\DSCF2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5871" w:rsidRPr="001C09CE" w:rsidRDefault="00F57A2F" w:rsidP="001F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6E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F0D20" w:rsidRPr="001C09CE">
              <w:rPr>
                <w:rFonts w:ascii="Times New Roman" w:hAnsi="Times New Roman" w:cs="Times New Roman"/>
                <w:sz w:val="24"/>
                <w:szCs w:val="24"/>
              </w:rPr>
              <w:t xml:space="preserve">Под соснами, под ёлками </w:t>
            </w:r>
          </w:p>
          <w:p w:rsidR="00F57A2F" w:rsidRDefault="00F57A2F" w:rsidP="001F0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E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20" w:rsidRPr="001C09CE">
              <w:rPr>
                <w:rFonts w:ascii="Times New Roman" w:hAnsi="Times New Roman" w:cs="Times New Roman"/>
                <w:sz w:val="24"/>
                <w:szCs w:val="24"/>
              </w:rPr>
              <w:t>Лежит мешок с иголками.</w:t>
            </w:r>
          </w:p>
          <w:p w:rsidR="001F0D20" w:rsidRDefault="00F57A2F" w:rsidP="001F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B6ED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F0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D20" w:rsidRPr="001C09CE">
              <w:rPr>
                <w:rFonts w:ascii="Times New Roman" w:hAnsi="Times New Roman" w:cs="Times New Roman"/>
                <w:sz w:val="24"/>
                <w:szCs w:val="24"/>
              </w:rPr>
              <w:t>(ёж)</w:t>
            </w:r>
          </w:p>
          <w:p w:rsidR="00BF64B5" w:rsidRDefault="00BF64B5" w:rsidP="001F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57A2F" w:rsidRPr="00BF64B5" w:rsidRDefault="00BF64B5" w:rsidP="001F0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F64B5">
              <w:rPr>
                <w:rFonts w:ascii="Times New Roman" w:hAnsi="Times New Roman" w:cs="Times New Roman"/>
                <w:sz w:val="28"/>
                <w:szCs w:val="28"/>
              </w:rPr>
              <w:t xml:space="preserve">работе с </w:t>
            </w:r>
            <w:proofErr w:type="spellStart"/>
            <w:r w:rsidRPr="00BF64B5">
              <w:rPr>
                <w:rFonts w:ascii="Times New Roman" w:hAnsi="Times New Roman" w:cs="Times New Roman"/>
                <w:sz w:val="28"/>
                <w:szCs w:val="28"/>
              </w:rPr>
              <w:t>мнемодорожкой</w:t>
            </w:r>
            <w:proofErr w:type="spellEnd"/>
            <w:r w:rsidRPr="00BF64B5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приём наложения и приложения, без графической зарисовки.</w:t>
            </w:r>
          </w:p>
          <w:p w:rsidR="001C09CE" w:rsidRDefault="001C09CE" w:rsidP="001F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CE" w:rsidRPr="006B5871" w:rsidRDefault="001C09CE" w:rsidP="001F0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11" w:type="dxa"/>
          </w:tcPr>
          <w:p w:rsidR="006B5871" w:rsidRDefault="006B5871"/>
          <w:p w:rsidR="00BF64B5" w:rsidRDefault="00BF64B5">
            <w:pPr>
              <w:rPr>
                <w:sz w:val="28"/>
                <w:szCs w:val="28"/>
              </w:rPr>
            </w:pPr>
            <w:proofErr w:type="spellStart"/>
            <w:r w:rsidRPr="000C00C9">
              <w:rPr>
                <w:i/>
                <w:color w:val="5F497A" w:themeColor="accent4" w:themeShade="BF"/>
                <w:sz w:val="28"/>
                <w:szCs w:val="28"/>
                <w:u w:val="single"/>
              </w:rPr>
              <w:t>Мнемотаблица</w:t>
            </w:r>
            <w:proofErr w:type="spellEnd"/>
            <w:r w:rsidR="00B465D5" w:rsidRPr="000C00C9">
              <w:rPr>
                <w:color w:val="5F497A" w:themeColor="accent4" w:themeShade="BF"/>
                <w:sz w:val="28"/>
                <w:szCs w:val="28"/>
              </w:rPr>
              <w:t xml:space="preserve"> </w:t>
            </w:r>
            <w:r w:rsidR="00B465D5">
              <w:rPr>
                <w:sz w:val="28"/>
                <w:szCs w:val="28"/>
              </w:rPr>
              <w:t xml:space="preserve">– схема, в которую заложена обучающая информация в большем размере, чем в </w:t>
            </w:r>
            <w:proofErr w:type="spellStart"/>
            <w:r w:rsidR="00B465D5">
              <w:rPr>
                <w:sz w:val="28"/>
                <w:szCs w:val="28"/>
              </w:rPr>
              <w:t>мнемодорожке</w:t>
            </w:r>
            <w:proofErr w:type="spellEnd"/>
            <w:r w:rsidR="00B465D5">
              <w:rPr>
                <w:sz w:val="28"/>
                <w:szCs w:val="28"/>
              </w:rPr>
              <w:t>.</w:t>
            </w:r>
          </w:p>
          <w:p w:rsidR="00B465D5" w:rsidRDefault="00B465D5">
            <w:pPr>
              <w:rPr>
                <w:sz w:val="28"/>
                <w:szCs w:val="28"/>
              </w:rPr>
            </w:pPr>
          </w:p>
          <w:p w:rsidR="00B465D5" w:rsidRDefault="009B6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B465D5" w:rsidRPr="00B465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312011"/>
                  <wp:effectExtent l="19050" t="0" r="9525" b="0"/>
                  <wp:docPr id="3" name="Рисунок 3" descr="C:\Users\asus\Desktop\DSCF217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3" descr="C:\Users\asus\Desktop\DSCF2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300" cy="1312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65D5" w:rsidRPr="00B465D5" w:rsidRDefault="009B6ED4">
            <w:r>
              <w:t xml:space="preserve">                            </w:t>
            </w:r>
            <w:r w:rsidR="00B465D5" w:rsidRPr="00B465D5">
              <w:t xml:space="preserve">Как над горкой снег, снег. </w:t>
            </w:r>
          </w:p>
          <w:p w:rsidR="00B465D5" w:rsidRPr="00B465D5" w:rsidRDefault="009B6ED4">
            <w:r>
              <w:t xml:space="preserve">                            </w:t>
            </w:r>
            <w:r w:rsidR="00B465D5" w:rsidRPr="00B465D5">
              <w:t>Как под горкой снег, снег.</w:t>
            </w:r>
          </w:p>
          <w:p w:rsidR="00B465D5" w:rsidRPr="00B465D5" w:rsidRDefault="009B6ED4">
            <w:r>
              <w:t xml:space="preserve">                            </w:t>
            </w:r>
            <w:r w:rsidR="00B465D5" w:rsidRPr="00B465D5">
              <w:t xml:space="preserve">А под снегом спит медведь, </w:t>
            </w:r>
          </w:p>
          <w:p w:rsidR="00B465D5" w:rsidRPr="00B465D5" w:rsidRDefault="009B6ED4">
            <w:r>
              <w:t xml:space="preserve">                            </w:t>
            </w:r>
            <w:r w:rsidR="00B465D5" w:rsidRPr="00B465D5">
              <w:t xml:space="preserve">Тише, тише! </w:t>
            </w:r>
          </w:p>
          <w:p w:rsidR="00B465D5" w:rsidRPr="00B465D5" w:rsidRDefault="009B6ED4">
            <w:r>
              <w:t xml:space="preserve">                            </w:t>
            </w:r>
            <w:r w:rsidR="00B465D5" w:rsidRPr="00B465D5">
              <w:t>Не шуметь.</w:t>
            </w:r>
          </w:p>
          <w:p w:rsidR="00B465D5" w:rsidRDefault="00B465D5">
            <w:pPr>
              <w:rPr>
                <w:sz w:val="28"/>
                <w:szCs w:val="28"/>
              </w:rPr>
            </w:pPr>
          </w:p>
          <w:p w:rsidR="00B465D5" w:rsidRPr="000C00C9" w:rsidRDefault="00B465D5" w:rsidP="00B465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00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Мнемотехника: </w:t>
            </w:r>
          </w:p>
          <w:p w:rsidR="00B465D5" w:rsidRDefault="00B465D5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сокращает время запоминания; </w:t>
            </w:r>
          </w:p>
          <w:p w:rsidR="00B465D5" w:rsidRDefault="00B465D5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развивает основные психические процессы; </w:t>
            </w:r>
          </w:p>
          <w:p w:rsidR="00B465D5" w:rsidRDefault="00B465D5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развивает умение перекодировать информацию; </w:t>
            </w:r>
          </w:p>
          <w:p w:rsidR="00B465D5" w:rsidRDefault="00B465D5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устанавливает причинно-следственные связи; </w:t>
            </w:r>
          </w:p>
          <w:p w:rsidR="00B465D5" w:rsidRDefault="00B465D5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0C00C9">
              <w:rPr>
                <w:rFonts w:ascii="Times New Roman" w:hAnsi="Times New Roman" w:cs="Times New Roman"/>
                <w:sz w:val="28"/>
                <w:szCs w:val="28"/>
              </w:rPr>
              <w:t>помогает делать выводы и систематизировать материал.</w:t>
            </w:r>
          </w:p>
          <w:p w:rsidR="000C00C9" w:rsidRPr="00B465D5" w:rsidRDefault="000C00C9" w:rsidP="00B46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5D5" w:rsidRPr="00B465D5" w:rsidRDefault="00B465D5" w:rsidP="00B465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1" w:type="dxa"/>
          </w:tcPr>
          <w:p w:rsidR="006B5871" w:rsidRDefault="00F25CFD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4972685</wp:posOffset>
                  </wp:positionV>
                  <wp:extent cx="228600" cy="228600"/>
                  <wp:effectExtent l="1905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4972685</wp:posOffset>
                  </wp:positionV>
                  <wp:extent cx="228600" cy="2286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00C9" w:rsidRPr="009B6ED4" w:rsidRDefault="000C00C9" w:rsidP="000C00C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B6ED4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  <w:t>Мнемотехника используется:</w:t>
            </w:r>
          </w:p>
          <w:p w:rsidR="000C00C9" w:rsidRPr="000C00C9" w:rsidRDefault="000C00C9" w:rsidP="000C00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39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C00C9">
              <w:rPr>
                <w:rFonts w:ascii="Times New Roman" w:hAnsi="Times New Roman" w:cs="Times New Roman"/>
                <w:sz w:val="28"/>
                <w:szCs w:val="28"/>
              </w:rPr>
              <w:t>- для обогащения словарного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C00C9" w:rsidRDefault="000C00C9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39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обучении составлению рассказов; </w:t>
            </w:r>
          </w:p>
          <w:p w:rsidR="000C00C9" w:rsidRDefault="000C00C9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39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39D7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="005839D7">
              <w:rPr>
                <w:rFonts w:ascii="Times New Roman" w:hAnsi="Times New Roman" w:cs="Times New Roman"/>
                <w:sz w:val="28"/>
                <w:szCs w:val="28"/>
              </w:rPr>
              <w:t>пересказывании</w:t>
            </w:r>
            <w:proofErr w:type="spellEnd"/>
            <w:r w:rsidR="005839D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литературы; </w:t>
            </w:r>
          </w:p>
          <w:p w:rsidR="005839D7" w:rsidRDefault="005839D7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при отгадывании и заучивании загадок, пословиц, стихов; </w:t>
            </w:r>
          </w:p>
          <w:p w:rsidR="005839D7" w:rsidRDefault="005839D7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при знакомстве с цифрами и буквами.</w:t>
            </w:r>
          </w:p>
          <w:p w:rsidR="005839D7" w:rsidRDefault="005839D7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D7" w:rsidRDefault="005839D7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Мнемотехнику можно использовать с раннего возраста. Таблицы могут быть цветными и чёрно-белыми.</w:t>
            </w:r>
          </w:p>
          <w:p w:rsidR="005839D7" w:rsidRDefault="005839D7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D7" w:rsidRDefault="006A00EE" w:rsidP="0058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можно от</w:t>
            </w:r>
            <w:r w:rsidR="005839D7" w:rsidRPr="0058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ображать в таблиц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="005839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39D7" w:rsidRDefault="005839D7" w:rsidP="0058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D7" w:rsidRDefault="005839D7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главных героев произведений </w:t>
            </w:r>
          </w:p>
          <w:p w:rsidR="005839D7" w:rsidRDefault="00F25CFD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79977</wp:posOffset>
                  </wp:positionV>
                  <wp:extent cx="466725" cy="363887"/>
                  <wp:effectExtent l="19050" t="0" r="9525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5CFD" w:rsidRPr="00FA7C87" w:rsidRDefault="005839D7" w:rsidP="00F25CFD">
            <w:pPr>
              <w:tabs>
                <w:tab w:val="center" w:pos="259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A7C87"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FA7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25CFD" w:rsidRPr="00FA7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волк -</w:t>
            </w:r>
            <w:r w:rsidR="00F25CFD" w:rsidRPr="00FA7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FA7C87" w:rsidRDefault="00F25CFD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839D7" w:rsidRDefault="00F25CFD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39D7">
              <w:rPr>
                <w:rFonts w:ascii="Times New Roman" w:hAnsi="Times New Roman" w:cs="Times New Roman"/>
                <w:sz w:val="28"/>
                <w:szCs w:val="28"/>
              </w:rPr>
              <w:t xml:space="preserve"> - явления природы </w:t>
            </w:r>
          </w:p>
          <w:p w:rsidR="00FA7C87" w:rsidRDefault="00160F0A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74295</wp:posOffset>
                  </wp:positionV>
                  <wp:extent cx="495300" cy="434975"/>
                  <wp:effectExtent l="19050" t="0" r="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-1905</wp:posOffset>
                  </wp:positionV>
                  <wp:extent cx="544830" cy="495300"/>
                  <wp:effectExtent l="19050" t="0" r="7620" b="0"/>
                  <wp:wrapNone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9D7" w:rsidRPr="00FA7C87" w:rsidRDefault="00FA7C87" w:rsidP="000C0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25CFD" w:rsidRPr="00FA7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дождь -</w:t>
            </w:r>
            <w:r w:rsidR="00F25CFD" w:rsidRPr="00FA7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91164A" w:rsidRPr="00FA7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FA7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91164A" w:rsidRPr="00FA7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 -</w:t>
            </w:r>
          </w:p>
          <w:p w:rsidR="00F25CFD" w:rsidRDefault="005839D7" w:rsidP="0091164A">
            <w:pPr>
              <w:tabs>
                <w:tab w:val="center" w:pos="25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16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7C87" w:rsidRDefault="00F25CFD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839D7" w:rsidRDefault="00F25CFD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9D7">
              <w:rPr>
                <w:rFonts w:ascii="Times New Roman" w:hAnsi="Times New Roman" w:cs="Times New Roman"/>
                <w:sz w:val="28"/>
                <w:szCs w:val="28"/>
              </w:rPr>
              <w:t>- понятные детям действия</w:t>
            </w:r>
          </w:p>
          <w:p w:rsidR="005839D7" w:rsidRPr="00FA7C87" w:rsidRDefault="00FA7C87" w:rsidP="000C00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11850"/>
                  <wp:effectExtent l="19050" t="0" r="9525" b="0"/>
                  <wp:docPr id="8" name="Рисунок 1" descr="C:\Users\asus\Desktop\DSCF3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DSCF3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28" cy="61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F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FA7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FA7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бил-бил</w:t>
            </w:r>
          </w:p>
          <w:p w:rsidR="005839D7" w:rsidRDefault="00FA7C87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39D7">
              <w:rPr>
                <w:rFonts w:ascii="Times New Roman" w:hAnsi="Times New Roman" w:cs="Times New Roman"/>
                <w:sz w:val="28"/>
                <w:szCs w:val="28"/>
              </w:rPr>
              <w:t xml:space="preserve">  - предметы и их признаки</w:t>
            </w:r>
          </w:p>
          <w:p w:rsidR="005839D7" w:rsidRDefault="00FA7C87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60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501633"/>
                  <wp:effectExtent l="19050" t="0" r="0" b="0"/>
                  <wp:docPr id="16" name="Рисунок 2" descr="C:\Users\asus\Desktop\DSCF3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DSCF3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846" cy="50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0C9" w:rsidRPr="000C00C9" w:rsidRDefault="000C00C9" w:rsidP="000C0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FD2" w:rsidRDefault="00732FD2"/>
    <w:tbl>
      <w:tblPr>
        <w:tblStyle w:val="a3"/>
        <w:tblW w:w="0" w:type="auto"/>
        <w:tblLook w:val="04A0"/>
      </w:tblPr>
      <w:tblGrid>
        <w:gridCol w:w="5411"/>
        <w:gridCol w:w="5411"/>
        <w:gridCol w:w="5411"/>
      </w:tblGrid>
      <w:tr w:rsidR="009B6ED4" w:rsidTr="009B6ED4">
        <w:tc>
          <w:tcPr>
            <w:tcW w:w="5411" w:type="dxa"/>
          </w:tcPr>
          <w:p w:rsidR="001B5D79" w:rsidRDefault="0058469A" w:rsidP="0058469A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</w:p>
          <w:p w:rsidR="0055220C" w:rsidRDefault="0055220C" w:rsidP="0055220C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</w:pPr>
            <w:r w:rsidRPr="009B6ED4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  <w:t>Этапы использования мнемотехники:</w:t>
            </w:r>
          </w:p>
          <w:p w:rsidR="0055220C" w:rsidRDefault="0055220C" w:rsidP="005522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Выразительное прочтение стихов, сказки.</w:t>
            </w:r>
          </w:p>
          <w:p w:rsidR="0055220C" w:rsidRDefault="0055220C" w:rsidP="005522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таблиц и разбор того, что там изображено.</w:t>
            </w:r>
          </w:p>
          <w:p w:rsidR="0055220C" w:rsidRDefault="0055220C" w:rsidP="0055220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066385" cy="800100"/>
                  <wp:effectExtent l="19050" t="0" r="415" b="0"/>
                  <wp:docPr id="32" name="Рисунок 1" descr="C:\Users\asus\Desktop\фото к презент\IMG_2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фото к презент\IMG_2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35" cy="802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20C" w:rsidRDefault="0055220C" w:rsidP="005522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Перекодировка информации. </w:t>
            </w:r>
          </w:p>
          <w:p w:rsidR="0055220C" w:rsidRPr="0058469A" w:rsidRDefault="0055220C" w:rsidP="00552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26341" cy="695325"/>
                  <wp:effectExtent l="19050" t="0" r="0" b="0"/>
                  <wp:docPr id="33" name="Рисунок 2" descr="C:\Users\asus\Desktop\фото к презент\IMG_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фото к презент\IMG_2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94" cy="69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615866" cy="738548"/>
                  <wp:effectExtent l="19050" t="0" r="0" b="0"/>
                  <wp:docPr id="34" name="Рисунок 3" descr="C:\Users\asus\Desktop\фото к презент\IMG_2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фото к презент\IMG_2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495" cy="745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695325"/>
                  <wp:effectExtent l="19050" t="0" r="0" b="0"/>
                  <wp:docPr id="35" name="Рисунок 10" descr="C:\Users\asus\Desktop\фото к презент\DSCF3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\Desktop\фото к презент\DSCF3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695325"/>
                  <wp:effectExtent l="19050" t="0" r="9525" b="0"/>
                  <wp:docPr id="36" name="Рисунок 11" descr="C:\Users\asus\Desktop\фото к презент\DSCF3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sus\Desktop\фото к презент\DSCF3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20C" w:rsidRDefault="0055220C" w:rsidP="005522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с опорой на картинки и символы.</w:t>
            </w:r>
          </w:p>
          <w:p w:rsidR="0055220C" w:rsidRPr="0058469A" w:rsidRDefault="0055220C" w:rsidP="00552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5846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15763" cy="762000"/>
                  <wp:effectExtent l="19050" t="0" r="0" b="0"/>
                  <wp:docPr id="37" name="Рисунок 4" descr="C:\Users\asus\Desktop\фото к презент\DSCF3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фото к презент\DSCF3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63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006184" cy="754814"/>
                  <wp:effectExtent l="19050" t="0" r="3466" b="0"/>
                  <wp:docPr id="38" name="Рисунок 5" descr="C:\Users\asus\Desktop\фото к презент\DSCF3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фото к презент\DSCF3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184" cy="754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20C" w:rsidRDefault="0055220C" w:rsidP="005522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Графическая зарисовка детьми символов. </w:t>
            </w:r>
          </w:p>
          <w:p w:rsidR="0055220C" w:rsidRDefault="0055220C" w:rsidP="0055220C">
            <w:r>
              <w:t xml:space="preserve">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98547" cy="824103"/>
                  <wp:effectExtent l="19050" t="0" r="6353" b="0"/>
                  <wp:docPr id="39" name="Рисунок 6" descr="C:\Users\asus\Desktop\фото к презент\DSCF3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esktop\фото к презент\DSCF3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193" cy="823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828868"/>
                  <wp:effectExtent l="19050" t="0" r="0" b="0"/>
                  <wp:docPr id="40" name="Рисунок 7" descr="C:\Users\asus\Desktop\фото к презент\DSCF3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фото к презент\DSCF3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780" cy="830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5220C" w:rsidRDefault="0055220C" w:rsidP="005522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по нарисованной таблице.</w:t>
            </w:r>
          </w:p>
          <w:p w:rsidR="0055220C" w:rsidRDefault="0055220C" w:rsidP="005522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843159"/>
                  <wp:effectExtent l="19050" t="0" r="0" b="0"/>
                  <wp:docPr id="41" name="Рисунок 9" descr="C:\Users\asus\Desktop\фото к презент\DSCF3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\Desktop\фото к презент\DSCF3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213" cy="84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E0" w:rsidRPr="00D538E0" w:rsidRDefault="00D538E0" w:rsidP="00160F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9B6ED4" w:rsidRDefault="009B6ED4"/>
          <w:p w:rsidR="001B5D79" w:rsidRDefault="001B5D79" w:rsidP="0060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55B" w:rsidRPr="001B5D79" w:rsidRDefault="0060255B" w:rsidP="0060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7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Литература:</w:t>
            </w:r>
          </w:p>
          <w:p w:rsidR="001B5D79" w:rsidRDefault="001B5D79" w:rsidP="0060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0255B" w:rsidRDefault="001B5D79" w:rsidP="0060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60255B">
              <w:rPr>
                <w:rFonts w:ascii="Times New Roman" w:hAnsi="Times New Roman" w:cs="Times New Roman"/>
                <w:sz w:val="28"/>
                <w:szCs w:val="28"/>
              </w:rPr>
              <w:t>Большева</w:t>
            </w:r>
            <w:proofErr w:type="spellEnd"/>
            <w:r w:rsidR="00FA7C87">
              <w:rPr>
                <w:rFonts w:ascii="Times New Roman" w:hAnsi="Times New Roman" w:cs="Times New Roman"/>
                <w:sz w:val="28"/>
                <w:szCs w:val="28"/>
              </w:rPr>
              <w:t xml:space="preserve"> Т.В.  </w:t>
            </w:r>
            <w:r w:rsidR="0060255B">
              <w:rPr>
                <w:rFonts w:ascii="Times New Roman" w:hAnsi="Times New Roman" w:cs="Times New Roman"/>
                <w:sz w:val="28"/>
                <w:szCs w:val="28"/>
              </w:rPr>
              <w:t>Учимся по сказке. Развитие мышления дошк</w:t>
            </w:r>
            <w:r w:rsidR="00FA7C87">
              <w:rPr>
                <w:rFonts w:ascii="Times New Roman" w:hAnsi="Times New Roman" w:cs="Times New Roman"/>
                <w:sz w:val="28"/>
                <w:szCs w:val="28"/>
              </w:rPr>
              <w:t>ольников с помощью мнемотехники</w:t>
            </w:r>
            <w:r w:rsidR="0060255B">
              <w:rPr>
                <w:rFonts w:ascii="Times New Roman" w:hAnsi="Times New Roman" w:cs="Times New Roman"/>
                <w:sz w:val="28"/>
                <w:szCs w:val="28"/>
              </w:rPr>
              <w:t>. СПб</w:t>
            </w:r>
            <w:proofErr w:type="gramStart"/>
            <w:r w:rsidR="00FA7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55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End"/>
            <w:r w:rsidR="0060255B">
              <w:rPr>
                <w:rFonts w:ascii="Times New Roman" w:hAnsi="Times New Roman" w:cs="Times New Roman"/>
                <w:sz w:val="28"/>
                <w:szCs w:val="28"/>
              </w:rPr>
              <w:t>Детство-пресс», 2005г.</w:t>
            </w:r>
          </w:p>
          <w:p w:rsidR="0060255B" w:rsidRDefault="0060255B" w:rsidP="00602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55B" w:rsidRPr="0060255B" w:rsidRDefault="001B5D79" w:rsidP="0060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A7C87">
              <w:rPr>
                <w:rFonts w:ascii="Times New Roman" w:hAnsi="Times New Roman" w:cs="Times New Roman"/>
                <w:sz w:val="28"/>
                <w:szCs w:val="28"/>
              </w:rPr>
              <w:t xml:space="preserve">Полянская Т.Б.  </w:t>
            </w:r>
            <w:r w:rsidR="0060255B">
              <w:rPr>
                <w:rFonts w:ascii="Times New Roman" w:hAnsi="Times New Roman" w:cs="Times New Roman"/>
                <w:sz w:val="28"/>
                <w:szCs w:val="28"/>
              </w:rPr>
              <w:t>Использован</w:t>
            </w:r>
            <w:r w:rsidR="006A00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55B">
              <w:rPr>
                <w:rFonts w:ascii="Times New Roman" w:hAnsi="Times New Roman" w:cs="Times New Roman"/>
                <w:sz w:val="28"/>
                <w:szCs w:val="28"/>
              </w:rPr>
              <w:t>е метода мнемотехники в обучении рассказыв</w:t>
            </w:r>
            <w:r w:rsidR="00FA7C87">
              <w:rPr>
                <w:rFonts w:ascii="Times New Roman" w:hAnsi="Times New Roman" w:cs="Times New Roman"/>
                <w:sz w:val="28"/>
                <w:szCs w:val="28"/>
              </w:rPr>
              <w:t>анию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СПб: «Детство-пресс», 2009г.</w:t>
            </w:r>
          </w:p>
        </w:tc>
        <w:tc>
          <w:tcPr>
            <w:tcW w:w="5411" w:type="dxa"/>
          </w:tcPr>
          <w:p w:rsidR="00E55F1D" w:rsidRDefault="00E55F1D" w:rsidP="00E55F1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</w:pPr>
          </w:p>
          <w:p w:rsidR="0055220C" w:rsidRPr="001B5D79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5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55220C" w:rsidRPr="001B5D79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5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развития ребёнка</w:t>
            </w: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5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Детский сад №80 «Берёзка»</w:t>
            </w: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B5D79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«Использование мнемотехники в развитии дошкольников»</w:t>
            </w:r>
          </w:p>
          <w:p w:rsidR="0055220C" w:rsidRDefault="0055220C" w:rsidP="0055220C">
            <w:pPr>
              <w:ind w:left="36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  <w:p w:rsidR="0055220C" w:rsidRDefault="0055220C" w:rsidP="0055220C">
            <w:pPr>
              <w:ind w:left="360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color w:val="C00000"/>
                <w:sz w:val="36"/>
                <w:szCs w:val="36"/>
                <w:lang w:eastAsia="ru-RU"/>
              </w:rPr>
              <w:drawing>
                <wp:inline distT="0" distB="0" distL="0" distR="0">
                  <wp:extent cx="2015089" cy="1511669"/>
                  <wp:effectExtent l="19050" t="0" r="4211" b="0"/>
                  <wp:docPr id="31" name="Рисунок 12" descr="C:\Users\asus\Desktop\фото к презент\DSCF3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Desktop\фото к презент\DSCF3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089" cy="1511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20C" w:rsidRDefault="0055220C" w:rsidP="0055220C">
            <w:pPr>
              <w:ind w:left="360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:rsidR="0055220C" w:rsidRDefault="0055220C" w:rsidP="0055220C">
            <w:pPr>
              <w:ind w:left="360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:rsidR="0055220C" w:rsidRDefault="0055220C" w:rsidP="0055220C">
            <w:pPr>
              <w:ind w:left="360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:rsidR="0055220C" w:rsidRDefault="0055220C" w:rsidP="00552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20C" w:rsidRDefault="0055220C" w:rsidP="00552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20C" w:rsidRPr="00152207" w:rsidRDefault="0055220C" w:rsidP="0055220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522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Выполнила воспитатель:</w:t>
            </w:r>
          </w:p>
          <w:p w:rsidR="0055220C" w:rsidRPr="00152207" w:rsidRDefault="0055220C" w:rsidP="0055220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5220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Маслина С.В.</w:t>
            </w:r>
          </w:p>
          <w:p w:rsidR="0055220C" w:rsidRDefault="0055220C" w:rsidP="00552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20C" w:rsidRPr="00152207" w:rsidRDefault="0055220C" w:rsidP="00552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2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Таганрог</w:t>
            </w:r>
          </w:p>
          <w:p w:rsidR="00E55F1D" w:rsidRPr="00E55F1D" w:rsidRDefault="0055220C" w:rsidP="005522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152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2013г.</w:t>
            </w:r>
          </w:p>
        </w:tc>
      </w:tr>
    </w:tbl>
    <w:p w:rsidR="0055220C" w:rsidRDefault="0055220C"/>
    <w:sectPr w:rsidR="0055220C" w:rsidSect="006B5871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699"/>
    <w:multiLevelType w:val="hybridMultilevel"/>
    <w:tmpl w:val="CF5C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871"/>
    <w:rsid w:val="000C00C9"/>
    <w:rsid w:val="00152207"/>
    <w:rsid w:val="00160F0A"/>
    <w:rsid w:val="001B5D79"/>
    <w:rsid w:val="001C09CE"/>
    <w:rsid w:val="001F0D20"/>
    <w:rsid w:val="002221AC"/>
    <w:rsid w:val="0024560D"/>
    <w:rsid w:val="0055220C"/>
    <w:rsid w:val="005839D7"/>
    <w:rsid w:val="0058469A"/>
    <w:rsid w:val="005F073E"/>
    <w:rsid w:val="0060255B"/>
    <w:rsid w:val="006A00EE"/>
    <w:rsid w:val="006B5871"/>
    <w:rsid w:val="00732FD2"/>
    <w:rsid w:val="007650C6"/>
    <w:rsid w:val="007B240F"/>
    <w:rsid w:val="007F06D5"/>
    <w:rsid w:val="008374C0"/>
    <w:rsid w:val="0091164A"/>
    <w:rsid w:val="009B6ED4"/>
    <w:rsid w:val="00B465D5"/>
    <w:rsid w:val="00BF64B5"/>
    <w:rsid w:val="00D538E0"/>
    <w:rsid w:val="00E55F1D"/>
    <w:rsid w:val="00F25CFD"/>
    <w:rsid w:val="00F57A2F"/>
    <w:rsid w:val="00F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D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2013-04-22T10:57:00Z</dcterms:created>
  <dcterms:modified xsi:type="dcterms:W3CDTF">2013-05-14T06:12:00Z</dcterms:modified>
</cp:coreProperties>
</file>