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11" w:rsidRDefault="00051D11" w:rsidP="00051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«Родничок»</w:t>
      </w:r>
    </w:p>
    <w:p w:rsidR="00051D11" w:rsidRDefault="00051D11" w:rsidP="00051D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D11" w:rsidRDefault="00051D11" w:rsidP="00051D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D11" w:rsidRPr="00691CAB" w:rsidRDefault="00051D11" w:rsidP="00051D1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51D11" w:rsidRDefault="00051D11" w:rsidP="00051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691CAB">
        <w:rPr>
          <w:rFonts w:ascii="Times New Roman" w:hAnsi="Times New Roman" w:cs="Times New Roman"/>
          <w:sz w:val="36"/>
          <w:szCs w:val="36"/>
        </w:rPr>
        <w:t>Проект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51D11" w:rsidRDefault="00051D11" w:rsidP="00051D1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732D5F">
        <w:rPr>
          <w:rFonts w:ascii="Times New Roman" w:eastAsia="Times New Roman" w:hAnsi="Times New Roman" w:cs="Times New Roman"/>
          <w:kern w:val="36"/>
          <w:sz w:val="36"/>
          <w:szCs w:val="36"/>
        </w:rPr>
        <w:t>Мне посчастливилось родиться на Руси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051D11" w:rsidRDefault="00051D11" w:rsidP="00051D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 группе</w:t>
      </w:r>
    </w:p>
    <w:p w:rsidR="00051D11" w:rsidRDefault="00051D11" w:rsidP="00051D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D11" w:rsidRDefault="00051D11" w:rsidP="00051D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D11" w:rsidRDefault="00051D11" w:rsidP="00051D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D11" w:rsidRDefault="00051D11" w:rsidP="00051D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D11" w:rsidRDefault="00051D11" w:rsidP="00051D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D11" w:rsidRDefault="00051D11" w:rsidP="00051D1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воспитатель</w:t>
      </w:r>
    </w:p>
    <w:p w:rsidR="00051D11" w:rsidRDefault="00051D11" w:rsidP="00051D1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Калинина В.В.</w:t>
      </w:r>
    </w:p>
    <w:p w:rsidR="00051D11" w:rsidRDefault="00051D11" w:rsidP="00051D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D11" w:rsidRDefault="00051D11" w:rsidP="00051D1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1D11" w:rsidRDefault="00051D11" w:rsidP="00051D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D11" w:rsidRDefault="00051D11" w:rsidP="00051D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D11" w:rsidRDefault="00051D11" w:rsidP="00051D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D11" w:rsidRDefault="00051D11" w:rsidP="00051D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1D11" w:rsidRDefault="00051D11" w:rsidP="00051D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D11" w:rsidRDefault="00051D11" w:rsidP="00051D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D11" w:rsidRPr="007B3630" w:rsidRDefault="00051D11" w:rsidP="00051D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Оханск, 2013</w:t>
      </w:r>
    </w:p>
    <w:p w:rsidR="00051D11" w:rsidRPr="007B3630" w:rsidRDefault="00051D11" w:rsidP="00051D11">
      <w:pPr>
        <w:jc w:val="center"/>
        <w:rPr>
          <w:rFonts w:ascii="Times New Roman" w:hAnsi="Times New Roman" w:cs="Times New Roman"/>
          <w:sz w:val="36"/>
          <w:szCs w:val="36"/>
        </w:rPr>
      </w:pPr>
      <w:r w:rsidRPr="007B3630">
        <w:rPr>
          <w:rFonts w:ascii="Times New Roman" w:hAnsi="Times New Roman" w:cs="Times New Roman"/>
          <w:sz w:val="36"/>
          <w:szCs w:val="36"/>
        </w:rPr>
        <w:lastRenderedPageBreak/>
        <w:t>Матрица проекта</w:t>
      </w:r>
    </w:p>
    <w:p w:rsidR="00051D11" w:rsidRPr="00CF24B6" w:rsidRDefault="00051D11" w:rsidP="00051D11">
      <w:pPr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  <w:u w:val="single"/>
        </w:rPr>
        <w:t>Название проекта:</w:t>
      </w:r>
      <w:r w:rsidRPr="00CF24B6">
        <w:rPr>
          <w:rFonts w:ascii="Times New Roman" w:hAnsi="Times New Roman" w:cs="Times New Roman"/>
          <w:sz w:val="28"/>
          <w:szCs w:val="28"/>
        </w:rPr>
        <w:t xml:space="preserve">   «</w:t>
      </w:r>
      <w:r w:rsidRPr="00CF24B6">
        <w:rPr>
          <w:rFonts w:ascii="Times New Roman" w:eastAsia="Times New Roman" w:hAnsi="Times New Roman" w:cs="Times New Roman"/>
          <w:kern w:val="36"/>
          <w:sz w:val="28"/>
          <w:szCs w:val="28"/>
        </w:rPr>
        <w:t>Мне посчастливилось родиться на Руси</w:t>
      </w:r>
      <w:r w:rsidRPr="00CF24B6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051D11" w:rsidRPr="00CF24B6" w:rsidRDefault="00051D11" w:rsidP="00051D11">
      <w:pPr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  <w:u w:val="single"/>
        </w:rPr>
        <w:t>Тема проекта:</w:t>
      </w:r>
      <w:r w:rsidRPr="00CF24B6">
        <w:rPr>
          <w:rFonts w:ascii="Times New Roman" w:hAnsi="Times New Roman" w:cs="Times New Roman"/>
          <w:sz w:val="28"/>
          <w:szCs w:val="28"/>
        </w:rPr>
        <w:t xml:space="preserve">    нравственно-патриотическое  воспитание</w:t>
      </w:r>
    </w:p>
    <w:p w:rsidR="00051D11" w:rsidRPr="00CF24B6" w:rsidRDefault="00051D11" w:rsidP="00051D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  <w:u w:val="single"/>
        </w:rPr>
        <w:t>Проблемное поле проекта:</w:t>
      </w:r>
      <w:r w:rsidRPr="00CF24B6">
        <w:rPr>
          <w:rFonts w:ascii="Times New Roman" w:eastAsia="Times New Roman" w:hAnsi="Times New Roman" w:cs="Times New Roman"/>
          <w:sz w:val="28"/>
          <w:szCs w:val="28"/>
        </w:rPr>
        <w:t xml:space="preserve"> Недостаточные знания детей и их родителей о культуре и быте своих предков, забытые народные праздники, обряды, традиции. </w:t>
      </w:r>
    </w:p>
    <w:p w:rsidR="00051D11" w:rsidRPr="00CF24B6" w:rsidRDefault="00051D11" w:rsidP="00051D11">
      <w:pPr>
        <w:ind w:right="28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F24B6"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Формирование у детей подготовительной группы представлений о </w:t>
      </w:r>
      <w:r>
        <w:rPr>
          <w:rFonts w:ascii="Times New Roman" w:hAnsi="Times New Roman" w:cs="Times New Roman"/>
          <w:bCs/>
          <w:iCs/>
          <w:sz w:val="28"/>
          <w:szCs w:val="28"/>
        </w:rPr>
        <w:t>своей Родине и ее истории</w:t>
      </w:r>
      <w:r w:rsidRPr="00CF24B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051D11" w:rsidRPr="00CF24B6" w:rsidRDefault="00051D11" w:rsidP="00051D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CF24B6">
        <w:rPr>
          <w:rFonts w:ascii="Times New Roman" w:hAnsi="Times New Roman" w:cs="Times New Roman"/>
          <w:sz w:val="28"/>
          <w:szCs w:val="28"/>
        </w:rPr>
        <w:t xml:space="preserve"> </w:t>
      </w:r>
      <w:r w:rsidRPr="00CF24B6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русской народной культуре;</w:t>
      </w:r>
    </w:p>
    <w:p w:rsidR="00051D11" w:rsidRPr="00CF24B6" w:rsidRDefault="00051D11" w:rsidP="00051D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4B6">
        <w:rPr>
          <w:rFonts w:ascii="Times New Roman" w:eastAsia="Times New Roman" w:hAnsi="Times New Roman" w:cs="Times New Roman"/>
          <w:sz w:val="28"/>
          <w:szCs w:val="28"/>
        </w:rPr>
        <w:t>Прививать любовь к родной стороне и родному дому</w:t>
      </w:r>
    </w:p>
    <w:p w:rsidR="00051D11" w:rsidRPr="00CF24B6" w:rsidRDefault="00051D11" w:rsidP="00051D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4B6">
        <w:rPr>
          <w:rFonts w:ascii="Times New Roman" w:eastAsia="Times New Roman" w:hAnsi="Times New Roman" w:cs="Times New Roman"/>
          <w:sz w:val="28"/>
          <w:szCs w:val="28"/>
        </w:rPr>
        <w:t>Знакомить с народными обычаями, традициями, праздниками</w:t>
      </w:r>
    </w:p>
    <w:p w:rsidR="00051D11" w:rsidRPr="00CF24B6" w:rsidRDefault="00051D11" w:rsidP="00051D11">
      <w:pPr>
        <w:spacing w:after="0"/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D11" w:rsidRPr="00CF24B6" w:rsidRDefault="00051D11" w:rsidP="00051D11">
      <w:pPr>
        <w:spacing w:after="0"/>
        <w:ind w:right="28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  <w:u w:val="single"/>
        </w:rPr>
        <w:t>Сценарий совместной деятельности по решению задач</w:t>
      </w:r>
      <w:r w:rsidRPr="00CF24B6">
        <w:rPr>
          <w:rFonts w:ascii="Times New Roman" w:hAnsi="Times New Roman" w:cs="Times New Roman"/>
          <w:sz w:val="28"/>
          <w:szCs w:val="28"/>
        </w:rPr>
        <w:t xml:space="preserve"> (основные шаги реализации проекта):</w:t>
      </w:r>
      <w:r w:rsidRPr="00CF24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051D11" w:rsidRPr="00CF24B6" w:rsidRDefault="00051D11" w:rsidP="00051D11">
      <w:pPr>
        <w:spacing w:after="0"/>
        <w:ind w:left="709" w:right="281" w:firstLine="42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1D11" w:rsidRPr="00CF24B6" w:rsidRDefault="00051D11" w:rsidP="00051D11">
      <w:pPr>
        <w:spacing w:after="0"/>
        <w:ind w:left="709" w:right="281" w:firstLine="425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24B6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CF24B6">
        <w:rPr>
          <w:rFonts w:ascii="Times New Roman" w:hAnsi="Times New Roman" w:cs="Times New Roman"/>
          <w:b/>
          <w:bCs/>
          <w:iCs/>
          <w:sz w:val="28"/>
          <w:szCs w:val="28"/>
        </w:rPr>
        <w:t>. Подготовительный этап</w:t>
      </w:r>
    </w:p>
    <w:p w:rsidR="00051D11" w:rsidRPr="00CF24B6" w:rsidRDefault="00051D11" w:rsidP="00051D11">
      <w:pPr>
        <w:pStyle w:val="a4"/>
        <w:numPr>
          <w:ilvl w:val="0"/>
          <w:numId w:val="1"/>
        </w:numPr>
        <w:ind w:left="709" w:right="281" w:firstLine="425"/>
        <w:jc w:val="both"/>
        <w:rPr>
          <w:rFonts w:cs="Times New Roman"/>
          <w:sz w:val="28"/>
          <w:szCs w:val="28"/>
        </w:rPr>
      </w:pPr>
      <w:r w:rsidRPr="00CF24B6">
        <w:rPr>
          <w:rFonts w:cs="Times New Roman"/>
          <w:sz w:val="28"/>
          <w:szCs w:val="28"/>
        </w:rPr>
        <w:t xml:space="preserve">Определение темы и проблемы будущего проекта, поставка цели и задач; </w:t>
      </w:r>
    </w:p>
    <w:p w:rsidR="00051D11" w:rsidRPr="00CF24B6" w:rsidRDefault="00051D11" w:rsidP="00051D11">
      <w:pPr>
        <w:spacing w:after="0"/>
        <w:ind w:left="709" w:right="28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</w:rPr>
        <w:t>Подбор и разработка необходимых материалов (календарно – тематическое планирование)</w:t>
      </w:r>
    </w:p>
    <w:p w:rsidR="00051D11" w:rsidRPr="00CF24B6" w:rsidRDefault="00051D11" w:rsidP="00051D11">
      <w:pPr>
        <w:spacing w:after="0"/>
        <w:ind w:left="709" w:right="28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</w:rPr>
        <w:t xml:space="preserve">разработка занятий, бесед, подбор художественной литературы, музыкального сопровождения, материального оснащения, составление план реализации проекта и т.д. </w:t>
      </w:r>
    </w:p>
    <w:p w:rsidR="00051D11" w:rsidRPr="00CF24B6" w:rsidRDefault="00051D11" w:rsidP="00051D11">
      <w:pPr>
        <w:pStyle w:val="a4"/>
        <w:numPr>
          <w:ilvl w:val="0"/>
          <w:numId w:val="1"/>
        </w:numPr>
        <w:ind w:left="709" w:right="281" w:firstLine="425"/>
        <w:jc w:val="both"/>
        <w:rPr>
          <w:rFonts w:cs="Times New Roman"/>
          <w:sz w:val="28"/>
          <w:szCs w:val="28"/>
        </w:rPr>
      </w:pPr>
      <w:r w:rsidRPr="00CF24B6">
        <w:rPr>
          <w:rFonts w:cs="Times New Roman"/>
          <w:sz w:val="28"/>
          <w:szCs w:val="28"/>
        </w:rPr>
        <w:t xml:space="preserve"> Подготовительная работа с родителями детей, сотрудниками дошкольного учреждения.  </w:t>
      </w:r>
    </w:p>
    <w:p w:rsidR="00051D11" w:rsidRPr="00CF24B6" w:rsidRDefault="00051D11" w:rsidP="00051D11">
      <w:pPr>
        <w:pStyle w:val="a4"/>
        <w:numPr>
          <w:ilvl w:val="0"/>
          <w:numId w:val="1"/>
        </w:numPr>
        <w:ind w:left="709" w:right="281" w:firstLine="425"/>
        <w:jc w:val="both"/>
        <w:rPr>
          <w:rFonts w:cs="Times New Roman"/>
          <w:sz w:val="28"/>
          <w:szCs w:val="28"/>
        </w:rPr>
      </w:pPr>
      <w:r w:rsidRPr="00CF24B6">
        <w:rPr>
          <w:rFonts w:cs="Times New Roman"/>
          <w:sz w:val="28"/>
          <w:szCs w:val="28"/>
        </w:rPr>
        <w:t xml:space="preserve">Проведение вводной беседы с детьми; </w:t>
      </w:r>
    </w:p>
    <w:p w:rsidR="00051D11" w:rsidRPr="00CF24B6" w:rsidRDefault="00051D11" w:rsidP="00051D11">
      <w:pPr>
        <w:pStyle w:val="a4"/>
        <w:ind w:left="709" w:right="281" w:firstLine="425"/>
        <w:rPr>
          <w:rFonts w:cs="Times New Roman"/>
          <w:sz w:val="28"/>
          <w:szCs w:val="28"/>
        </w:rPr>
      </w:pPr>
    </w:p>
    <w:p w:rsidR="00051D11" w:rsidRPr="00CF24B6" w:rsidRDefault="00051D11" w:rsidP="00051D11">
      <w:pPr>
        <w:ind w:left="709" w:firstLine="42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24B6">
        <w:rPr>
          <w:rFonts w:ascii="Times New Roman" w:hAnsi="Times New Roman" w:cs="Times New Roman"/>
          <w:b/>
          <w:bCs/>
          <w:iCs/>
          <w:sz w:val="28"/>
          <w:szCs w:val="28"/>
        </w:rPr>
        <w:t>II . Основной этап реализации проекта</w:t>
      </w:r>
    </w:p>
    <w:p w:rsidR="00051D11" w:rsidRPr="00CF24B6" w:rsidRDefault="00051D11" w:rsidP="00051D11">
      <w:pPr>
        <w:ind w:left="709" w:firstLine="425"/>
        <w:rPr>
          <w:rFonts w:ascii="Times New Roman" w:hAnsi="Times New Roman" w:cs="Times New Roman"/>
          <w:bCs/>
          <w:iCs/>
          <w:sz w:val="28"/>
          <w:szCs w:val="28"/>
        </w:rPr>
      </w:pPr>
      <w:r w:rsidRPr="00CF24B6">
        <w:rPr>
          <w:rFonts w:ascii="Times New Roman" w:hAnsi="Times New Roman" w:cs="Times New Roman"/>
          <w:bCs/>
          <w:iCs/>
          <w:sz w:val="28"/>
          <w:szCs w:val="28"/>
        </w:rPr>
        <w:t>Реализация запланированных мероприятий</w:t>
      </w:r>
    </w:p>
    <w:p w:rsidR="00051D11" w:rsidRPr="00CF24B6" w:rsidRDefault="00051D11" w:rsidP="00051D11">
      <w:pPr>
        <w:spacing w:after="0" w:line="360" w:lineRule="auto"/>
        <w:ind w:left="284" w:firstLine="99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24B6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III</w:t>
      </w:r>
      <w:r w:rsidRPr="00CF24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этап — заключительный  </w:t>
      </w:r>
    </w:p>
    <w:p w:rsidR="00051D11" w:rsidRPr="00CF24B6" w:rsidRDefault="00051D11" w:rsidP="00051D11">
      <w:pPr>
        <w:spacing w:after="0" w:line="360" w:lineRule="auto"/>
        <w:ind w:left="284" w:firstLine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B6">
        <w:rPr>
          <w:rFonts w:ascii="Times New Roman" w:hAnsi="Times New Roman" w:cs="Times New Roman"/>
          <w:bCs/>
          <w:iCs/>
          <w:sz w:val="28"/>
          <w:szCs w:val="28"/>
        </w:rPr>
        <w:t>Подведение итогов. Проведение тематического развлечения.</w:t>
      </w:r>
    </w:p>
    <w:p w:rsidR="00051D11" w:rsidRPr="00CF24B6" w:rsidRDefault="00051D11" w:rsidP="00051D1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24B6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</w:p>
    <w:p w:rsidR="00051D11" w:rsidRPr="00CF24B6" w:rsidRDefault="00051D11" w:rsidP="00051D1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B6">
        <w:rPr>
          <w:rFonts w:ascii="Times New Roman" w:hAnsi="Times New Roman" w:cs="Times New Roman"/>
          <w:bCs/>
          <w:i/>
          <w:iCs/>
          <w:sz w:val="28"/>
          <w:szCs w:val="28"/>
        </w:rPr>
        <w:t>•</w:t>
      </w:r>
      <w:r w:rsidRPr="00CF24B6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CF24B6">
        <w:rPr>
          <w:rFonts w:ascii="Times New Roman" w:hAnsi="Times New Roman" w:cs="Times New Roman"/>
          <w:bCs/>
          <w:iCs/>
          <w:sz w:val="28"/>
          <w:szCs w:val="28"/>
        </w:rPr>
        <w:t>Познание</w:t>
      </w:r>
    </w:p>
    <w:p w:rsidR="00051D11" w:rsidRPr="00CF24B6" w:rsidRDefault="00051D11" w:rsidP="00051D1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B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</w:t>
      </w:r>
      <w:r w:rsidRPr="00CF24B6">
        <w:rPr>
          <w:rFonts w:ascii="Times New Roman" w:hAnsi="Times New Roman" w:cs="Times New Roman"/>
          <w:bCs/>
          <w:iCs/>
          <w:sz w:val="28"/>
          <w:szCs w:val="28"/>
        </w:rPr>
        <w:tab/>
        <w:t>Коммуникация</w:t>
      </w:r>
    </w:p>
    <w:p w:rsidR="00051D11" w:rsidRPr="00CF24B6" w:rsidRDefault="00051D11" w:rsidP="00051D1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B6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F24B6">
        <w:rPr>
          <w:rFonts w:ascii="Times New Roman" w:hAnsi="Times New Roman" w:cs="Times New Roman"/>
          <w:bCs/>
          <w:iCs/>
          <w:sz w:val="28"/>
          <w:szCs w:val="28"/>
        </w:rPr>
        <w:tab/>
        <w:t>Социализация</w:t>
      </w:r>
    </w:p>
    <w:p w:rsidR="00051D11" w:rsidRPr="00CF24B6" w:rsidRDefault="00051D11" w:rsidP="00051D1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B6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F24B6">
        <w:rPr>
          <w:rFonts w:ascii="Times New Roman" w:hAnsi="Times New Roman" w:cs="Times New Roman"/>
          <w:bCs/>
          <w:iCs/>
          <w:sz w:val="28"/>
          <w:szCs w:val="28"/>
        </w:rPr>
        <w:tab/>
        <w:t>Художественное творчество</w:t>
      </w:r>
    </w:p>
    <w:p w:rsidR="00051D11" w:rsidRPr="00CF24B6" w:rsidRDefault="00051D11" w:rsidP="00051D1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B6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F24B6">
        <w:rPr>
          <w:rFonts w:ascii="Times New Roman" w:hAnsi="Times New Roman" w:cs="Times New Roman"/>
          <w:bCs/>
          <w:iCs/>
          <w:sz w:val="28"/>
          <w:szCs w:val="28"/>
        </w:rPr>
        <w:tab/>
        <w:t>Физическая культура</w:t>
      </w:r>
    </w:p>
    <w:p w:rsidR="00051D11" w:rsidRPr="00CF24B6" w:rsidRDefault="00051D11" w:rsidP="00051D11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B6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F24B6">
        <w:rPr>
          <w:rFonts w:ascii="Times New Roman" w:hAnsi="Times New Roman" w:cs="Times New Roman"/>
          <w:bCs/>
          <w:iCs/>
          <w:sz w:val="28"/>
          <w:szCs w:val="28"/>
        </w:rPr>
        <w:tab/>
        <w:t>Труд</w:t>
      </w:r>
    </w:p>
    <w:p w:rsidR="00051D11" w:rsidRPr="00CF24B6" w:rsidRDefault="00051D11" w:rsidP="00051D11">
      <w:pPr>
        <w:ind w:left="709" w:firstLine="425"/>
        <w:rPr>
          <w:rFonts w:ascii="Times New Roman" w:hAnsi="Times New Roman" w:cs="Times New Roman"/>
          <w:bCs/>
          <w:iCs/>
          <w:sz w:val="28"/>
          <w:szCs w:val="28"/>
        </w:rPr>
      </w:pPr>
      <w:r w:rsidRPr="00CF24B6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F24B6">
        <w:rPr>
          <w:rFonts w:ascii="Times New Roman" w:hAnsi="Times New Roman" w:cs="Times New Roman"/>
          <w:bCs/>
          <w:iCs/>
          <w:sz w:val="28"/>
          <w:szCs w:val="28"/>
        </w:rPr>
        <w:tab/>
        <w:t>Чтение художественной литературы</w:t>
      </w:r>
    </w:p>
    <w:p w:rsidR="00051D11" w:rsidRPr="00CF24B6" w:rsidRDefault="00051D11" w:rsidP="00051D11">
      <w:pPr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  <w:u w:val="single"/>
        </w:rPr>
        <w:t xml:space="preserve">Описание продукта, полученного в результате проекта: </w:t>
      </w:r>
      <w:r w:rsidRPr="00CF2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D11" w:rsidRPr="00CF24B6" w:rsidRDefault="00051D11" w:rsidP="00051D11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051D11" w:rsidRPr="00CF24B6" w:rsidRDefault="00051D11" w:rsidP="00051D11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</w:rPr>
        <w:t>Подборка конспектов досугов</w:t>
      </w:r>
    </w:p>
    <w:p w:rsidR="00051D11" w:rsidRPr="00CF24B6" w:rsidRDefault="00051D11" w:rsidP="00051D11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</w:rPr>
        <w:t>Поделки ручного труда (фотоальбом):</w:t>
      </w:r>
    </w:p>
    <w:p w:rsidR="00051D11" w:rsidRPr="00CF24B6" w:rsidRDefault="00051D11" w:rsidP="00051D11">
      <w:pPr>
        <w:numPr>
          <w:ilvl w:val="0"/>
          <w:numId w:val="4"/>
        </w:numPr>
        <w:tabs>
          <w:tab w:val="clear" w:pos="1080"/>
          <w:tab w:val="num" w:pos="360"/>
        </w:tabs>
        <w:spacing w:after="0" w:line="360" w:lineRule="auto"/>
        <w:ind w:hanging="1080"/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</w:rPr>
        <w:t>Картотеки</w:t>
      </w:r>
    </w:p>
    <w:p w:rsidR="00051D11" w:rsidRPr="00CF24B6" w:rsidRDefault="00051D11" w:rsidP="00051D11">
      <w:pPr>
        <w:numPr>
          <w:ilvl w:val="0"/>
          <w:numId w:val="4"/>
        </w:numPr>
        <w:tabs>
          <w:tab w:val="clear" w:pos="1080"/>
          <w:tab w:val="num" w:pos="360"/>
        </w:tabs>
        <w:spacing w:after="0" w:line="360" w:lineRule="auto"/>
        <w:ind w:hanging="1080"/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</w:rPr>
        <w:t>Альбомы</w:t>
      </w:r>
    </w:p>
    <w:p w:rsidR="00051D11" w:rsidRPr="00CF24B6" w:rsidRDefault="00051D11" w:rsidP="00051D1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D11" w:rsidRPr="00CF24B6" w:rsidRDefault="00051D11" w:rsidP="00051D11">
      <w:pPr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  <w:u w:val="single"/>
        </w:rPr>
        <w:t>Вид проекта:</w:t>
      </w:r>
      <w:r w:rsidRPr="00CF24B6">
        <w:rPr>
          <w:rFonts w:ascii="Times New Roman" w:hAnsi="Times New Roman" w:cs="Times New Roman"/>
          <w:sz w:val="28"/>
          <w:szCs w:val="28"/>
        </w:rPr>
        <w:t xml:space="preserve">   краткосрочный групповой</w:t>
      </w:r>
    </w:p>
    <w:p w:rsidR="00051D11" w:rsidRPr="00CF24B6" w:rsidRDefault="00051D11" w:rsidP="00051D11">
      <w:pPr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  <w:u w:val="single"/>
        </w:rPr>
        <w:t>Состав участников:</w:t>
      </w:r>
      <w:r w:rsidRPr="00CF24B6"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воспитатели, педагоги.</w:t>
      </w:r>
    </w:p>
    <w:p w:rsidR="00051D11" w:rsidRPr="00CF24B6" w:rsidRDefault="00051D11" w:rsidP="00051D11">
      <w:pPr>
        <w:rPr>
          <w:rFonts w:ascii="Times New Roman" w:hAnsi="Times New Roman" w:cs="Times New Roman"/>
          <w:sz w:val="28"/>
          <w:szCs w:val="28"/>
        </w:rPr>
      </w:pPr>
      <w:r w:rsidRPr="00CF24B6">
        <w:rPr>
          <w:rFonts w:ascii="Times New Roman" w:hAnsi="Times New Roman" w:cs="Times New Roman"/>
          <w:sz w:val="28"/>
          <w:szCs w:val="28"/>
        </w:rPr>
        <w:t xml:space="preserve"> </w:t>
      </w:r>
      <w:r w:rsidRPr="00CF24B6">
        <w:rPr>
          <w:rFonts w:ascii="Times New Roman" w:hAnsi="Times New Roman" w:cs="Times New Roman"/>
          <w:sz w:val="28"/>
          <w:szCs w:val="28"/>
          <w:u w:val="single"/>
        </w:rPr>
        <w:t>Срок реализации:</w:t>
      </w:r>
      <w:r w:rsidRPr="00CF24B6">
        <w:rPr>
          <w:rFonts w:ascii="Times New Roman" w:hAnsi="Times New Roman" w:cs="Times New Roman"/>
          <w:sz w:val="28"/>
          <w:szCs w:val="28"/>
        </w:rPr>
        <w:t xml:space="preserve"> 1 неделя</w:t>
      </w:r>
    </w:p>
    <w:p w:rsidR="00051D11" w:rsidRPr="00CF24B6" w:rsidRDefault="00051D11" w:rsidP="00051D11">
      <w:pPr>
        <w:rPr>
          <w:rFonts w:ascii="Times New Roman" w:hAnsi="Times New Roman" w:cs="Times New Roman"/>
          <w:sz w:val="28"/>
          <w:szCs w:val="28"/>
        </w:rPr>
      </w:pPr>
    </w:p>
    <w:p w:rsidR="00051D11" w:rsidRPr="00CF24B6" w:rsidRDefault="00051D11" w:rsidP="00051D11"/>
    <w:p w:rsidR="00051D11" w:rsidRPr="00CF24B6" w:rsidRDefault="00051D11" w:rsidP="00051D11"/>
    <w:p w:rsidR="00051D11" w:rsidRPr="00CF24B6" w:rsidRDefault="00051D11" w:rsidP="00051D11"/>
    <w:p w:rsidR="00051D11" w:rsidRDefault="00051D11" w:rsidP="00051D11"/>
    <w:p w:rsidR="00051D11" w:rsidRDefault="00051D11" w:rsidP="00051D11"/>
    <w:p w:rsidR="00051D11" w:rsidRDefault="00051D11" w:rsidP="00051D11"/>
    <w:p w:rsidR="00051D11" w:rsidRDefault="00051D11" w:rsidP="00051D11"/>
    <w:p w:rsidR="00051D11" w:rsidRDefault="00051D11" w:rsidP="00051D11"/>
    <w:p w:rsidR="00051D11" w:rsidRDefault="00051D11" w:rsidP="00051D11"/>
    <w:p w:rsidR="00051D11" w:rsidRDefault="00051D11" w:rsidP="00051D11"/>
    <w:p w:rsidR="00051D11" w:rsidRDefault="00051D11" w:rsidP="00051D11"/>
    <w:p w:rsidR="00051D11" w:rsidRDefault="00051D11" w:rsidP="00051D11"/>
    <w:tbl>
      <w:tblPr>
        <w:tblW w:w="11199" w:type="dxa"/>
        <w:tblInd w:w="-12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552"/>
        <w:gridCol w:w="1560"/>
        <w:gridCol w:w="1701"/>
        <w:gridCol w:w="1559"/>
        <w:gridCol w:w="1843"/>
        <w:gridCol w:w="1559"/>
      </w:tblGrid>
      <w:tr w:rsidR="00051D11" w:rsidTr="00924B95">
        <w:trPr>
          <w:trHeight w:val="35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3720"/>
            </w:pPr>
            <w:r>
              <w:lastRenderedPageBreak/>
              <w:t>Проектная карта.</w:t>
            </w:r>
          </w:p>
        </w:tc>
      </w:tr>
      <w:tr w:rsidR="00051D11" w:rsidTr="00924B95">
        <w:trPr>
          <w:trHeight w:val="331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jc w:val="center"/>
            </w:pPr>
            <w:r>
              <w:t>Основные виды деятельности, планируемые педагогом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2360"/>
            </w:pPr>
            <w:r>
              <w:t>Дни недели</w:t>
            </w:r>
          </w:p>
        </w:tc>
      </w:tr>
      <w:tr w:rsidR="00051D11" w:rsidTr="00924B95">
        <w:trPr>
          <w:trHeight w:val="643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00"/>
            </w:pPr>
            <w: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00"/>
            </w:pPr>
            <w: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00"/>
            </w:pPr>
            <w: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00"/>
            </w:pPr>
            <w: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00"/>
            </w:pPr>
            <w:r>
              <w:t>пятница</w:t>
            </w:r>
          </w:p>
        </w:tc>
      </w:tr>
      <w:tr w:rsidR="00051D11" w:rsidTr="00924B95">
        <w:trPr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Непосредственно-</w:t>
            </w:r>
          </w:p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образовательная</w:t>
            </w:r>
          </w:p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85CF6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Художественное творчество/Аппликация «Матрешки» (Комарова, стр.99)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7A3C90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Коммуникация/развитие речи «Народные праздники: масленица. Рассказывание по картине»» (комплексные занятия, стр. 282)                          Художественное творчество/Рисование «Роспись гжельской посуды» (Комарова, стр.108)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F6AEB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Познание/социальное окружение «Устное народное творчество: сказки» (Комплексные занятия, стр.347)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F07D9" w:rsidRDefault="00051D11" w:rsidP="00924B95">
            <w:pPr>
              <w:spacing w:after="0" w:line="240" w:lineRule="auto"/>
              <w:ind w:left="60" w:right="28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Тематическое развлечение </w:t>
            </w:r>
            <w:r w:rsidRPr="002649C9">
              <w:rPr>
                <w:rFonts w:ascii="Times New Roman" w:hAnsi="Times New Roman"/>
                <w:bCs/>
                <w:i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Знакомство с народной куклой</w:t>
            </w:r>
            <w:r w:rsidRPr="002649C9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  <w:p w:rsidR="00051D11" w:rsidRPr="002649C9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D11" w:rsidTr="00924B95">
        <w:trPr>
          <w:trHeight w:val="6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Наблюдения, экскурсии, прогулки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85CF6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FE4">
              <w:rPr>
                <w:rFonts w:ascii="Times New Roman" w:hAnsi="Times New Roman" w:cs="Times New Roman"/>
                <w:sz w:val="20"/>
                <w:szCs w:val="20"/>
              </w:rPr>
              <w:t>Прогулка по улицам города. Рассматривание разных типов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похожи ли современные дома на старинные избы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995FE4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 в 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7A3C90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«Масленица»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F6AEB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051D11" w:rsidTr="00924B95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40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Рассказывание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85CF6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картине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CF119E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F6AEB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«Любимые русские народные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2649C9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Пословицы, загадки,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</w:p>
        </w:tc>
      </w:tr>
      <w:tr w:rsidR="00051D11" w:rsidTr="00924B95">
        <w:trPr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40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Чтение</w:t>
            </w:r>
          </w:p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художественной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85CF6" w:rsidRDefault="00051D11" w:rsidP="00924B95">
            <w:pPr>
              <w:pStyle w:val="1"/>
              <w:shd w:val="clear" w:color="auto" w:fill="auto"/>
              <w:spacing w:line="240" w:lineRule="auto"/>
              <w:ind w:left="1300"/>
              <w:rPr>
                <w:rFonts w:ascii="Times New Roman" w:hAnsi="Times New Roman" w:cs="Times New Roman"/>
                <w:sz w:val="20"/>
                <w:szCs w:val="20"/>
              </w:rPr>
            </w:pPr>
            <w:r w:rsidRPr="00F85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D80B77" w:rsidRDefault="00051D11" w:rsidP="00924B9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«Семилетка»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CF119E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E56063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051D11" w:rsidTr="00924B95">
        <w:trPr>
          <w:trHeight w:val="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40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Экспериментирование, моделирование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85CF6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051D11" w:rsidTr="00924B95">
        <w:trPr>
          <w:trHeight w:val="9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40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proofErr w:type="gramStart"/>
            <w:r>
              <w:t>игры (настольно-</w:t>
            </w:r>
            <w:proofErr w:type="gramEnd"/>
          </w:p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печатные, дидактические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85CF6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CF6"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Повторяй друг за другом </w:t>
            </w:r>
            <w:r w:rsidRPr="00F85CF6">
              <w:rPr>
                <w:rFonts w:ascii="Times New Roman" w:hAnsi="Times New Roman" w:cs="Times New Roman"/>
                <w:sz w:val="20"/>
                <w:szCs w:val="20"/>
              </w:rPr>
              <w:t xml:space="preserve">»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Игра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«Иголка, нитка, узелок» П/и: «Коршун», «Горшки», «Мышеловка», «Горячее место»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995FE4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«Составь узор »                Д/и «Расскажи без слов »                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«Как у матушки в дому» Игра м/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«Воробей»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 </w:t>
            </w:r>
            <w:r w:rsidRPr="00F85CF6">
              <w:rPr>
                <w:rFonts w:ascii="Times New Roman" w:hAnsi="Times New Roman" w:cs="Times New Roman"/>
                <w:sz w:val="20"/>
                <w:szCs w:val="20"/>
              </w:rPr>
              <w:t xml:space="preserve">«Назови правильно»       </w:t>
            </w:r>
            <w:proofErr w:type="spellStart"/>
            <w:r w:rsidRPr="00F85C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F85CF6">
              <w:rPr>
                <w:rFonts w:ascii="Times New Roman" w:hAnsi="Times New Roman" w:cs="Times New Roman"/>
                <w:sz w:val="20"/>
                <w:szCs w:val="20"/>
              </w:rPr>
              <w:t>/и «Кому что нужно»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Игра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«Золотые ворота»</w:t>
            </w:r>
          </w:p>
          <w:p w:rsidR="00051D11" w:rsidRPr="00D32385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E56063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на чем приехал»                  Игра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 дядюшки Трифона»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2649C9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Д/и «Художественные часы»             Игра 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«Воробей»</w:t>
            </w:r>
          </w:p>
        </w:tc>
      </w:tr>
      <w:tr w:rsidR="00051D11" w:rsidTr="00924B95">
        <w:trPr>
          <w:trHeight w:val="9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40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Художественно-</w:t>
            </w:r>
          </w:p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творческая</w:t>
            </w:r>
          </w:p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деятельность: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85CF6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051D11" w:rsidTr="00924B95">
        <w:trPr>
          <w:trHeight w:val="33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Рисование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85CF6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D32385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4E7C2A" w:rsidRDefault="00051D11" w:rsidP="00924B9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«Русские промыслы: мой любимый мотив»</w:t>
            </w:r>
          </w:p>
        </w:tc>
      </w:tr>
      <w:tr w:rsidR="00051D11" w:rsidTr="00924B95">
        <w:trPr>
          <w:trHeight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Аппликация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85CF6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4E7C2A" w:rsidRDefault="00051D11" w:rsidP="00924B9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«Укрась  посуду»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051D11" w:rsidTr="00924B95">
        <w:trPr>
          <w:trHeight w:val="34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Лепка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85CF6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995FE4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Народные игрушки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051D11" w:rsidTr="00924B95">
        <w:trPr>
          <w:trHeight w:val="65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Художественное конструирование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85CF6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Избушка</w:t>
            </w:r>
            <w:r w:rsidRPr="00F85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051D11" w:rsidTr="00924B95">
        <w:trPr>
          <w:trHeight w:val="13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>Восприятие произведений художественного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85CF6" w:rsidRDefault="00051D11" w:rsidP="00924B95">
            <w:pPr>
              <w:pStyle w:val="30"/>
              <w:shd w:val="clear" w:color="auto" w:fill="auto"/>
              <w:spacing w:line="240" w:lineRule="auto"/>
              <w:ind w:left="1300"/>
              <w:rPr>
                <w:rFonts w:ascii="Times New Roman" w:hAnsi="Times New Roman" w:cs="Times New Roman"/>
                <w:sz w:val="20"/>
                <w:szCs w:val="20"/>
              </w:rPr>
            </w:pPr>
            <w:r w:rsidRPr="00F85CF6"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:rsidR="00051D11" w:rsidRPr="00F85CF6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5CF6">
              <w:rPr>
                <w:rFonts w:ascii="Times New Roman" w:hAnsi="Times New Roman" w:cs="Times New Roman"/>
                <w:sz w:val="20"/>
                <w:szCs w:val="20"/>
              </w:rPr>
              <w:t>Рассматривание  репродукции картин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Иванова, Леонова, Попова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7A3C90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русских народных песен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2649C9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репродукций картин Васнецов, Врубеля на тему русские народные 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051D11" w:rsidTr="00924B95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40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pStyle w:val="1"/>
              <w:shd w:val="clear" w:color="auto" w:fill="auto"/>
              <w:spacing w:line="240" w:lineRule="auto"/>
              <w:ind w:left="120"/>
            </w:pPr>
            <w:r>
              <w:t xml:space="preserve">Беседы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85CF6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«Русская изба» (комплексные занятия, стр.70)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995FE4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«Народные промыслы»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FF6AEB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AE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Фольклор </w:t>
            </w:r>
            <w:r w:rsidRPr="00FF6A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E56063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«Народные праздники и традиции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Pr="002F67F7" w:rsidRDefault="00051D11" w:rsidP="00924B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«Русский народ» (обобщающая беседа)</w:t>
            </w:r>
          </w:p>
        </w:tc>
      </w:tr>
      <w:tr w:rsidR="00051D11" w:rsidTr="00924B95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11" w:rsidRDefault="00051D11" w:rsidP="00924B95">
            <w:pPr>
              <w:spacing w:line="240" w:lineRule="auto"/>
              <w:rPr>
                <w:sz w:val="10"/>
                <w:szCs w:val="10"/>
              </w:rPr>
            </w:pPr>
          </w:p>
        </w:tc>
      </w:tr>
    </w:tbl>
    <w:p w:rsidR="00051D11" w:rsidRPr="007B3630" w:rsidRDefault="00051D11" w:rsidP="00051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1D11" w:rsidRPr="00316872" w:rsidRDefault="00051D11" w:rsidP="00051D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D11" w:rsidRDefault="00051D11" w:rsidP="00051D11">
      <w:pPr>
        <w:spacing w:line="240" w:lineRule="auto"/>
      </w:pPr>
    </w:p>
    <w:p w:rsidR="00051D11" w:rsidRDefault="00051D11" w:rsidP="00051D11"/>
    <w:p w:rsidR="00051D11" w:rsidRDefault="00051D11" w:rsidP="00051D11"/>
    <w:p w:rsidR="00051D11" w:rsidRDefault="00051D11" w:rsidP="00051D11"/>
    <w:p w:rsidR="00051D11" w:rsidRDefault="00051D11" w:rsidP="00051D11"/>
    <w:p w:rsidR="00565B27" w:rsidRDefault="00565B27"/>
    <w:sectPr w:rsidR="0056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1F6218"/>
    <w:multiLevelType w:val="hybridMultilevel"/>
    <w:tmpl w:val="81E4A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E0B7C"/>
    <w:multiLevelType w:val="hybridMultilevel"/>
    <w:tmpl w:val="7EF2B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875AF1"/>
    <w:multiLevelType w:val="hybridMultilevel"/>
    <w:tmpl w:val="FF48F4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D11"/>
    <w:rsid w:val="00051D11"/>
    <w:rsid w:val="0056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51D11"/>
    <w:rPr>
      <w:rFonts w:ascii="Palatino Linotype" w:eastAsia="Palatino Linotype" w:hAnsi="Palatino Linotype" w:cs="Palatino Linotype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51D11"/>
    <w:pPr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25"/>
      <w:szCs w:val="25"/>
    </w:rPr>
  </w:style>
  <w:style w:type="paragraph" w:customStyle="1" w:styleId="a4">
    <w:name w:val="Содержимое таблицы"/>
    <w:basedOn w:val="a"/>
    <w:rsid w:val="00051D1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3">
    <w:name w:val="Основной текст (3)_"/>
    <w:basedOn w:val="a0"/>
    <w:link w:val="30"/>
    <w:rsid w:val="00051D11"/>
    <w:rPr>
      <w:rFonts w:ascii="Trebuchet MS" w:eastAsia="Trebuchet MS" w:hAnsi="Trebuchet MS" w:cs="Trebuchet MS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1D11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2013-05-27T03:18:00Z</dcterms:created>
  <dcterms:modified xsi:type="dcterms:W3CDTF">2013-05-27T03:20:00Z</dcterms:modified>
</cp:coreProperties>
</file>