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B51" w:rsidRDefault="00972B51" w:rsidP="00972B51">
      <w:pPr>
        <w:jc w:val="center"/>
        <w:rPr>
          <w:b/>
          <w:sz w:val="32"/>
          <w:szCs w:val="32"/>
        </w:rPr>
      </w:pPr>
    </w:p>
    <w:p w:rsidR="00972B51" w:rsidRPr="00C61BF7" w:rsidRDefault="00972B51" w:rsidP="00972B51">
      <w:pPr>
        <w:jc w:val="center"/>
        <w:rPr>
          <w:b/>
          <w:sz w:val="32"/>
          <w:szCs w:val="32"/>
        </w:rPr>
      </w:pPr>
      <w:r>
        <w:rPr>
          <w:b/>
          <w:sz w:val="32"/>
          <w:szCs w:val="32"/>
        </w:rPr>
        <w:t xml:space="preserve"> </w:t>
      </w:r>
      <w:r w:rsidRPr="00C37D1C">
        <w:rPr>
          <w:b/>
          <w:sz w:val="32"/>
          <w:szCs w:val="32"/>
        </w:rPr>
        <w:t>ИСПОЛЬЗОВАНИЕ СОВРЕМЕННЫХ ОБРАЗОВАТЕЛЬНЫХ ТЕХНОЛОГИЙ В ПРОЦЕССЕ ВОСПИТАНИЯ, ОБУЧЕНИЯ, РАЗВИТИЯ ДЕТЕЙ</w:t>
      </w:r>
    </w:p>
    <w:p w:rsidR="00972B51" w:rsidRPr="00C37D1C" w:rsidRDefault="00972B51" w:rsidP="00972B51">
      <w:pPr>
        <w:rPr>
          <w:sz w:val="28"/>
          <w:szCs w:val="28"/>
        </w:rPr>
      </w:pPr>
      <w:r w:rsidRPr="00C37D1C">
        <w:rPr>
          <w:sz w:val="28"/>
          <w:szCs w:val="28"/>
        </w:rPr>
        <w:t>Современный этап развития общества выдвигает особые требования к воспитанию и обучению детей.</w:t>
      </w:r>
    </w:p>
    <w:p w:rsidR="00972B51" w:rsidRPr="00C37D1C" w:rsidRDefault="00972B51" w:rsidP="00972B51">
      <w:pPr>
        <w:tabs>
          <w:tab w:val="left" w:pos="0"/>
        </w:tabs>
        <w:rPr>
          <w:sz w:val="28"/>
          <w:szCs w:val="28"/>
        </w:rPr>
      </w:pPr>
      <w:r w:rsidRPr="00C37D1C">
        <w:rPr>
          <w:sz w:val="28"/>
          <w:szCs w:val="28"/>
        </w:rPr>
        <w:t xml:space="preserve">    Воспитание и развитие детей строю по принципу личностно-ориентированного взаимодействия взрослого с ребенком по всем видам деятельности. Особое внимание уделяю ознакомлению с окружающим миром. Руководя работой творческой группы «И ты увидишь мир» мне удалось систематизировать дидактические игры по данному разделу. Конечным результатом данного проекта стала технология «Исследовательская деятельность, как одна из сторон обучения в ознакомлении детей старшего дошкольного возраста с природой».</w:t>
      </w:r>
    </w:p>
    <w:p w:rsidR="00972B51" w:rsidRPr="00C37D1C" w:rsidRDefault="00972B51" w:rsidP="00972B51">
      <w:pPr>
        <w:rPr>
          <w:sz w:val="28"/>
          <w:szCs w:val="28"/>
        </w:rPr>
      </w:pPr>
      <w:r w:rsidRPr="00C37D1C">
        <w:rPr>
          <w:sz w:val="28"/>
          <w:szCs w:val="28"/>
        </w:rPr>
        <w:t xml:space="preserve">    Природа – удивительный феномен, воспитательное воздействие которого на духовный мир ребенка дошкольника трудно переоценить. Природа является источником первых конкретных знаний и радостных переживаний, часто запоминающихся на всю жизнь. Детская душа раскрывается в общении с природой, пробуждается интерес к окружающему миру, формируется умение делать открытия и удивляться им.</w:t>
      </w:r>
    </w:p>
    <w:p w:rsidR="00972B51" w:rsidRPr="00C37D1C" w:rsidRDefault="00972B51" w:rsidP="00972B51">
      <w:pPr>
        <w:rPr>
          <w:sz w:val="28"/>
          <w:szCs w:val="28"/>
        </w:rPr>
      </w:pPr>
      <w:r w:rsidRPr="00C37D1C">
        <w:rPr>
          <w:sz w:val="28"/>
          <w:szCs w:val="28"/>
        </w:rPr>
        <w:t xml:space="preserve">    Особое значение для развития личности дошкольника имеет усвоение им представлений о взаимосвязи природы и человека. Овладение способами практического взаимодействия  с окружающей средой обеспечивает становление мировидения ребенка, его личностный рост. Существенную роль в этом направлении играет поисково-познавательная деятельность дошкольников, протекающая в форме экспериментальных действий.</w:t>
      </w:r>
    </w:p>
    <w:p w:rsidR="00972B51" w:rsidRDefault="00972B51" w:rsidP="00972B51">
      <w:pPr>
        <w:rPr>
          <w:sz w:val="28"/>
          <w:szCs w:val="28"/>
        </w:rPr>
      </w:pPr>
      <w:r w:rsidRPr="00C37D1C">
        <w:rPr>
          <w:sz w:val="28"/>
          <w:szCs w:val="28"/>
        </w:rPr>
        <w:t xml:space="preserve">    Использование в работе исследовательского метода обучения позволило развить творческие способности детей, приобрести новые знания, умения, навыки, обогатить опыт полными и яркими образами. Дети стали более наблюдательными, любознательными, научились обдуманно подходить к любой предстоящей работе, планировать свою деятельность. Они владеют разными способами сбора информации, развились коммуникативные навыки общения, обогатился активный и пассивный словарь, улучшилась диалогическая и монологическая речь. Исследовательская деятельность способствует дальнейшему успешному обучению детей в школе.</w:t>
      </w:r>
    </w:p>
    <w:p w:rsidR="00972B51" w:rsidRPr="00C37D1C" w:rsidRDefault="00972B51" w:rsidP="00972B51">
      <w:pPr>
        <w:rPr>
          <w:sz w:val="28"/>
          <w:szCs w:val="28"/>
        </w:rPr>
      </w:pPr>
      <w:r w:rsidRPr="00C37D1C">
        <w:rPr>
          <w:sz w:val="28"/>
          <w:szCs w:val="28"/>
        </w:rPr>
        <w:t xml:space="preserve"> </w:t>
      </w:r>
      <w:proofErr w:type="gramStart"/>
      <w:r w:rsidRPr="00C37D1C">
        <w:rPr>
          <w:sz w:val="28"/>
          <w:szCs w:val="28"/>
        </w:rPr>
        <w:t>Вышеуказанное</w:t>
      </w:r>
      <w:proofErr w:type="gramEnd"/>
      <w:r w:rsidRPr="00C37D1C">
        <w:rPr>
          <w:sz w:val="28"/>
          <w:szCs w:val="28"/>
        </w:rPr>
        <w:t xml:space="preserve"> позволило решить следующие цели и задачи в работе с дошкольниками.</w:t>
      </w:r>
    </w:p>
    <w:p w:rsidR="00972B51" w:rsidRPr="00C37D1C" w:rsidRDefault="00972B51" w:rsidP="00972B51">
      <w:pPr>
        <w:rPr>
          <w:sz w:val="28"/>
          <w:szCs w:val="28"/>
        </w:rPr>
      </w:pPr>
      <w:r w:rsidRPr="002B7BFD">
        <w:rPr>
          <w:b/>
          <w:sz w:val="28"/>
          <w:szCs w:val="28"/>
        </w:rPr>
        <w:lastRenderedPageBreak/>
        <w:t>Цель</w:t>
      </w:r>
      <w:r w:rsidRPr="00C37D1C">
        <w:rPr>
          <w:sz w:val="28"/>
          <w:szCs w:val="28"/>
        </w:rPr>
        <w:t xml:space="preserve"> технологии:</w:t>
      </w:r>
    </w:p>
    <w:p w:rsidR="00972B51" w:rsidRPr="00C37D1C" w:rsidRDefault="00972B51" w:rsidP="00972B51">
      <w:pPr>
        <w:rPr>
          <w:sz w:val="28"/>
          <w:szCs w:val="28"/>
        </w:rPr>
      </w:pPr>
      <w:r>
        <w:rPr>
          <w:sz w:val="28"/>
          <w:szCs w:val="28"/>
        </w:rPr>
        <w:t xml:space="preserve">   </w:t>
      </w:r>
      <w:r w:rsidRPr="00C37D1C">
        <w:rPr>
          <w:sz w:val="28"/>
          <w:szCs w:val="28"/>
        </w:rPr>
        <w:t>сформировать у дошкольников элементарные экологические знания и представления, логическое и диалектическое мышление и поведение через поисково-познавательную деятельность.</w:t>
      </w:r>
    </w:p>
    <w:p w:rsidR="00972B51" w:rsidRPr="002B7BFD" w:rsidRDefault="00972B51" w:rsidP="00972B51">
      <w:pPr>
        <w:rPr>
          <w:b/>
          <w:sz w:val="28"/>
          <w:szCs w:val="28"/>
        </w:rPr>
      </w:pPr>
      <w:r w:rsidRPr="002B7BFD">
        <w:rPr>
          <w:b/>
          <w:sz w:val="28"/>
          <w:szCs w:val="28"/>
        </w:rPr>
        <w:t>Задачи:</w:t>
      </w:r>
    </w:p>
    <w:p w:rsidR="00972B51" w:rsidRPr="00C37D1C" w:rsidRDefault="00972B51" w:rsidP="00972B51">
      <w:pPr>
        <w:numPr>
          <w:ilvl w:val="0"/>
          <w:numId w:val="1"/>
        </w:numPr>
        <w:spacing w:after="0" w:line="360" w:lineRule="auto"/>
        <w:ind w:left="0" w:firstLine="0"/>
        <w:rPr>
          <w:sz w:val="28"/>
          <w:szCs w:val="28"/>
        </w:rPr>
      </w:pPr>
      <w:r w:rsidRPr="00C37D1C">
        <w:rPr>
          <w:sz w:val="28"/>
          <w:szCs w:val="28"/>
        </w:rPr>
        <w:t>Формировать навыки наблюдения и экспериментирования в процессе поисково-познавательной деятельности.</w:t>
      </w:r>
    </w:p>
    <w:p w:rsidR="00972B51" w:rsidRPr="00C37D1C" w:rsidRDefault="00972B51" w:rsidP="00972B51">
      <w:pPr>
        <w:numPr>
          <w:ilvl w:val="0"/>
          <w:numId w:val="1"/>
        </w:numPr>
        <w:spacing w:after="0" w:line="360" w:lineRule="auto"/>
        <w:ind w:left="0" w:firstLine="0"/>
        <w:rPr>
          <w:sz w:val="28"/>
          <w:szCs w:val="28"/>
        </w:rPr>
      </w:pPr>
      <w:r w:rsidRPr="00C37D1C">
        <w:rPr>
          <w:sz w:val="28"/>
          <w:szCs w:val="28"/>
        </w:rPr>
        <w:t>Формировать у детей представления о живой и неживой природе, их взаимосвязях.</w:t>
      </w:r>
    </w:p>
    <w:p w:rsidR="00972B51" w:rsidRPr="00C37D1C" w:rsidRDefault="00972B51" w:rsidP="00972B51">
      <w:pPr>
        <w:numPr>
          <w:ilvl w:val="0"/>
          <w:numId w:val="1"/>
        </w:numPr>
        <w:spacing w:after="0" w:line="360" w:lineRule="auto"/>
        <w:ind w:left="0" w:firstLine="0"/>
        <w:rPr>
          <w:sz w:val="28"/>
          <w:szCs w:val="28"/>
        </w:rPr>
      </w:pPr>
      <w:r w:rsidRPr="00C37D1C">
        <w:rPr>
          <w:sz w:val="28"/>
          <w:szCs w:val="28"/>
        </w:rPr>
        <w:t>Учить детей правильно взаимодействовать с природой.</w:t>
      </w:r>
    </w:p>
    <w:p w:rsidR="00972B51" w:rsidRPr="00C37D1C" w:rsidRDefault="00972B51" w:rsidP="00972B51">
      <w:pPr>
        <w:numPr>
          <w:ilvl w:val="0"/>
          <w:numId w:val="1"/>
        </w:numPr>
        <w:spacing w:after="0" w:line="360" w:lineRule="auto"/>
        <w:ind w:left="0" w:firstLine="0"/>
        <w:rPr>
          <w:sz w:val="28"/>
          <w:szCs w:val="28"/>
        </w:rPr>
      </w:pPr>
      <w:r w:rsidRPr="00C37D1C">
        <w:rPr>
          <w:sz w:val="28"/>
          <w:szCs w:val="28"/>
        </w:rPr>
        <w:t>Развивать у детей воображение, речь, фантазию, мышление, умение анализировать, сравнивать и обобщать.</w:t>
      </w:r>
    </w:p>
    <w:p w:rsidR="00972B51" w:rsidRPr="00C37D1C" w:rsidRDefault="00972B51" w:rsidP="00972B51">
      <w:pPr>
        <w:numPr>
          <w:ilvl w:val="0"/>
          <w:numId w:val="1"/>
        </w:numPr>
        <w:spacing w:after="0" w:line="360" w:lineRule="auto"/>
        <w:ind w:left="0" w:firstLine="0"/>
        <w:rPr>
          <w:sz w:val="28"/>
          <w:szCs w:val="28"/>
        </w:rPr>
      </w:pPr>
      <w:r w:rsidRPr="00C37D1C">
        <w:rPr>
          <w:sz w:val="28"/>
          <w:szCs w:val="28"/>
        </w:rPr>
        <w:t>Формировать навыки работы в команде, умения, взгляды и свои желания согласовывать с другими детьми.</w:t>
      </w:r>
    </w:p>
    <w:p w:rsidR="00972B51" w:rsidRPr="00C61BF7" w:rsidRDefault="00972B51" w:rsidP="00972B51">
      <w:pPr>
        <w:numPr>
          <w:ilvl w:val="0"/>
          <w:numId w:val="1"/>
        </w:numPr>
        <w:spacing w:after="0" w:line="360" w:lineRule="auto"/>
        <w:ind w:left="0" w:firstLine="0"/>
        <w:rPr>
          <w:sz w:val="28"/>
          <w:szCs w:val="28"/>
        </w:rPr>
      </w:pPr>
      <w:r w:rsidRPr="00C37D1C">
        <w:rPr>
          <w:sz w:val="28"/>
          <w:szCs w:val="28"/>
        </w:rPr>
        <w:t>Формировать умения рационально использовать природные ресурсы для гармоничного развития личности.</w:t>
      </w:r>
    </w:p>
    <w:p w:rsidR="00972B51" w:rsidRDefault="00972B51" w:rsidP="00972B51">
      <w:pPr>
        <w:rPr>
          <w:sz w:val="28"/>
          <w:szCs w:val="28"/>
        </w:rPr>
      </w:pPr>
      <w:r w:rsidRPr="00C37D1C">
        <w:rPr>
          <w:sz w:val="28"/>
          <w:szCs w:val="28"/>
        </w:rPr>
        <w:t xml:space="preserve">    Для воспитания у детей любви и уважения к природе организовала поисково-познавательную деятельность по трем  взаимосвязанным направлениям:</w:t>
      </w:r>
    </w:p>
    <w:p w:rsidR="00972B51" w:rsidRPr="00C37D1C" w:rsidRDefault="00972B51" w:rsidP="00972B51">
      <w:pPr>
        <w:rPr>
          <w:sz w:val="28"/>
          <w:szCs w:val="28"/>
        </w:rPr>
      </w:pPr>
      <w:r>
        <w:rPr>
          <w:sz w:val="28"/>
          <w:szCs w:val="28"/>
        </w:rPr>
      </w:r>
      <w:r>
        <w:rPr>
          <w:sz w:val="28"/>
          <w:szCs w:val="28"/>
        </w:rPr>
        <w:pict>
          <v:group id="_x0000_s1045" editas="radial" style="width:417.95pt;height:300.2pt;mso-position-horizontal-relative:char;mso-position-vertical-relative:line" coordorigin="1554,1791" coordsize="8640,8640">
            <o:lock v:ext="edit" aspectratio="t"/>
            <o:diagram v:ext="edit" dgmstyle="9" dgmscalex="63405" dgmscaley="45541" dgmfontsize="8" constrainbounds="1770,2007,9978,10215" autoformat="t">
              <o:relationtable v:ext="edit">
                <o:rel v:ext="edit" idsrc="#_s1053" iddest="#_s1053"/>
                <o:rel v:ext="edit" idsrc="#_s1052" iddest="#_s1053" idcntr="#_s1051"/>
                <o:rel v:ext="edit" idsrc="#_s1050" iddest="#_s1053" idcntr="#_s1049"/>
                <o:rel v:ext="edit" idsrc="#_s1048" iddest="#_s1053" idcntr="#_s1047"/>
              </o:relationtable>
            </o:diagram>
            <v:shape id="_x0000_s1046" type="#_x0000_t75" style="position:absolute;left:1554;top:1791;width:8640;height:8640" o:preferrelative="f">
              <v:fill o:detectmouseclick="t"/>
              <v:path o:extrusionok="t" o:connecttype="none"/>
              <o:lock v:ext="edit" text="t"/>
            </v:shape>
            <v:line id="_s1047" o:spid="_x0000_s1047" style="position:absolute;flip:x;v-text-anchor:middle" from="4097,6623" to="4985,7137" o:dgmnodekind="65535" strokecolor="gray" strokeweight="2.25pt"/>
            <v:rect id="_s1048" o:spid="_x0000_s1048" style="position:absolute;left:2183;top:6623;width:2052;height:2052;v-text-anchor:middle" o:dgmnodekind="0" fillcolor="#bbe0e3">
              <v:fill focusposition="1" focussize="" focus="100%" type="gradientRadial">
                <o:fill v:ext="view" type="gradientCenter"/>
              </v:fill>
              <v:shadow on="t" color="#339" offset="10pt,5pt" offset2="8pt,22pt"/>
              <v:textbox inset="1.70333mm,.85164mm,1.70333mm,.85164mm">
                <w:txbxContent>
                  <w:p w:rsidR="00972B51" w:rsidRPr="00C61BF7" w:rsidRDefault="00972B51" w:rsidP="00972B51">
                    <w:pPr>
                      <w:jc w:val="center"/>
                      <w:rPr>
                        <w:sz w:val="20"/>
                        <w:szCs w:val="28"/>
                      </w:rPr>
                    </w:pPr>
                    <w:r w:rsidRPr="00C61BF7">
                      <w:rPr>
                        <w:sz w:val="20"/>
                        <w:szCs w:val="28"/>
                      </w:rPr>
                      <w:t xml:space="preserve">Родитель </w:t>
                    </w:r>
                  </w:p>
                  <w:p w:rsidR="00972B51" w:rsidRPr="00C61BF7" w:rsidRDefault="00972B51" w:rsidP="00972B51">
                    <w:pPr>
                      <w:jc w:val="center"/>
                      <w:rPr>
                        <w:sz w:val="20"/>
                        <w:szCs w:val="28"/>
                      </w:rPr>
                    </w:pPr>
                  </w:p>
                  <w:p w:rsidR="00972B51" w:rsidRPr="00C61BF7" w:rsidRDefault="00972B51" w:rsidP="00972B51">
                    <w:pPr>
                      <w:jc w:val="center"/>
                      <w:rPr>
                        <w:sz w:val="20"/>
                        <w:szCs w:val="28"/>
                      </w:rPr>
                    </w:pPr>
                  </w:p>
                  <w:p w:rsidR="00972B51" w:rsidRPr="00C61BF7" w:rsidRDefault="00972B51" w:rsidP="00972B51">
                    <w:pPr>
                      <w:rPr>
                        <w:sz w:val="20"/>
                        <w:szCs w:val="28"/>
                      </w:rPr>
                    </w:pPr>
                    <w:r w:rsidRPr="00C61BF7">
                      <w:rPr>
                        <w:sz w:val="20"/>
                        <w:szCs w:val="28"/>
                      </w:rPr>
                      <w:t xml:space="preserve">     </w:t>
                    </w:r>
                  </w:p>
                  <w:p w:rsidR="00972B51" w:rsidRPr="00C61BF7" w:rsidRDefault="00972B51" w:rsidP="00972B51">
                    <w:pPr>
                      <w:rPr>
                        <w:sz w:val="20"/>
                        <w:szCs w:val="28"/>
                      </w:rPr>
                    </w:pPr>
                    <w:r w:rsidRPr="00C61BF7">
                      <w:rPr>
                        <w:sz w:val="20"/>
                        <w:szCs w:val="28"/>
                      </w:rPr>
                      <w:t xml:space="preserve">     Ребенок</w:t>
                    </w:r>
                  </w:p>
                </w:txbxContent>
              </v:textbox>
            </v:rect>
            <v:line id="_s1049" o:spid="_x0000_s1049" style="position:absolute;v-text-anchor:middle" from="6762,6624" to="7651,7136" o:dgmnodekind="65535" strokecolor="gray" strokeweight="2.25pt"/>
            <v:rect id="_s1050" o:spid="_x0000_s1050" style="position:absolute;left:7513;top:6623;width:2052;height:2052;v-text-anchor:middle" o:dgmnodekind="0" fillcolor="#bbe0e3">
              <v:fill focusposition="1" focussize="" focus="100%" type="gradientRadial">
                <o:fill v:ext="view" type="gradientCenter"/>
              </v:fill>
              <v:shadow on="t" color="#339" offset="10pt,5pt" offset2="8pt,22pt"/>
              <v:textbox inset="1.70333mm,.85164mm,1.70333mm,.85164mm">
                <w:txbxContent>
                  <w:p w:rsidR="00972B51" w:rsidRPr="00C61BF7" w:rsidRDefault="00972B51" w:rsidP="00972B51">
                    <w:pPr>
                      <w:jc w:val="center"/>
                      <w:rPr>
                        <w:sz w:val="20"/>
                        <w:szCs w:val="28"/>
                      </w:rPr>
                    </w:pPr>
                    <w:r w:rsidRPr="00C61BF7">
                      <w:rPr>
                        <w:sz w:val="20"/>
                        <w:szCs w:val="28"/>
                      </w:rPr>
                      <w:t>Педагог</w:t>
                    </w:r>
                  </w:p>
                  <w:p w:rsidR="00972B51" w:rsidRPr="00C61BF7" w:rsidRDefault="00972B51" w:rsidP="00972B51">
                    <w:pPr>
                      <w:jc w:val="center"/>
                      <w:rPr>
                        <w:sz w:val="20"/>
                        <w:szCs w:val="28"/>
                      </w:rPr>
                    </w:pPr>
                  </w:p>
                  <w:p w:rsidR="00972B51" w:rsidRPr="00C61BF7" w:rsidRDefault="00972B51" w:rsidP="00972B51">
                    <w:pPr>
                      <w:jc w:val="center"/>
                      <w:rPr>
                        <w:sz w:val="20"/>
                        <w:szCs w:val="28"/>
                      </w:rPr>
                    </w:pPr>
                  </w:p>
                  <w:p w:rsidR="00972B51" w:rsidRPr="00C61BF7" w:rsidRDefault="00972B51" w:rsidP="00972B51">
                    <w:pPr>
                      <w:jc w:val="center"/>
                      <w:rPr>
                        <w:sz w:val="20"/>
                        <w:szCs w:val="28"/>
                      </w:rPr>
                    </w:pPr>
                  </w:p>
                  <w:p w:rsidR="00972B51" w:rsidRPr="00C61BF7" w:rsidRDefault="00972B51" w:rsidP="00972B51">
                    <w:pPr>
                      <w:jc w:val="center"/>
                      <w:rPr>
                        <w:sz w:val="20"/>
                        <w:szCs w:val="28"/>
                      </w:rPr>
                    </w:pPr>
                    <w:r w:rsidRPr="00C61BF7">
                      <w:rPr>
                        <w:sz w:val="20"/>
                        <w:szCs w:val="28"/>
                      </w:rPr>
                      <w:t>Ребенок</w:t>
                    </w:r>
                  </w:p>
                </w:txbxContent>
              </v:textbox>
            </v:rect>
            <v:line id="_s1051" o:spid="_x0000_s1051" style="position:absolute;flip:y;v-text-anchor:middle" from="5874,4059" to="5874,5085" o:dgmnodekind="65535" strokecolor="gray" strokeweight="2.25pt"/>
            <v:rect id="_s1052" o:spid="_x0000_s1052" style="position:absolute;left:4848;top:2007;width:2052;height:2052;v-text-anchor:middle" o:dgmnodekind="0" fillcolor="#bbe0e3">
              <v:fill focusposition="1" focussize="" focus="100%" type="gradientRadial">
                <o:fill v:ext="view" type="gradientCenter"/>
              </v:fill>
              <v:shadow on="t" color="#339" offset="10pt,5pt" offset2="8pt,22pt"/>
              <v:textbox inset="1.70333mm,.85164mm,1.70333mm,.85164mm">
                <w:txbxContent>
                  <w:p w:rsidR="00972B51" w:rsidRPr="00C61BF7" w:rsidRDefault="00972B51" w:rsidP="00972B51">
                    <w:pPr>
                      <w:jc w:val="center"/>
                      <w:rPr>
                        <w:sz w:val="20"/>
                        <w:szCs w:val="28"/>
                      </w:rPr>
                    </w:pPr>
                  </w:p>
                  <w:p w:rsidR="00972B51" w:rsidRPr="00C61BF7" w:rsidRDefault="00972B51" w:rsidP="00972B51">
                    <w:pPr>
                      <w:jc w:val="center"/>
                      <w:rPr>
                        <w:sz w:val="20"/>
                        <w:szCs w:val="28"/>
                      </w:rPr>
                    </w:pPr>
                    <w:r w:rsidRPr="00C61BF7">
                      <w:rPr>
                        <w:sz w:val="20"/>
                        <w:szCs w:val="28"/>
                      </w:rPr>
                      <w:t>Развивающая среда</w:t>
                    </w:r>
                  </w:p>
                </w:txbxContent>
              </v:textbox>
            </v:rect>
            <v:rect id="_s1053" o:spid="_x0000_s1053" style="position:absolute;left:4848;top:5085;width:2052;height:2052;v-text-anchor:middle" o:dgmnodekind="0" fillcolor="#bbe0e3">
              <v:fill focusposition="1" focussize="" focus="100%" type="gradientRadial">
                <o:fill v:ext="view" type="gradientCenter"/>
              </v:fill>
              <v:shadow on="t" color="#9c0" offset="10pt,5pt" offset2="8pt,22pt"/>
              <v:textbox inset="1.70333mm,.85164mm,1.70333mm,.85164mm">
                <w:txbxContent>
                  <w:p w:rsidR="00972B51" w:rsidRPr="00C61BF7" w:rsidRDefault="00972B51" w:rsidP="00972B51">
                    <w:pPr>
                      <w:jc w:val="center"/>
                      <w:rPr>
                        <w:sz w:val="20"/>
                        <w:szCs w:val="28"/>
                      </w:rPr>
                    </w:pPr>
                  </w:p>
                  <w:p w:rsidR="00972B51" w:rsidRPr="00C61BF7" w:rsidRDefault="00972B51" w:rsidP="00972B51">
                    <w:pPr>
                      <w:jc w:val="center"/>
                      <w:rPr>
                        <w:sz w:val="20"/>
                        <w:szCs w:val="28"/>
                      </w:rPr>
                    </w:pPr>
                    <w:r w:rsidRPr="00C61BF7">
                      <w:rPr>
                        <w:sz w:val="20"/>
                        <w:szCs w:val="28"/>
                      </w:rPr>
                      <w:t>Поисковая деятельность</w:t>
                    </w:r>
                  </w:p>
                </w:txbxContent>
              </v:textbox>
            </v:rect>
            <v:line id="_x0000_s1054" style="position:absolute;flip:x" from="2635,7551" to="3534,7552">
              <v:stroke endarrow="block"/>
            </v:line>
            <v:line id="_x0000_s1055" style="position:absolute" from="2634,7551" to="3534,7551">
              <v:stroke endarrow="block"/>
            </v:line>
            <v:line id="_x0000_s1056" style="position:absolute" from="8034,7551" to="8934,7552">
              <v:stroke endarrow="block"/>
            </v:line>
            <v:line id="_x0000_s1057" style="position:absolute;flip:x" from="8034,7551" to="8934,7551">
              <v:stroke endarrow="block"/>
            </v:line>
            <w10:wrap type="none"/>
            <w10:anchorlock/>
          </v:group>
        </w:pict>
      </w:r>
    </w:p>
    <w:p w:rsidR="00972B51" w:rsidRPr="00C37D1C" w:rsidRDefault="00972B51" w:rsidP="00972B51">
      <w:pPr>
        <w:rPr>
          <w:sz w:val="28"/>
          <w:szCs w:val="28"/>
        </w:rPr>
      </w:pPr>
      <w:r w:rsidRPr="00C37D1C">
        <w:rPr>
          <w:sz w:val="28"/>
          <w:szCs w:val="28"/>
        </w:rPr>
        <w:lastRenderedPageBreak/>
        <w:t xml:space="preserve">    Экспериментально-опытническая деятельность в специально организованной развивающей среде занимает особое место в моей работе.</w:t>
      </w:r>
    </w:p>
    <w:p w:rsidR="00972B51" w:rsidRDefault="00972B51" w:rsidP="00972B51">
      <w:pPr>
        <w:rPr>
          <w:sz w:val="28"/>
          <w:szCs w:val="28"/>
        </w:rPr>
      </w:pPr>
      <w:r w:rsidRPr="00C37D1C">
        <w:rPr>
          <w:sz w:val="28"/>
          <w:szCs w:val="28"/>
        </w:rPr>
        <w:t>Вашему вниманию предлагается развивающая среда по ознакомлению детей с природой в группе:</w:t>
      </w:r>
    </w:p>
    <w:p w:rsidR="00972B51" w:rsidRPr="00C37D1C" w:rsidRDefault="00972B51" w:rsidP="00972B51">
      <w:pPr>
        <w:rPr>
          <w:sz w:val="28"/>
          <w:szCs w:val="28"/>
        </w:rPr>
      </w:pPr>
    </w:p>
    <w:p w:rsidR="00972B51" w:rsidRPr="00C37D1C" w:rsidRDefault="00972B51" w:rsidP="00972B51">
      <w:pPr>
        <w:numPr>
          <w:ilvl w:val="0"/>
          <w:numId w:val="2"/>
        </w:numPr>
        <w:spacing w:after="0" w:line="360" w:lineRule="auto"/>
        <w:ind w:left="0" w:firstLine="0"/>
        <w:rPr>
          <w:sz w:val="28"/>
          <w:szCs w:val="28"/>
        </w:rPr>
      </w:pPr>
      <w:r w:rsidRPr="00C37D1C">
        <w:rPr>
          <w:sz w:val="28"/>
          <w:szCs w:val="28"/>
        </w:rPr>
        <w:t>Лаборатория для занятий опытнической деятельностью «Чудеса рядом»;</w:t>
      </w:r>
    </w:p>
    <w:p w:rsidR="00972B51" w:rsidRPr="00C37D1C" w:rsidRDefault="00972B51" w:rsidP="00972B51">
      <w:pPr>
        <w:numPr>
          <w:ilvl w:val="0"/>
          <w:numId w:val="2"/>
        </w:numPr>
        <w:spacing w:after="0" w:line="360" w:lineRule="auto"/>
        <w:ind w:left="0" w:firstLine="0"/>
        <w:rPr>
          <w:sz w:val="28"/>
          <w:szCs w:val="28"/>
        </w:rPr>
      </w:pPr>
      <w:r w:rsidRPr="00C37D1C">
        <w:rPr>
          <w:sz w:val="28"/>
          <w:szCs w:val="28"/>
        </w:rPr>
        <w:t>Дидактические игры;</w:t>
      </w:r>
    </w:p>
    <w:p w:rsidR="00972B51" w:rsidRPr="00C37D1C" w:rsidRDefault="00972B51" w:rsidP="00972B51">
      <w:pPr>
        <w:numPr>
          <w:ilvl w:val="0"/>
          <w:numId w:val="2"/>
        </w:numPr>
        <w:spacing w:after="0" w:line="360" w:lineRule="auto"/>
        <w:ind w:left="0" w:firstLine="0"/>
        <w:rPr>
          <w:sz w:val="28"/>
          <w:szCs w:val="28"/>
        </w:rPr>
      </w:pPr>
      <w:r w:rsidRPr="00C37D1C">
        <w:rPr>
          <w:sz w:val="28"/>
          <w:szCs w:val="28"/>
        </w:rPr>
        <w:t>Научно – художественная библиотека «Хочу все знать»;</w:t>
      </w:r>
    </w:p>
    <w:p w:rsidR="00972B51" w:rsidRPr="00C37D1C" w:rsidRDefault="00972B51" w:rsidP="00972B51">
      <w:pPr>
        <w:numPr>
          <w:ilvl w:val="0"/>
          <w:numId w:val="2"/>
        </w:numPr>
        <w:spacing w:after="0" w:line="360" w:lineRule="auto"/>
        <w:ind w:left="0" w:firstLine="0"/>
        <w:rPr>
          <w:sz w:val="28"/>
          <w:szCs w:val="28"/>
        </w:rPr>
      </w:pPr>
      <w:r w:rsidRPr="00C37D1C">
        <w:rPr>
          <w:sz w:val="28"/>
          <w:szCs w:val="28"/>
        </w:rPr>
        <w:t>Уголок продуктивной творческой деятельности;</w:t>
      </w:r>
    </w:p>
    <w:p w:rsidR="00972B51" w:rsidRPr="00C37D1C" w:rsidRDefault="00972B51" w:rsidP="00972B51">
      <w:pPr>
        <w:numPr>
          <w:ilvl w:val="0"/>
          <w:numId w:val="2"/>
        </w:numPr>
        <w:spacing w:after="0" w:line="360" w:lineRule="auto"/>
        <w:ind w:left="0" w:firstLine="0"/>
        <w:rPr>
          <w:sz w:val="28"/>
          <w:szCs w:val="28"/>
        </w:rPr>
      </w:pPr>
      <w:r w:rsidRPr="00C37D1C">
        <w:rPr>
          <w:sz w:val="28"/>
          <w:szCs w:val="28"/>
        </w:rPr>
        <w:t>Природный уголок;</w:t>
      </w:r>
    </w:p>
    <w:p w:rsidR="00972B51" w:rsidRPr="00C37D1C" w:rsidRDefault="00972B51" w:rsidP="00972B51">
      <w:pPr>
        <w:numPr>
          <w:ilvl w:val="0"/>
          <w:numId w:val="2"/>
        </w:numPr>
        <w:spacing w:after="0" w:line="360" w:lineRule="auto"/>
        <w:ind w:left="0" w:firstLine="0"/>
        <w:rPr>
          <w:sz w:val="28"/>
          <w:szCs w:val="28"/>
        </w:rPr>
      </w:pPr>
      <w:r w:rsidRPr="00C37D1C">
        <w:rPr>
          <w:sz w:val="28"/>
          <w:szCs w:val="28"/>
        </w:rPr>
        <w:t>«Огород – круглый год»;</w:t>
      </w:r>
    </w:p>
    <w:p w:rsidR="00972B51" w:rsidRPr="00C61BF7" w:rsidRDefault="00972B51" w:rsidP="00972B51">
      <w:pPr>
        <w:numPr>
          <w:ilvl w:val="0"/>
          <w:numId w:val="2"/>
        </w:numPr>
        <w:spacing w:after="0" w:line="360" w:lineRule="auto"/>
        <w:ind w:left="0" w:firstLine="0"/>
        <w:rPr>
          <w:sz w:val="28"/>
          <w:szCs w:val="28"/>
        </w:rPr>
      </w:pPr>
      <w:r w:rsidRPr="00C37D1C">
        <w:rPr>
          <w:sz w:val="28"/>
          <w:szCs w:val="28"/>
        </w:rPr>
        <w:t>Коллекция «Подарки Хозяйки медной горы»</w:t>
      </w:r>
    </w:p>
    <w:p w:rsidR="00972B51" w:rsidRDefault="00972B51" w:rsidP="00972B51">
      <w:pPr>
        <w:rPr>
          <w:sz w:val="28"/>
          <w:szCs w:val="28"/>
        </w:rPr>
      </w:pPr>
      <w:r>
        <w:rPr>
          <w:noProof/>
          <w:sz w:val="28"/>
          <w:szCs w:val="28"/>
        </w:rPr>
        <w:drawing>
          <wp:inline distT="0" distB="0" distL="0" distR="0">
            <wp:extent cx="3276600" cy="2457450"/>
            <wp:effectExtent l="19050" t="0" r="0" b="0"/>
            <wp:docPr id="1" name="Рисунок 48" descr="DSCN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N7763"/>
                    <pic:cNvPicPr>
                      <a:picLocks noChangeAspect="1" noChangeArrowheads="1"/>
                    </pic:cNvPicPr>
                  </pic:nvPicPr>
                  <pic:blipFill>
                    <a:blip r:embed="rId5" cstate="print"/>
                    <a:srcRect/>
                    <a:stretch>
                      <a:fillRect/>
                    </a:stretch>
                  </pic:blipFill>
                  <pic:spPr bwMode="auto">
                    <a:xfrm>
                      <a:off x="0" y="0"/>
                      <a:ext cx="3280161" cy="2460121"/>
                    </a:xfrm>
                    <a:prstGeom prst="rect">
                      <a:avLst/>
                    </a:prstGeom>
                    <a:noFill/>
                    <a:ln w="9525">
                      <a:noFill/>
                      <a:miter lim="800000"/>
                      <a:headEnd/>
                      <a:tailEnd/>
                    </a:ln>
                  </pic:spPr>
                </pic:pic>
              </a:graphicData>
            </a:graphic>
          </wp:inline>
        </w:drawing>
      </w:r>
    </w:p>
    <w:p w:rsidR="00972B51" w:rsidRDefault="00972B51" w:rsidP="00972B51">
      <w:pPr>
        <w:rPr>
          <w:sz w:val="28"/>
          <w:szCs w:val="28"/>
        </w:rPr>
      </w:pPr>
    </w:p>
    <w:p w:rsidR="00972B51" w:rsidRDefault="00972B51" w:rsidP="00972B51">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972B51" w:rsidRDefault="00972B51" w:rsidP="00972B51">
      <w:pPr>
        <w:rPr>
          <w:sz w:val="28"/>
          <w:szCs w:val="28"/>
        </w:rPr>
      </w:pPr>
      <w:r>
        <w:rPr>
          <w:noProof/>
          <w:sz w:val="28"/>
          <w:szCs w:val="28"/>
        </w:rPr>
        <w:drawing>
          <wp:anchor distT="0" distB="0" distL="114300" distR="114300" simplePos="0" relativeHeight="251659264" behindDoc="0" locked="0" layoutInCell="1" allowOverlap="1">
            <wp:simplePos x="561975" y="7553325"/>
            <wp:positionH relativeFrom="margin">
              <wp:align>right</wp:align>
            </wp:positionH>
            <wp:positionV relativeFrom="margin">
              <wp:align>bottom</wp:align>
            </wp:positionV>
            <wp:extent cx="3448050" cy="2457450"/>
            <wp:effectExtent l="19050" t="0" r="0" b="0"/>
            <wp:wrapSquare wrapText="bothSides"/>
            <wp:docPr id="2" name="Рисунок 49" descr="DSCN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N7769"/>
                    <pic:cNvPicPr>
                      <a:picLocks noChangeAspect="1" noChangeArrowheads="1"/>
                    </pic:cNvPicPr>
                  </pic:nvPicPr>
                  <pic:blipFill>
                    <a:blip r:embed="rId6" cstate="print"/>
                    <a:srcRect/>
                    <a:stretch>
                      <a:fillRect/>
                    </a:stretch>
                  </pic:blipFill>
                  <pic:spPr bwMode="auto">
                    <a:xfrm>
                      <a:off x="0" y="0"/>
                      <a:ext cx="3448050" cy="2457450"/>
                    </a:xfrm>
                    <a:prstGeom prst="rect">
                      <a:avLst/>
                    </a:prstGeom>
                    <a:noFill/>
                    <a:ln w="9525">
                      <a:noFill/>
                      <a:miter lim="800000"/>
                      <a:headEnd/>
                      <a:tailEnd/>
                    </a:ln>
                  </pic:spPr>
                </pic:pic>
              </a:graphicData>
            </a:graphic>
          </wp:anchor>
        </w:drawing>
      </w:r>
    </w:p>
    <w:p w:rsidR="00972B51" w:rsidRDefault="00972B51" w:rsidP="00972B51">
      <w:pPr>
        <w:rPr>
          <w:sz w:val="28"/>
          <w:szCs w:val="28"/>
        </w:rPr>
      </w:pPr>
      <w:r>
        <w:rPr>
          <w:sz w:val="28"/>
          <w:szCs w:val="28"/>
        </w:rPr>
        <w:t xml:space="preserve">                                </w:t>
      </w:r>
      <w:r>
        <w:rPr>
          <w:sz w:val="28"/>
          <w:szCs w:val="28"/>
        </w:rPr>
        <w:tab/>
      </w:r>
      <w:r>
        <w:rPr>
          <w:sz w:val="28"/>
          <w:szCs w:val="28"/>
        </w:rPr>
        <w:tab/>
      </w:r>
    </w:p>
    <w:p w:rsidR="00972B51" w:rsidRDefault="00972B51" w:rsidP="00972B51">
      <w:pPr>
        <w:rPr>
          <w:sz w:val="28"/>
          <w:szCs w:val="28"/>
        </w:rPr>
      </w:pPr>
    </w:p>
    <w:p w:rsidR="00972B51" w:rsidRPr="00791562" w:rsidRDefault="00972B51" w:rsidP="00972B51">
      <w:pPr>
        <w:rPr>
          <w:sz w:val="28"/>
          <w:szCs w:val="28"/>
        </w:rPr>
      </w:pPr>
    </w:p>
    <w:p w:rsidR="00972B51" w:rsidRPr="00791562" w:rsidRDefault="00972B51" w:rsidP="00972B51">
      <w:pPr>
        <w:rPr>
          <w:sz w:val="28"/>
          <w:szCs w:val="28"/>
        </w:rPr>
      </w:pPr>
      <w:r>
        <w:rPr>
          <w:noProof/>
          <w:sz w:val="28"/>
          <w:szCs w:val="28"/>
        </w:rPr>
        <w:lastRenderedPageBreak/>
        <w:drawing>
          <wp:inline distT="0" distB="0" distL="0" distR="0">
            <wp:extent cx="3094134" cy="2181225"/>
            <wp:effectExtent l="19050" t="0" r="0" b="0"/>
            <wp:docPr id="3" name="Рисунок 50" descr="DSCN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N7772"/>
                    <pic:cNvPicPr>
                      <a:picLocks noChangeAspect="1" noChangeArrowheads="1"/>
                    </pic:cNvPicPr>
                  </pic:nvPicPr>
                  <pic:blipFill>
                    <a:blip r:embed="rId7" cstate="print"/>
                    <a:srcRect/>
                    <a:stretch>
                      <a:fillRect/>
                    </a:stretch>
                  </pic:blipFill>
                  <pic:spPr bwMode="auto">
                    <a:xfrm>
                      <a:off x="0" y="0"/>
                      <a:ext cx="3094134" cy="2181225"/>
                    </a:xfrm>
                    <a:prstGeom prst="rect">
                      <a:avLst/>
                    </a:prstGeom>
                    <a:noFill/>
                    <a:ln w="9525">
                      <a:noFill/>
                      <a:miter lim="800000"/>
                      <a:headEnd/>
                      <a:tailEnd/>
                    </a:ln>
                  </pic:spPr>
                </pic:pic>
              </a:graphicData>
            </a:graphic>
          </wp:inline>
        </w:drawing>
      </w:r>
    </w:p>
    <w:p w:rsidR="00972B51" w:rsidRDefault="00972B51" w:rsidP="00972B51">
      <w:pPr>
        <w:rPr>
          <w:sz w:val="28"/>
          <w:szCs w:val="28"/>
        </w:rPr>
      </w:pPr>
    </w:p>
    <w:p w:rsidR="00972B51" w:rsidRDefault="00972B51" w:rsidP="00972B51">
      <w:pPr>
        <w:jc w:val="right"/>
        <w:rPr>
          <w:sz w:val="28"/>
          <w:szCs w:val="28"/>
        </w:rPr>
      </w:pPr>
      <w:r w:rsidRPr="00E45605">
        <w:rPr>
          <w:noProof/>
          <w:sz w:val="28"/>
          <w:szCs w:val="28"/>
        </w:rPr>
        <w:drawing>
          <wp:inline distT="0" distB="0" distL="0" distR="0">
            <wp:extent cx="3478776" cy="2266950"/>
            <wp:effectExtent l="19050" t="0" r="7374" b="0"/>
            <wp:docPr id="4" name="Рисунок 51" descr="DSCN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N7784"/>
                    <pic:cNvPicPr>
                      <a:picLocks noChangeAspect="1" noChangeArrowheads="1"/>
                    </pic:cNvPicPr>
                  </pic:nvPicPr>
                  <pic:blipFill>
                    <a:blip r:embed="rId8" cstate="print"/>
                    <a:srcRect l="6716" r="10448" b="28146"/>
                    <a:stretch>
                      <a:fillRect/>
                    </a:stretch>
                  </pic:blipFill>
                  <pic:spPr bwMode="auto">
                    <a:xfrm>
                      <a:off x="0" y="0"/>
                      <a:ext cx="3478776" cy="2266950"/>
                    </a:xfrm>
                    <a:prstGeom prst="rect">
                      <a:avLst/>
                    </a:prstGeom>
                    <a:noFill/>
                    <a:ln w="9525">
                      <a:noFill/>
                      <a:miter lim="800000"/>
                      <a:headEnd/>
                      <a:tailEnd/>
                    </a:ln>
                  </pic:spPr>
                </pic:pic>
              </a:graphicData>
            </a:graphic>
          </wp:inline>
        </w:drawing>
      </w:r>
    </w:p>
    <w:p w:rsidR="00972B51" w:rsidRPr="00C37D1C" w:rsidRDefault="00972B51" w:rsidP="00972B51">
      <w:pPr>
        <w:rPr>
          <w:sz w:val="28"/>
          <w:szCs w:val="28"/>
        </w:rPr>
      </w:pPr>
    </w:p>
    <w:p w:rsidR="00972B51" w:rsidRPr="00C37D1C" w:rsidRDefault="00972B51" w:rsidP="00972B51">
      <w:pPr>
        <w:rPr>
          <w:sz w:val="28"/>
          <w:szCs w:val="28"/>
        </w:rPr>
      </w:pPr>
      <w:r w:rsidRPr="00C37D1C">
        <w:rPr>
          <w:sz w:val="28"/>
          <w:szCs w:val="28"/>
        </w:rPr>
        <w:t xml:space="preserve">    В результате планомерной, систематической работы в развивающей зоне по ознакомлению с природой, дети старшего дошкольного возраста показали следующие умения и навыки:</w:t>
      </w:r>
    </w:p>
    <w:p w:rsidR="00972B51" w:rsidRPr="00C37D1C" w:rsidRDefault="00972B51" w:rsidP="00972B51">
      <w:pPr>
        <w:spacing w:line="360" w:lineRule="auto"/>
        <w:rPr>
          <w:sz w:val="28"/>
          <w:szCs w:val="28"/>
        </w:rPr>
      </w:pPr>
      <w:r w:rsidRPr="00C37D1C">
        <w:rPr>
          <w:sz w:val="28"/>
          <w:szCs w:val="28"/>
        </w:rPr>
        <w:t>1. Более эффективное усвоение новых знаний.</w:t>
      </w:r>
    </w:p>
    <w:p w:rsidR="00972B51" w:rsidRPr="00C37D1C" w:rsidRDefault="00972B51" w:rsidP="00972B51">
      <w:pPr>
        <w:spacing w:line="360" w:lineRule="auto"/>
        <w:rPr>
          <w:sz w:val="28"/>
          <w:szCs w:val="28"/>
        </w:rPr>
      </w:pPr>
      <w:r w:rsidRPr="00C37D1C">
        <w:rPr>
          <w:sz w:val="28"/>
          <w:szCs w:val="28"/>
        </w:rPr>
        <w:t>2. Желание самостоятельно действовать в развивающей зоне.</w:t>
      </w:r>
    </w:p>
    <w:p w:rsidR="00972B51" w:rsidRPr="00C37D1C" w:rsidRDefault="00972B51" w:rsidP="00972B51">
      <w:pPr>
        <w:spacing w:line="360" w:lineRule="auto"/>
        <w:rPr>
          <w:sz w:val="28"/>
          <w:szCs w:val="28"/>
        </w:rPr>
      </w:pPr>
      <w:r w:rsidRPr="00C37D1C">
        <w:rPr>
          <w:sz w:val="28"/>
          <w:szCs w:val="28"/>
        </w:rPr>
        <w:t>3.</w:t>
      </w:r>
      <w:r>
        <w:rPr>
          <w:sz w:val="28"/>
          <w:szCs w:val="28"/>
        </w:rPr>
        <w:t xml:space="preserve"> </w:t>
      </w:r>
      <w:r w:rsidRPr="00C37D1C">
        <w:rPr>
          <w:sz w:val="28"/>
          <w:szCs w:val="28"/>
        </w:rPr>
        <w:t>Стремление детей самостоятельно разобраться в интересующих их вопросах.</w:t>
      </w:r>
    </w:p>
    <w:p w:rsidR="00972B51" w:rsidRPr="00C37D1C" w:rsidRDefault="00972B51" w:rsidP="00972B51">
      <w:pPr>
        <w:spacing w:line="360" w:lineRule="auto"/>
        <w:rPr>
          <w:sz w:val="28"/>
          <w:szCs w:val="28"/>
        </w:rPr>
      </w:pPr>
      <w:r w:rsidRPr="00C37D1C">
        <w:rPr>
          <w:sz w:val="28"/>
          <w:szCs w:val="28"/>
        </w:rPr>
        <w:t>4.</w:t>
      </w:r>
      <w:r>
        <w:rPr>
          <w:sz w:val="28"/>
          <w:szCs w:val="28"/>
        </w:rPr>
        <w:t xml:space="preserve"> </w:t>
      </w:r>
      <w:r w:rsidRPr="00C37D1C">
        <w:rPr>
          <w:sz w:val="28"/>
          <w:szCs w:val="28"/>
        </w:rPr>
        <w:t>Развитие мыслительных операций: сравнение, классификация, установление связей между предметами и явлениями.</w:t>
      </w:r>
    </w:p>
    <w:p w:rsidR="00972B51" w:rsidRDefault="00972B51" w:rsidP="00972B51">
      <w:pPr>
        <w:spacing w:line="360" w:lineRule="auto"/>
        <w:rPr>
          <w:sz w:val="28"/>
          <w:szCs w:val="28"/>
        </w:rPr>
      </w:pPr>
      <w:r w:rsidRPr="00C37D1C">
        <w:rPr>
          <w:sz w:val="28"/>
          <w:szCs w:val="28"/>
        </w:rPr>
        <w:t>5.</w:t>
      </w:r>
      <w:r>
        <w:rPr>
          <w:sz w:val="28"/>
          <w:szCs w:val="28"/>
        </w:rPr>
        <w:t xml:space="preserve"> </w:t>
      </w:r>
      <w:proofErr w:type="gramStart"/>
      <w:r w:rsidRPr="00C37D1C">
        <w:rPr>
          <w:sz w:val="28"/>
          <w:szCs w:val="28"/>
        </w:rPr>
        <w:t>Активизация наблюдательности, внимательности к окружающей природе (например: ребенок объясняет, почему нельзя рвать цветы:</w:t>
      </w:r>
      <w:proofErr w:type="gramEnd"/>
      <w:r w:rsidRPr="00C37D1C">
        <w:rPr>
          <w:sz w:val="28"/>
          <w:szCs w:val="28"/>
        </w:rPr>
        <w:t xml:space="preserve"> </w:t>
      </w:r>
      <w:proofErr w:type="gramStart"/>
      <w:r w:rsidRPr="00C37D1C">
        <w:rPr>
          <w:sz w:val="28"/>
          <w:szCs w:val="28"/>
        </w:rPr>
        <w:t>«Они живые, они дают кислород, они нужны для пищи животным, без них будет некрасиво»).</w:t>
      </w:r>
      <w:proofErr w:type="gramEnd"/>
    </w:p>
    <w:p w:rsidR="00972B51" w:rsidRPr="00C37D1C" w:rsidRDefault="00972B51" w:rsidP="00972B51">
      <w:pPr>
        <w:rPr>
          <w:sz w:val="28"/>
          <w:szCs w:val="28"/>
        </w:rPr>
      </w:pPr>
    </w:p>
    <w:p w:rsidR="00972B51" w:rsidRPr="00C37D1C" w:rsidRDefault="00972B51" w:rsidP="00972B51">
      <w:pPr>
        <w:rPr>
          <w:i/>
          <w:sz w:val="28"/>
          <w:szCs w:val="28"/>
        </w:rPr>
      </w:pPr>
      <w:r w:rsidRPr="00C37D1C">
        <w:rPr>
          <w:sz w:val="28"/>
          <w:szCs w:val="28"/>
        </w:rPr>
        <w:t xml:space="preserve">    Для меня важно, что поисковая деятельность не задается мною заранее в виде той или иной проблемы, а строится самими детьми по мере получения ими новых сведений об объекте. Для этого я создала определенные условия для самостоятельного экспериментирования и поисковой деятельности самих детей, побуждающих их к творческому отношению, к выполняемой деятельности через </w:t>
      </w:r>
      <w:r w:rsidRPr="00C37D1C">
        <w:rPr>
          <w:i/>
          <w:sz w:val="28"/>
          <w:szCs w:val="28"/>
        </w:rPr>
        <w:t>нетрадиционные формы</w:t>
      </w:r>
      <w:r w:rsidRPr="00C37D1C">
        <w:rPr>
          <w:sz w:val="28"/>
          <w:szCs w:val="28"/>
        </w:rPr>
        <w:t xml:space="preserve"> </w:t>
      </w:r>
      <w:r w:rsidRPr="00C37D1C">
        <w:rPr>
          <w:i/>
          <w:sz w:val="28"/>
          <w:szCs w:val="28"/>
        </w:rPr>
        <w:t xml:space="preserve">работы. </w:t>
      </w:r>
    </w:p>
    <w:p w:rsidR="00972B51" w:rsidRPr="00C37D1C" w:rsidRDefault="00972B51" w:rsidP="00972B51">
      <w:pPr>
        <w:rPr>
          <w:sz w:val="28"/>
          <w:szCs w:val="28"/>
        </w:rPr>
      </w:pPr>
    </w:p>
    <w:p w:rsidR="00972B51" w:rsidRPr="00C37D1C" w:rsidRDefault="00972B51" w:rsidP="00972B51">
      <w:pPr>
        <w:rPr>
          <w:sz w:val="28"/>
          <w:szCs w:val="28"/>
        </w:rPr>
      </w:pPr>
    </w:p>
    <w:p w:rsidR="00972B51" w:rsidRPr="00C37D1C" w:rsidRDefault="00972B51" w:rsidP="00972B51">
      <w:pPr>
        <w:rPr>
          <w:sz w:val="28"/>
          <w:szCs w:val="28"/>
        </w:rPr>
      </w:pPr>
      <w:r>
        <w:rPr>
          <w:sz w:val="28"/>
          <w:szCs w:val="28"/>
        </w:rPr>
      </w:r>
      <w:r>
        <w:rPr>
          <w:sz w:val="28"/>
          <w:szCs w:val="28"/>
        </w:rPr>
        <w:pict>
          <v:group id="_x0000_s1026" editas="radial" style="width:397.35pt;height:397.35pt;mso-position-horizontal-relative:char;mso-position-vertical-relative:line" coordorigin="1554,-691" coordsize="8640,8640">
            <o:lock v:ext="edit" aspectratio="t"/>
            <o:diagram v:ext="edit" dgmstyle="4" dgmscalex="60279" dgmscaley="60279" dgmfontsize="11" constrainbounds="1770,0,9978,7733" autoformat="t">
              <o:relationtable v:ext="edit">
                <o:rel v:ext="edit" idsrc="#_s1044" iddest="#_s1044"/>
                <o:rel v:ext="edit" idsrc="#_s1043" iddest="#_s1044" idcntr="#_s1042"/>
                <o:rel v:ext="edit" idsrc="#_s1041" iddest="#_s1044" idcntr="#_s1040"/>
                <o:rel v:ext="edit" idsrc="#_s1039" iddest="#_s1044" idcntr="#_s1038"/>
                <o:rel v:ext="edit" idsrc="#_s1037" iddest="#_s1044" idcntr="#_s1036"/>
                <o:rel v:ext="edit" idsrc="#_s1035" iddest="#_s1044" idcntr="#_s1034"/>
                <o:rel v:ext="edit" idsrc="#_s1033" iddest="#_s1044" idcntr="#_s1032"/>
                <o:rel v:ext="edit" idsrc="#_s1031" iddest="#_s1044" idcntr="#_s1030"/>
                <o:rel v:ext="edit" idsrc="#_s1029" iddest="#_s1044" idcntr="#_s1028"/>
              </o:relationtable>
            </o:diagram>
            <v:shape id="_x0000_s1027" type="#_x0000_t75" style="position:absolute;left:1554;top:-691;width:8640;height:8640" o:preferrelative="f">
              <v:fill o:detectmouseclick="t"/>
              <v:path o:extrusionok="t" o:connecttype="none"/>
              <o:lock v:ext="edit" text="t"/>
            </v:shape>
            <v:line id="_s1028" o:spid="_x0000_s1028" style="position:absolute;flip:x y;v-text-anchor:middle" from="4425,2179" to="5148,2903" o:dgmnodekind="65535" strokeweight="3pt"/>
            <v:oval id="_s1029" o:spid="_x0000_s1029" style="position:absolute;left:2671;top:426;width:2052;height:2052;v-text-anchor:middle" o:dgmnodekind="0" fillcolor="#01bd0a" strokecolor="#019308" strokeweight="2.25pt">
              <v:textbox inset="2.33681mm,1.1684mm,2.33681mm,1.1684mm">
                <w:txbxContent>
                  <w:p w:rsidR="00972B51" w:rsidRPr="00972B51" w:rsidRDefault="00972B51" w:rsidP="00972B51">
                    <w:pPr>
                      <w:rPr>
                        <w:sz w:val="20"/>
                      </w:rPr>
                    </w:pPr>
                    <w:proofErr w:type="spellStart"/>
                    <w:proofErr w:type="gramStart"/>
                    <w:r w:rsidRPr="00972B51">
                      <w:rPr>
                        <w:sz w:val="20"/>
                      </w:rPr>
                      <w:t>Театраль-ные</w:t>
                    </w:r>
                    <w:proofErr w:type="spellEnd"/>
                    <w:proofErr w:type="gramEnd"/>
                    <w:r w:rsidRPr="00972B51">
                      <w:rPr>
                        <w:sz w:val="20"/>
                      </w:rPr>
                      <w:t xml:space="preserve"> инсценировки</w:t>
                    </w:r>
                  </w:p>
                </w:txbxContent>
              </v:textbox>
            </v:oval>
            <v:line id="_s1030" o:spid="_x0000_s1030" style="position:absolute;flip:x;v-text-anchor:middle" from="3825,3628" to="4848,3629" o:dgmnodekind="65535" strokeweight="3pt"/>
            <v:oval id="_s1031" o:spid="_x0000_s1031" style="position:absolute;left:1770;top:2603;width:2052;height:2052;v-text-anchor:middle" o:dgmnodekind="0" fillcolor="#1a0fff" strokecolor="#0a00ce" strokeweight="2.25pt">
              <v:textbox inset="2.33681mm,1.1684mm,2.33681mm,1.1684mm">
                <w:txbxContent>
                  <w:p w:rsidR="00972B51" w:rsidRPr="00972B51" w:rsidRDefault="00972B51" w:rsidP="00972B51">
                    <w:pPr>
                      <w:jc w:val="center"/>
                      <w:rPr>
                        <w:sz w:val="20"/>
                      </w:rPr>
                    </w:pPr>
                    <w:r w:rsidRPr="00972B51">
                      <w:rPr>
                        <w:sz w:val="20"/>
                      </w:rPr>
                      <w:t>День экологического творчества</w:t>
                    </w:r>
                  </w:p>
                </w:txbxContent>
              </v:textbox>
            </v:oval>
            <v:line id="_s1032" o:spid="_x0000_s1032" style="position:absolute;flip:x;v-text-anchor:middle" from="4425,4354" to="5149,5077" o:dgmnodekind="65535" strokeweight="3pt"/>
            <v:oval id="_s1033" o:spid="_x0000_s1033" style="position:absolute;left:2672;top:4779;width:2052;height:2052;v-text-anchor:middle" o:dgmnodekind="0" fillcolor="#96f" strokecolor="#5f0fff" strokeweight="2.25pt">
              <v:textbox inset="2.33681mm,1.1684mm,2.33681mm,1.1684mm">
                <w:txbxContent>
                  <w:p w:rsidR="00972B51" w:rsidRPr="00972B51" w:rsidRDefault="00972B51" w:rsidP="00972B51">
                    <w:pPr>
                      <w:jc w:val="center"/>
                      <w:rPr>
                        <w:sz w:val="20"/>
                      </w:rPr>
                    </w:pPr>
                    <w:r w:rsidRPr="00972B51">
                      <w:rPr>
                        <w:sz w:val="20"/>
                      </w:rPr>
                      <w:t>Каникулы, КВН, «</w:t>
                    </w:r>
                    <w:proofErr w:type="spellStart"/>
                    <w:r w:rsidRPr="00972B51">
                      <w:rPr>
                        <w:sz w:val="20"/>
                      </w:rPr>
                      <w:t>Брейн-ринг</w:t>
                    </w:r>
                    <w:proofErr w:type="spellEnd"/>
                    <w:r w:rsidRPr="00972B51">
                      <w:rPr>
                        <w:sz w:val="20"/>
                      </w:rPr>
                      <w:t>», викторины</w:t>
                    </w:r>
                  </w:p>
                </w:txbxContent>
              </v:textbox>
            </v:oval>
            <v:line id="_s1034" o:spid="_x0000_s1034" style="position:absolute;v-text-anchor:middle" from="5874,4654" to="5875,5678" o:dgmnodekind="65535" strokeweight="3pt"/>
            <v:oval id="_s1035" o:spid="_x0000_s1035" style="position:absolute;left:4849;top:5680;width:2052;height:2052;v-text-anchor:middle" o:dgmnodekind="0" fillcolor="fuchsia" strokecolor="#ca00ca" strokeweight="2.25pt">
              <v:textbox inset="2.33681mm,1.1684mm,2.33681mm,1.1684mm">
                <w:txbxContent>
                  <w:p w:rsidR="00972B51" w:rsidRPr="00972B51" w:rsidRDefault="00972B51" w:rsidP="00972B51">
                    <w:pPr>
                      <w:jc w:val="center"/>
                      <w:rPr>
                        <w:sz w:val="20"/>
                      </w:rPr>
                    </w:pPr>
                    <w:proofErr w:type="spellStart"/>
                    <w:proofErr w:type="gramStart"/>
                    <w:r w:rsidRPr="00972B51">
                      <w:rPr>
                        <w:sz w:val="20"/>
                      </w:rPr>
                      <w:t>Природо-охранные</w:t>
                    </w:r>
                    <w:proofErr w:type="spellEnd"/>
                    <w:proofErr w:type="gramEnd"/>
                    <w:r w:rsidRPr="00972B51">
                      <w:rPr>
                        <w:sz w:val="20"/>
                      </w:rPr>
                      <w:t xml:space="preserve"> акции</w:t>
                    </w:r>
                  </w:p>
                </w:txbxContent>
              </v:textbox>
            </v:oval>
            <v:line id="_s1036" o:spid="_x0000_s1036" style="position:absolute;v-text-anchor:middle" from="6600,4353" to="7324,5078" o:dgmnodekind="65535" strokeweight="3pt"/>
            <v:oval id="_s1037" o:spid="_x0000_s1037" style="position:absolute;left:7025;top:4778;width:2052;height:2052;v-text-anchor:middle" o:dgmnodekind="0" fillcolor="red" strokecolor="#be0000" strokeweight="2.25pt">
              <v:textbox inset="2.33681mm,1.1684mm,2.33681mm,1.1684mm">
                <w:txbxContent>
                  <w:p w:rsidR="00972B51" w:rsidRPr="00972B51" w:rsidRDefault="00972B51" w:rsidP="00972B51">
                    <w:pPr>
                      <w:jc w:val="center"/>
                      <w:rPr>
                        <w:sz w:val="20"/>
                      </w:rPr>
                    </w:pPr>
                    <w:r w:rsidRPr="00972B51">
                      <w:rPr>
                        <w:sz w:val="20"/>
                      </w:rPr>
                      <w:t>«Уроки доброты»</w:t>
                    </w:r>
                  </w:p>
                </w:txbxContent>
              </v:textbox>
            </v:oval>
            <v:line id="_s1038" o:spid="_x0000_s1038" style="position:absolute;v-text-anchor:middle" from="6900,3628" to="7925,3628" o:dgmnodekind="65535" strokeweight="3pt"/>
            <v:oval id="_s1039" o:spid="_x0000_s1039" style="position:absolute;left:7926;top:2602;width:2052;height:2052;v-text-anchor:middle" o:dgmnodekind="0" fillcolor="#01bd0a" strokecolor="#019308" strokeweight="2.25pt">
              <v:textbox inset="2.33681mm,1.1684mm,2.33681mm,1.1684mm">
                <w:txbxContent>
                  <w:p w:rsidR="00972B51" w:rsidRPr="00972B51" w:rsidRDefault="00972B51" w:rsidP="00972B51">
                    <w:pPr>
                      <w:rPr>
                        <w:sz w:val="20"/>
                      </w:rPr>
                    </w:pPr>
                    <w:r w:rsidRPr="00972B51">
                      <w:rPr>
                        <w:sz w:val="20"/>
                      </w:rPr>
                      <w:t xml:space="preserve">Экологические праздники и </w:t>
                    </w:r>
                    <w:proofErr w:type="spellStart"/>
                    <w:proofErr w:type="gramStart"/>
                    <w:r w:rsidRPr="00972B51">
                      <w:rPr>
                        <w:sz w:val="20"/>
                      </w:rPr>
                      <w:t>развлече-ния</w:t>
                    </w:r>
                    <w:proofErr w:type="spellEnd"/>
                    <w:proofErr w:type="gramEnd"/>
                  </w:p>
                </w:txbxContent>
              </v:textbox>
            </v:oval>
            <v:line id="_s1040" o:spid="_x0000_s1040" style="position:absolute;flip:y;v-text-anchor:middle" from="6599,2178" to="7324,2903" o:dgmnodekind="65535" strokeweight="3pt"/>
            <v:oval id="_s1041" o:spid="_x0000_s1041" style="position:absolute;left:7024;top:426;width:2052;height:2052;v-text-anchor:middle" o:dgmnodekind="0" fillcolor="#0399ff" strokecolor="#4b595b" strokeweight="2.25pt">
              <v:textbox inset="2.33681mm,1.1684mm,2.33681mm,1.1684mm">
                <w:txbxContent>
                  <w:p w:rsidR="00972B51" w:rsidRPr="00972B51" w:rsidRDefault="00972B51" w:rsidP="00972B51">
                    <w:pPr>
                      <w:jc w:val="center"/>
                      <w:rPr>
                        <w:sz w:val="20"/>
                      </w:rPr>
                    </w:pPr>
                    <w:r w:rsidRPr="00972B51">
                      <w:rPr>
                        <w:sz w:val="20"/>
                      </w:rPr>
                      <w:t>Экологические выставки и экспозиции</w:t>
                    </w:r>
                  </w:p>
                </w:txbxContent>
              </v:textbox>
            </v:oval>
            <v:line id="_s1042" o:spid="_x0000_s1042" style="position:absolute;flip:y;v-text-anchor:middle" from="5874,1577" to="5874,2603" o:dgmnodekind="65535" strokeweight="3pt"/>
            <v:oval id="_s1043" o:spid="_x0000_s1043" style="position:absolute;left:4848;top:-475;width:2052;height:2052;v-text-anchor:middle" o:dgmnodekind="0" fillcolor="#ff8c01" strokecolor="#d87600" strokeweight="2.25pt">
              <v:textbox inset="2.33681mm,1.1684mm,2.33681mm,1.1684mm">
                <w:txbxContent>
                  <w:p w:rsidR="00972B51" w:rsidRPr="00972B51" w:rsidRDefault="00972B51" w:rsidP="00972B51">
                    <w:pPr>
                      <w:ind w:right="-225"/>
                      <w:rPr>
                        <w:sz w:val="20"/>
                      </w:rPr>
                    </w:pPr>
                    <w:r w:rsidRPr="00972B51">
                      <w:rPr>
                        <w:sz w:val="20"/>
                      </w:rPr>
                      <w:t>Поисково-познавательные занятия, игры-путешествия</w:t>
                    </w:r>
                  </w:p>
                  <w:p w:rsidR="00972B51" w:rsidRPr="00972B51" w:rsidRDefault="00972B51" w:rsidP="00972B51">
                    <w:pPr>
                      <w:rPr>
                        <w:sz w:val="20"/>
                      </w:rPr>
                    </w:pPr>
                  </w:p>
                </w:txbxContent>
              </v:textbox>
            </v:oval>
            <v:oval id="_s1044" o:spid="_x0000_s1044" style="position:absolute;left:4848;top:2603;width:2052;height:2052;v-text-anchor:middle" o:dgmnodekind="0" fillcolor="#f1fd09" strokecolor="#cad402" strokeweight="2.25pt">
              <v:textbox inset="2.33681mm,1.1684mm,2.33681mm,1.1684mm">
                <w:txbxContent>
                  <w:p w:rsidR="00972B51" w:rsidRPr="00972B51" w:rsidRDefault="00972B51" w:rsidP="00972B51">
                    <w:pPr>
                      <w:jc w:val="center"/>
                      <w:rPr>
                        <w:sz w:val="20"/>
                      </w:rPr>
                    </w:pPr>
                  </w:p>
                  <w:p w:rsidR="00972B51" w:rsidRPr="00972B51" w:rsidRDefault="00972B51" w:rsidP="00972B51">
                    <w:pPr>
                      <w:jc w:val="center"/>
                      <w:rPr>
                        <w:b/>
                        <w:sz w:val="20"/>
                      </w:rPr>
                    </w:pPr>
                    <w:r w:rsidRPr="00972B51">
                      <w:rPr>
                        <w:b/>
                        <w:sz w:val="20"/>
                      </w:rPr>
                      <w:t>ФОРМЫ РАБОТЫ</w:t>
                    </w:r>
                  </w:p>
                </w:txbxContent>
              </v:textbox>
            </v:oval>
            <w10:wrap type="none"/>
            <w10:anchorlock/>
          </v:group>
        </w:pict>
      </w:r>
    </w:p>
    <w:p w:rsidR="00972B51" w:rsidRPr="00C37D1C" w:rsidRDefault="00972B51" w:rsidP="00972B51">
      <w:pPr>
        <w:rPr>
          <w:sz w:val="28"/>
          <w:szCs w:val="28"/>
        </w:rPr>
      </w:pPr>
      <w:r w:rsidRPr="00C37D1C">
        <w:rPr>
          <w:sz w:val="28"/>
          <w:szCs w:val="28"/>
        </w:rPr>
        <w:t>В результате:</w:t>
      </w:r>
    </w:p>
    <w:p w:rsidR="00972B51" w:rsidRPr="00C37D1C" w:rsidRDefault="00972B51" w:rsidP="00972B51">
      <w:pPr>
        <w:spacing w:line="360" w:lineRule="auto"/>
        <w:rPr>
          <w:sz w:val="28"/>
          <w:szCs w:val="28"/>
        </w:rPr>
      </w:pPr>
      <w:r w:rsidRPr="00C37D1C">
        <w:rPr>
          <w:sz w:val="28"/>
          <w:szCs w:val="28"/>
        </w:rPr>
        <w:t>1. Процесс обучения стал более легким и эффективным, интересным и развивающим.</w:t>
      </w:r>
    </w:p>
    <w:p w:rsidR="00972B51" w:rsidRPr="00C37D1C" w:rsidRDefault="00972B51" w:rsidP="00972B51">
      <w:pPr>
        <w:spacing w:line="360" w:lineRule="auto"/>
        <w:rPr>
          <w:sz w:val="28"/>
          <w:szCs w:val="28"/>
        </w:rPr>
      </w:pPr>
      <w:r w:rsidRPr="00C37D1C">
        <w:rPr>
          <w:sz w:val="28"/>
          <w:szCs w:val="28"/>
        </w:rPr>
        <w:t>2.Дети приобрели навыки поисковой деятельности, направленной на творческое развитие личности.</w:t>
      </w:r>
    </w:p>
    <w:p w:rsidR="00972B51" w:rsidRPr="00C37D1C" w:rsidRDefault="00972B51" w:rsidP="00972B51">
      <w:pPr>
        <w:spacing w:line="360" w:lineRule="auto"/>
        <w:rPr>
          <w:sz w:val="28"/>
          <w:szCs w:val="28"/>
        </w:rPr>
      </w:pPr>
      <w:r w:rsidRPr="00C37D1C">
        <w:rPr>
          <w:sz w:val="28"/>
          <w:szCs w:val="28"/>
        </w:rPr>
        <w:lastRenderedPageBreak/>
        <w:t>3. Накоплены детьми достоверные конкретно-образные представления об окружающей действительности.</w:t>
      </w:r>
    </w:p>
    <w:p w:rsidR="00972B51" w:rsidRPr="00C37D1C" w:rsidRDefault="00972B51" w:rsidP="00972B51">
      <w:pPr>
        <w:spacing w:line="360" w:lineRule="auto"/>
        <w:rPr>
          <w:sz w:val="28"/>
          <w:szCs w:val="28"/>
        </w:rPr>
      </w:pPr>
      <w:r w:rsidRPr="00C37D1C">
        <w:rPr>
          <w:sz w:val="28"/>
          <w:szCs w:val="28"/>
        </w:rPr>
        <w:t>4. Приобретены умения раскрытия причин и взаимодействий, существующих в окружающем мире.</w:t>
      </w:r>
    </w:p>
    <w:p w:rsidR="00972B51" w:rsidRPr="00C37D1C" w:rsidRDefault="00972B51" w:rsidP="00972B51">
      <w:pPr>
        <w:spacing w:line="360" w:lineRule="auto"/>
        <w:rPr>
          <w:sz w:val="28"/>
          <w:szCs w:val="28"/>
        </w:rPr>
      </w:pPr>
      <w:r w:rsidRPr="00C37D1C">
        <w:rPr>
          <w:sz w:val="28"/>
          <w:szCs w:val="28"/>
        </w:rPr>
        <w:t>5. Появилось умение выделять существенные признаки предметов, сравнивать, классифицировать.</w:t>
      </w:r>
    </w:p>
    <w:p w:rsidR="00972B51" w:rsidRPr="00C37D1C" w:rsidRDefault="00972B51" w:rsidP="00972B51">
      <w:pPr>
        <w:rPr>
          <w:sz w:val="28"/>
          <w:szCs w:val="28"/>
        </w:rPr>
      </w:pPr>
      <w:r w:rsidRPr="00C37D1C">
        <w:rPr>
          <w:sz w:val="28"/>
          <w:szCs w:val="28"/>
        </w:rPr>
        <w:t xml:space="preserve">    В результате поисковой деятельности детей созданы:</w:t>
      </w:r>
    </w:p>
    <w:p w:rsidR="00972B51" w:rsidRDefault="00972B51" w:rsidP="00972B51">
      <w:pPr>
        <w:rPr>
          <w:sz w:val="28"/>
          <w:szCs w:val="28"/>
        </w:rPr>
      </w:pPr>
      <w:r w:rsidRPr="00C37D1C">
        <w:rPr>
          <w:sz w:val="28"/>
          <w:szCs w:val="28"/>
        </w:rPr>
        <w:t xml:space="preserve">- проекты: «Природная стихия – вода»,    </w:t>
      </w:r>
      <w:r>
        <w:rPr>
          <w:noProof/>
          <w:sz w:val="28"/>
          <w:szCs w:val="28"/>
        </w:rPr>
        <w:drawing>
          <wp:inline distT="0" distB="0" distL="0" distR="0">
            <wp:extent cx="3886200" cy="2933700"/>
            <wp:effectExtent l="19050" t="0" r="0" b="0"/>
            <wp:docPr id="5" name="Рисунок 53" descr="DSCN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N7858"/>
                    <pic:cNvPicPr>
                      <a:picLocks noChangeAspect="1" noChangeArrowheads="1"/>
                    </pic:cNvPicPr>
                  </pic:nvPicPr>
                  <pic:blipFill>
                    <a:blip r:embed="rId9" cstate="print"/>
                    <a:srcRect/>
                    <a:stretch>
                      <a:fillRect/>
                    </a:stretch>
                  </pic:blipFill>
                  <pic:spPr bwMode="auto">
                    <a:xfrm>
                      <a:off x="0" y="0"/>
                      <a:ext cx="3886200" cy="2933700"/>
                    </a:xfrm>
                    <a:prstGeom prst="rect">
                      <a:avLst/>
                    </a:prstGeom>
                    <a:noFill/>
                    <a:ln w="9525">
                      <a:noFill/>
                      <a:miter lim="800000"/>
                      <a:headEnd/>
                      <a:tailEnd/>
                    </a:ln>
                  </pic:spPr>
                </pic:pic>
              </a:graphicData>
            </a:graphic>
          </wp:inline>
        </w:drawing>
      </w:r>
      <w:r w:rsidRPr="00C37D1C">
        <w:rPr>
          <w:sz w:val="28"/>
          <w:szCs w:val="28"/>
        </w:rPr>
        <w:t xml:space="preserve"> </w:t>
      </w:r>
    </w:p>
    <w:p w:rsidR="00972B51" w:rsidRDefault="00972B51" w:rsidP="00972B51">
      <w:pPr>
        <w:rPr>
          <w:sz w:val="28"/>
          <w:szCs w:val="28"/>
        </w:rPr>
      </w:pPr>
    </w:p>
    <w:p w:rsidR="00972B51" w:rsidRDefault="00972B51" w:rsidP="00972B51">
      <w:pPr>
        <w:rPr>
          <w:sz w:val="28"/>
          <w:szCs w:val="28"/>
        </w:rPr>
      </w:pPr>
      <w:r>
        <w:rPr>
          <w:noProof/>
          <w:sz w:val="28"/>
          <w:szCs w:val="28"/>
        </w:rPr>
        <w:drawing>
          <wp:inline distT="0" distB="0" distL="0" distR="0">
            <wp:extent cx="4229100" cy="3190875"/>
            <wp:effectExtent l="19050" t="0" r="0" b="0"/>
            <wp:docPr id="6" name="Рисунок 54" descr="DSCN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N7859"/>
                    <pic:cNvPicPr>
                      <a:picLocks noChangeAspect="1" noChangeArrowheads="1"/>
                    </pic:cNvPicPr>
                  </pic:nvPicPr>
                  <pic:blipFill>
                    <a:blip r:embed="rId10" cstate="print"/>
                    <a:srcRect/>
                    <a:stretch>
                      <a:fillRect/>
                    </a:stretch>
                  </pic:blipFill>
                  <pic:spPr bwMode="auto">
                    <a:xfrm>
                      <a:off x="0" y="0"/>
                      <a:ext cx="4229100" cy="3190875"/>
                    </a:xfrm>
                    <a:prstGeom prst="rect">
                      <a:avLst/>
                    </a:prstGeom>
                    <a:noFill/>
                    <a:ln w="9525">
                      <a:noFill/>
                      <a:miter lim="800000"/>
                      <a:headEnd/>
                      <a:tailEnd/>
                    </a:ln>
                  </pic:spPr>
                </pic:pic>
              </a:graphicData>
            </a:graphic>
          </wp:inline>
        </w:drawing>
      </w:r>
    </w:p>
    <w:p w:rsidR="00972B51" w:rsidRPr="00C37D1C" w:rsidRDefault="00972B51" w:rsidP="00972B51">
      <w:pPr>
        <w:rPr>
          <w:sz w:val="28"/>
          <w:szCs w:val="28"/>
        </w:rPr>
      </w:pPr>
      <w:r w:rsidRPr="00C37D1C">
        <w:rPr>
          <w:sz w:val="28"/>
          <w:szCs w:val="28"/>
        </w:rPr>
        <w:lastRenderedPageBreak/>
        <w:t xml:space="preserve"> «Материки»</w:t>
      </w:r>
    </w:p>
    <w:p w:rsidR="00972B51" w:rsidRDefault="00972B51" w:rsidP="00972B51">
      <w:pPr>
        <w:rPr>
          <w:sz w:val="28"/>
          <w:szCs w:val="28"/>
        </w:rPr>
      </w:pPr>
      <w:r w:rsidRPr="00C37D1C">
        <w:rPr>
          <w:sz w:val="28"/>
          <w:szCs w:val="28"/>
        </w:rPr>
        <w:t xml:space="preserve">                   «Такие разные животные»</w:t>
      </w:r>
    </w:p>
    <w:p w:rsidR="00972B51" w:rsidRPr="00900951" w:rsidRDefault="00972B51" w:rsidP="00972B51">
      <w:pPr>
        <w:rPr>
          <w:sz w:val="28"/>
          <w:szCs w:val="28"/>
        </w:rPr>
      </w:pPr>
      <w:r>
        <w:rPr>
          <w:noProof/>
          <w:sz w:val="28"/>
          <w:szCs w:val="28"/>
        </w:rPr>
        <w:drawing>
          <wp:inline distT="0" distB="0" distL="0" distR="0">
            <wp:extent cx="4108335" cy="3083442"/>
            <wp:effectExtent l="19050" t="0" r="6465" b="0"/>
            <wp:docPr id="7" name="Рисунок 55" descr="DSCN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N7860"/>
                    <pic:cNvPicPr>
                      <a:picLocks noChangeAspect="1" noChangeArrowheads="1"/>
                    </pic:cNvPicPr>
                  </pic:nvPicPr>
                  <pic:blipFill>
                    <a:blip r:embed="rId11" cstate="print"/>
                    <a:srcRect/>
                    <a:stretch>
                      <a:fillRect/>
                    </a:stretch>
                  </pic:blipFill>
                  <pic:spPr bwMode="auto">
                    <a:xfrm>
                      <a:off x="0" y="0"/>
                      <a:ext cx="4126549" cy="3097112"/>
                    </a:xfrm>
                    <a:prstGeom prst="rect">
                      <a:avLst/>
                    </a:prstGeom>
                    <a:noFill/>
                    <a:ln w="9525">
                      <a:noFill/>
                      <a:miter lim="800000"/>
                      <a:headEnd/>
                      <a:tailEnd/>
                    </a:ln>
                  </pic:spPr>
                </pic:pic>
              </a:graphicData>
            </a:graphic>
          </wp:inline>
        </w:drawing>
      </w:r>
    </w:p>
    <w:p w:rsidR="00972B51" w:rsidRPr="00C37D1C" w:rsidRDefault="00972B51" w:rsidP="00972B51">
      <w:pPr>
        <w:rPr>
          <w:sz w:val="28"/>
          <w:szCs w:val="28"/>
        </w:rPr>
      </w:pPr>
      <w:r w:rsidRPr="00C37D1C">
        <w:rPr>
          <w:sz w:val="28"/>
          <w:szCs w:val="28"/>
        </w:rPr>
        <w:t xml:space="preserve">                   «Этот удивительный растительный мир»</w:t>
      </w:r>
    </w:p>
    <w:p w:rsidR="00972B51" w:rsidRDefault="00972B51" w:rsidP="00972B51">
      <w:pPr>
        <w:rPr>
          <w:sz w:val="28"/>
          <w:szCs w:val="28"/>
        </w:rPr>
      </w:pPr>
      <w:r>
        <w:rPr>
          <w:sz w:val="28"/>
          <w:szCs w:val="28"/>
        </w:rPr>
        <w:t xml:space="preserve">      </w:t>
      </w:r>
    </w:p>
    <w:p w:rsidR="00972B51" w:rsidRPr="00C37D1C" w:rsidRDefault="00972B51" w:rsidP="00972B51">
      <w:pPr>
        <w:rPr>
          <w:sz w:val="28"/>
          <w:szCs w:val="28"/>
        </w:rPr>
      </w:pPr>
      <w:r w:rsidRPr="00C37D1C">
        <w:rPr>
          <w:sz w:val="28"/>
          <w:szCs w:val="28"/>
        </w:rPr>
        <w:t xml:space="preserve">  «Времена года»</w:t>
      </w:r>
    </w:p>
    <w:p w:rsidR="00972B51" w:rsidRDefault="00972B51" w:rsidP="00972B51">
      <w:pPr>
        <w:rPr>
          <w:sz w:val="28"/>
          <w:szCs w:val="28"/>
        </w:rPr>
      </w:pPr>
      <w:r>
        <w:rPr>
          <w:noProof/>
          <w:sz w:val="28"/>
          <w:szCs w:val="28"/>
        </w:rPr>
        <w:drawing>
          <wp:anchor distT="0" distB="0" distL="114300" distR="114300" simplePos="0" relativeHeight="251660288" behindDoc="0" locked="0" layoutInCell="1" allowOverlap="1">
            <wp:simplePos x="0" y="0"/>
            <wp:positionH relativeFrom="margin">
              <wp:posOffset>3152140</wp:posOffset>
            </wp:positionH>
            <wp:positionV relativeFrom="margin">
              <wp:align>bottom</wp:align>
            </wp:positionV>
            <wp:extent cx="3330575" cy="4422775"/>
            <wp:effectExtent l="19050" t="0" r="3175" b="0"/>
            <wp:wrapSquare wrapText="bothSides"/>
            <wp:docPr id="8" name="Рисунок 56" descr="DSCN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N7862"/>
                    <pic:cNvPicPr>
                      <a:picLocks noChangeAspect="1" noChangeArrowheads="1"/>
                    </pic:cNvPicPr>
                  </pic:nvPicPr>
                  <pic:blipFill>
                    <a:blip r:embed="rId12" cstate="print"/>
                    <a:srcRect/>
                    <a:stretch>
                      <a:fillRect/>
                    </a:stretch>
                  </pic:blipFill>
                  <pic:spPr bwMode="auto">
                    <a:xfrm>
                      <a:off x="0" y="0"/>
                      <a:ext cx="3330575" cy="44227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margin">
              <wp:posOffset>26035</wp:posOffset>
            </wp:positionH>
            <wp:positionV relativeFrom="margin">
              <wp:posOffset>5976620</wp:posOffset>
            </wp:positionV>
            <wp:extent cx="2908935" cy="3869690"/>
            <wp:effectExtent l="19050" t="0" r="5715" b="0"/>
            <wp:wrapSquare wrapText="bothSides"/>
            <wp:docPr id="9" name="Рисунок 57" descr="DSCN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N7828"/>
                    <pic:cNvPicPr>
                      <a:picLocks noChangeAspect="1" noChangeArrowheads="1"/>
                    </pic:cNvPicPr>
                  </pic:nvPicPr>
                  <pic:blipFill>
                    <a:blip r:embed="rId13" cstate="print"/>
                    <a:srcRect/>
                    <a:stretch>
                      <a:fillRect/>
                    </a:stretch>
                  </pic:blipFill>
                  <pic:spPr bwMode="auto">
                    <a:xfrm>
                      <a:off x="0" y="0"/>
                      <a:ext cx="2908935" cy="3869690"/>
                    </a:xfrm>
                    <a:prstGeom prst="rect">
                      <a:avLst/>
                    </a:prstGeom>
                    <a:noFill/>
                    <a:ln w="9525">
                      <a:noFill/>
                      <a:miter lim="800000"/>
                      <a:headEnd/>
                      <a:tailEnd/>
                    </a:ln>
                  </pic:spPr>
                </pic:pic>
              </a:graphicData>
            </a:graphic>
          </wp:anchor>
        </w:drawing>
      </w:r>
      <w:r w:rsidRPr="00C37D1C">
        <w:rPr>
          <w:sz w:val="28"/>
          <w:szCs w:val="28"/>
        </w:rPr>
        <w:t xml:space="preserve">                   </w:t>
      </w:r>
    </w:p>
    <w:p w:rsidR="00972B51" w:rsidRDefault="00972B51" w:rsidP="00972B51">
      <w:pPr>
        <w:rPr>
          <w:sz w:val="28"/>
          <w:szCs w:val="28"/>
        </w:rPr>
      </w:pPr>
      <w:r w:rsidRPr="00C37D1C">
        <w:rPr>
          <w:sz w:val="28"/>
          <w:szCs w:val="28"/>
        </w:rPr>
        <w:t>«Люблю березку русскую»</w:t>
      </w:r>
      <w:r w:rsidRPr="0044335C">
        <w:rPr>
          <w:snapToGrid w:val="0"/>
          <w:color w:val="000000"/>
          <w:w w:val="0"/>
          <w:sz w:val="0"/>
          <w:szCs w:val="0"/>
          <w:u w:color="000000"/>
          <w:bdr w:val="none" w:sz="0" w:space="0" w:color="000000"/>
          <w:shd w:val="clear" w:color="000000" w:fill="000000"/>
        </w:rPr>
        <w:t xml:space="preserve"> </w:t>
      </w:r>
    </w:p>
    <w:p w:rsidR="00972B51" w:rsidRDefault="00972B51" w:rsidP="00972B51">
      <w:pPr>
        <w:rPr>
          <w:sz w:val="28"/>
          <w:szCs w:val="28"/>
        </w:rPr>
      </w:pPr>
    </w:p>
    <w:p w:rsidR="00972B51" w:rsidRPr="00936EC7" w:rsidRDefault="00972B51" w:rsidP="00972B51">
      <w:pPr>
        <w:rPr>
          <w:sz w:val="28"/>
          <w:szCs w:val="28"/>
        </w:rPr>
      </w:pPr>
      <w:r>
        <w:rPr>
          <w:noProof/>
          <w:sz w:val="28"/>
          <w:szCs w:val="28"/>
        </w:rPr>
        <w:drawing>
          <wp:inline distT="0" distB="0" distL="0" distR="0">
            <wp:extent cx="4189594" cy="3152775"/>
            <wp:effectExtent l="19050" t="0" r="1406" b="0"/>
            <wp:docPr id="10" name="Рисунок 58" descr="DSCN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N7856"/>
                    <pic:cNvPicPr>
                      <a:picLocks noChangeAspect="1" noChangeArrowheads="1"/>
                    </pic:cNvPicPr>
                  </pic:nvPicPr>
                  <pic:blipFill>
                    <a:blip r:embed="rId14" cstate="print"/>
                    <a:srcRect/>
                    <a:stretch>
                      <a:fillRect/>
                    </a:stretch>
                  </pic:blipFill>
                  <pic:spPr bwMode="auto">
                    <a:xfrm>
                      <a:off x="0" y="0"/>
                      <a:ext cx="4189594" cy="3152775"/>
                    </a:xfrm>
                    <a:prstGeom prst="rect">
                      <a:avLst/>
                    </a:prstGeom>
                    <a:noFill/>
                    <a:ln w="9525">
                      <a:noFill/>
                      <a:miter lim="800000"/>
                      <a:headEnd/>
                      <a:tailEnd/>
                    </a:ln>
                  </pic:spPr>
                </pic:pic>
              </a:graphicData>
            </a:graphic>
          </wp:inline>
        </w:drawing>
      </w:r>
      <w:r>
        <w:rPr>
          <w:sz w:val="28"/>
          <w:szCs w:val="28"/>
        </w:rPr>
        <w:t xml:space="preserve">                   </w:t>
      </w:r>
    </w:p>
    <w:p w:rsidR="00972B51" w:rsidRPr="00C37D1C" w:rsidRDefault="00972B51" w:rsidP="00972B51">
      <w:pPr>
        <w:rPr>
          <w:sz w:val="28"/>
          <w:szCs w:val="28"/>
        </w:rPr>
      </w:pPr>
      <w:r w:rsidRPr="00C37D1C">
        <w:rPr>
          <w:sz w:val="28"/>
          <w:szCs w:val="28"/>
        </w:rPr>
        <w:t>- книжки – малышки:</w:t>
      </w:r>
    </w:p>
    <w:p w:rsidR="00972B51" w:rsidRDefault="00972B51" w:rsidP="00972B51">
      <w:pPr>
        <w:jc w:val="right"/>
        <w:rPr>
          <w:sz w:val="28"/>
          <w:szCs w:val="28"/>
        </w:rPr>
      </w:pPr>
      <w:r w:rsidRPr="00C37D1C">
        <w:rPr>
          <w:sz w:val="28"/>
          <w:szCs w:val="28"/>
        </w:rPr>
        <w:t xml:space="preserve">                   «Детки в клетке»</w:t>
      </w:r>
    </w:p>
    <w:p w:rsidR="00972B51" w:rsidRPr="00900951" w:rsidRDefault="00972B51" w:rsidP="00972B51">
      <w:pPr>
        <w:jc w:val="right"/>
        <w:rPr>
          <w:sz w:val="28"/>
          <w:szCs w:val="28"/>
        </w:rPr>
      </w:pPr>
      <w:r>
        <w:rPr>
          <w:noProof/>
          <w:sz w:val="28"/>
          <w:szCs w:val="28"/>
        </w:rPr>
        <w:drawing>
          <wp:inline distT="0" distB="0" distL="0" distR="0">
            <wp:extent cx="3857625" cy="2895275"/>
            <wp:effectExtent l="19050" t="0" r="9525" b="0"/>
            <wp:docPr id="11" name="Рисунок 59" descr="DSCN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N7833"/>
                    <pic:cNvPicPr>
                      <a:picLocks noChangeAspect="1" noChangeArrowheads="1"/>
                    </pic:cNvPicPr>
                  </pic:nvPicPr>
                  <pic:blipFill>
                    <a:blip r:embed="rId15" cstate="print"/>
                    <a:srcRect/>
                    <a:stretch>
                      <a:fillRect/>
                    </a:stretch>
                  </pic:blipFill>
                  <pic:spPr bwMode="auto">
                    <a:xfrm>
                      <a:off x="0" y="0"/>
                      <a:ext cx="3857625" cy="2895275"/>
                    </a:xfrm>
                    <a:prstGeom prst="rect">
                      <a:avLst/>
                    </a:prstGeom>
                    <a:noFill/>
                    <a:ln w="9525">
                      <a:noFill/>
                      <a:miter lim="800000"/>
                      <a:headEnd/>
                      <a:tailEnd/>
                    </a:ln>
                  </pic:spPr>
                </pic:pic>
              </a:graphicData>
            </a:graphic>
          </wp:inline>
        </w:drawing>
      </w:r>
    </w:p>
    <w:p w:rsidR="00972B51" w:rsidRPr="00C37D1C" w:rsidRDefault="00972B51" w:rsidP="00972B51">
      <w:pPr>
        <w:rPr>
          <w:sz w:val="28"/>
          <w:szCs w:val="28"/>
        </w:rPr>
      </w:pPr>
      <w:r w:rsidRPr="00C37D1C">
        <w:rPr>
          <w:sz w:val="28"/>
          <w:szCs w:val="28"/>
        </w:rPr>
        <w:t xml:space="preserve">                   «Что такое Солнце?»</w:t>
      </w:r>
    </w:p>
    <w:p w:rsidR="00972B51" w:rsidRPr="00C37D1C" w:rsidRDefault="00972B51" w:rsidP="00972B51">
      <w:pPr>
        <w:rPr>
          <w:sz w:val="28"/>
          <w:szCs w:val="28"/>
        </w:rPr>
      </w:pPr>
      <w:r w:rsidRPr="00C37D1C">
        <w:rPr>
          <w:sz w:val="28"/>
          <w:szCs w:val="28"/>
        </w:rPr>
        <w:t xml:space="preserve">                   «Разноцветные планеты»</w:t>
      </w:r>
    </w:p>
    <w:p w:rsidR="00972B51" w:rsidRPr="00C37D1C" w:rsidRDefault="00972B51" w:rsidP="00972B51">
      <w:pPr>
        <w:rPr>
          <w:sz w:val="28"/>
          <w:szCs w:val="28"/>
        </w:rPr>
      </w:pPr>
      <w:r w:rsidRPr="00C37D1C">
        <w:rPr>
          <w:sz w:val="28"/>
          <w:szCs w:val="28"/>
        </w:rPr>
        <w:t>- описательные рассказы из серий:</w:t>
      </w:r>
    </w:p>
    <w:p w:rsidR="00972B51" w:rsidRPr="00C37D1C" w:rsidRDefault="00972B51" w:rsidP="00972B51">
      <w:pPr>
        <w:rPr>
          <w:sz w:val="28"/>
          <w:szCs w:val="28"/>
        </w:rPr>
      </w:pPr>
      <w:r w:rsidRPr="00C37D1C">
        <w:rPr>
          <w:sz w:val="28"/>
          <w:szCs w:val="28"/>
        </w:rPr>
        <w:t xml:space="preserve">                   «Хрустальная зима»</w:t>
      </w:r>
    </w:p>
    <w:p w:rsidR="00972B51" w:rsidRPr="00C37D1C" w:rsidRDefault="00972B51" w:rsidP="00972B51">
      <w:pPr>
        <w:rPr>
          <w:sz w:val="28"/>
          <w:szCs w:val="28"/>
        </w:rPr>
      </w:pPr>
      <w:r w:rsidRPr="00C37D1C">
        <w:rPr>
          <w:sz w:val="28"/>
          <w:szCs w:val="28"/>
        </w:rPr>
        <w:t xml:space="preserve">                   «Весна – красна»</w:t>
      </w:r>
    </w:p>
    <w:p w:rsidR="00972B51" w:rsidRPr="00C37D1C" w:rsidRDefault="00972B51" w:rsidP="00972B51">
      <w:pPr>
        <w:rPr>
          <w:sz w:val="28"/>
          <w:szCs w:val="28"/>
        </w:rPr>
      </w:pPr>
      <w:r w:rsidRPr="00C37D1C">
        <w:rPr>
          <w:sz w:val="28"/>
          <w:szCs w:val="28"/>
        </w:rPr>
        <w:t xml:space="preserve">                   «Золотая осень»</w:t>
      </w:r>
    </w:p>
    <w:p w:rsidR="00972B51" w:rsidRDefault="00972B51" w:rsidP="00972B51">
      <w:pPr>
        <w:rPr>
          <w:sz w:val="28"/>
          <w:szCs w:val="28"/>
        </w:rPr>
      </w:pPr>
    </w:p>
    <w:p w:rsidR="00972B51" w:rsidRPr="00C37D1C" w:rsidRDefault="00972B51" w:rsidP="00972B51">
      <w:pPr>
        <w:rPr>
          <w:sz w:val="28"/>
          <w:szCs w:val="28"/>
        </w:rPr>
      </w:pPr>
      <w:r w:rsidRPr="00C37D1C">
        <w:rPr>
          <w:sz w:val="28"/>
          <w:szCs w:val="28"/>
        </w:rPr>
        <w:t>- фоторепортаж</w:t>
      </w:r>
    </w:p>
    <w:p w:rsidR="00972B51" w:rsidRDefault="00972B51" w:rsidP="00972B51">
      <w:pPr>
        <w:rPr>
          <w:sz w:val="28"/>
          <w:szCs w:val="28"/>
        </w:rPr>
      </w:pPr>
      <w:r w:rsidRPr="00C37D1C">
        <w:rPr>
          <w:sz w:val="28"/>
          <w:szCs w:val="28"/>
        </w:rPr>
        <w:t xml:space="preserve">       </w:t>
      </w:r>
      <w:r>
        <w:rPr>
          <w:noProof/>
          <w:sz w:val="28"/>
          <w:szCs w:val="28"/>
        </w:rPr>
        <w:drawing>
          <wp:inline distT="0" distB="0" distL="0" distR="0">
            <wp:extent cx="3915249" cy="2952750"/>
            <wp:effectExtent l="19050" t="0" r="9051" b="0"/>
            <wp:docPr id="12" name="Рисунок 60" descr="DSCN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N7838"/>
                    <pic:cNvPicPr>
                      <a:picLocks noChangeAspect="1" noChangeArrowheads="1"/>
                    </pic:cNvPicPr>
                  </pic:nvPicPr>
                  <pic:blipFill>
                    <a:blip r:embed="rId16" cstate="print"/>
                    <a:srcRect/>
                    <a:stretch>
                      <a:fillRect/>
                    </a:stretch>
                  </pic:blipFill>
                  <pic:spPr bwMode="auto">
                    <a:xfrm>
                      <a:off x="0" y="0"/>
                      <a:ext cx="3915249" cy="2952750"/>
                    </a:xfrm>
                    <a:prstGeom prst="rect">
                      <a:avLst/>
                    </a:prstGeom>
                    <a:noFill/>
                    <a:ln w="9525">
                      <a:noFill/>
                      <a:miter lim="800000"/>
                      <a:headEnd/>
                      <a:tailEnd/>
                    </a:ln>
                  </pic:spPr>
                </pic:pic>
              </a:graphicData>
            </a:graphic>
          </wp:inline>
        </w:drawing>
      </w:r>
      <w:r w:rsidRPr="00C37D1C">
        <w:rPr>
          <w:sz w:val="28"/>
          <w:szCs w:val="28"/>
        </w:rPr>
        <w:t xml:space="preserve">            </w:t>
      </w:r>
    </w:p>
    <w:p w:rsidR="00972B51" w:rsidRPr="00C37D1C" w:rsidRDefault="00972B51" w:rsidP="00972B51">
      <w:pPr>
        <w:rPr>
          <w:sz w:val="28"/>
          <w:szCs w:val="28"/>
        </w:rPr>
      </w:pPr>
      <w:r w:rsidRPr="00C37D1C">
        <w:rPr>
          <w:sz w:val="28"/>
          <w:szCs w:val="28"/>
        </w:rPr>
        <w:t>«Как я провел лето»</w:t>
      </w:r>
    </w:p>
    <w:p w:rsidR="00972B51" w:rsidRPr="00C37D1C" w:rsidRDefault="00972B51" w:rsidP="00972B51">
      <w:pPr>
        <w:rPr>
          <w:sz w:val="28"/>
          <w:szCs w:val="28"/>
        </w:rPr>
      </w:pPr>
      <w:r w:rsidRPr="00C37D1C">
        <w:rPr>
          <w:sz w:val="28"/>
          <w:szCs w:val="28"/>
        </w:rPr>
        <w:t>- зарисовки детей по временам года.</w:t>
      </w:r>
    </w:p>
    <w:p w:rsidR="00972B51" w:rsidRDefault="00972B51" w:rsidP="00972B51">
      <w:pPr>
        <w:rPr>
          <w:sz w:val="28"/>
          <w:szCs w:val="28"/>
        </w:rPr>
      </w:pPr>
      <w:r w:rsidRPr="00C37D1C">
        <w:rPr>
          <w:sz w:val="28"/>
          <w:szCs w:val="28"/>
        </w:rPr>
        <w:t xml:space="preserve">   </w:t>
      </w:r>
    </w:p>
    <w:p w:rsidR="00972B51" w:rsidRPr="00C37D1C" w:rsidRDefault="00972B51" w:rsidP="00972B51">
      <w:pPr>
        <w:rPr>
          <w:sz w:val="28"/>
          <w:szCs w:val="28"/>
        </w:rPr>
      </w:pPr>
      <w:r w:rsidRPr="00C37D1C">
        <w:rPr>
          <w:sz w:val="28"/>
          <w:szCs w:val="28"/>
        </w:rPr>
        <w:t xml:space="preserve">  Одним из важнейших направлений, осуществляемых в группе, является работа с родителями.</w:t>
      </w:r>
    </w:p>
    <w:p w:rsidR="00972B51" w:rsidRPr="00C37D1C" w:rsidRDefault="00972B51" w:rsidP="00972B51">
      <w:pPr>
        <w:rPr>
          <w:sz w:val="28"/>
          <w:szCs w:val="28"/>
        </w:rPr>
      </w:pPr>
      <w:r w:rsidRPr="00C37D1C">
        <w:rPr>
          <w:sz w:val="28"/>
          <w:szCs w:val="28"/>
        </w:rPr>
        <w:t>Не только в здании детского сада, но и на прогулочной веранде с участием родителей создана развивающая среда по ознакомлению с окружающим (горный ландшафт, вулкан).</w:t>
      </w:r>
    </w:p>
    <w:p w:rsidR="00972B51" w:rsidRPr="00C37D1C" w:rsidRDefault="00972B51" w:rsidP="00972B51">
      <w:pPr>
        <w:rPr>
          <w:sz w:val="28"/>
          <w:szCs w:val="28"/>
        </w:rPr>
      </w:pPr>
      <w:r w:rsidRPr="00C37D1C">
        <w:rPr>
          <w:sz w:val="28"/>
          <w:szCs w:val="28"/>
        </w:rPr>
        <w:t xml:space="preserve">    Родители активно участвуют:</w:t>
      </w:r>
    </w:p>
    <w:p w:rsidR="00972B51" w:rsidRPr="00C37D1C" w:rsidRDefault="00972B51" w:rsidP="00972B51">
      <w:pPr>
        <w:rPr>
          <w:sz w:val="28"/>
          <w:szCs w:val="28"/>
        </w:rPr>
      </w:pPr>
      <w:r w:rsidRPr="00C37D1C">
        <w:rPr>
          <w:sz w:val="28"/>
          <w:szCs w:val="28"/>
        </w:rPr>
        <w:t>- в озеленении территории детского участка для прогулок, зимнего сада, вместе с детьми собирают семена цветов и овощей, выращивают рассаду;</w:t>
      </w:r>
    </w:p>
    <w:p w:rsidR="00972B51" w:rsidRPr="00C37D1C" w:rsidRDefault="00972B51" w:rsidP="00972B51">
      <w:pPr>
        <w:rPr>
          <w:sz w:val="28"/>
          <w:szCs w:val="28"/>
        </w:rPr>
      </w:pPr>
      <w:r w:rsidRPr="00C37D1C">
        <w:rPr>
          <w:sz w:val="28"/>
          <w:szCs w:val="28"/>
        </w:rPr>
        <w:t>- в экологических акциях:</w:t>
      </w:r>
    </w:p>
    <w:p w:rsidR="00972B51" w:rsidRPr="00C37D1C" w:rsidRDefault="00972B51" w:rsidP="00972B51">
      <w:pPr>
        <w:rPr>
          <w:sz w:val="28"/>
          <w:szCs w:val="28"/>
        </w:rPr>
      </w:pPr>
      <w:r>
        <w:rPr>
          <w:sz w:val="28"/>
          <w:szCs w:val="28"/>
        </w:rPr>
        <w:t xml:space="preserve">                               </w:t>
      </w:r>
      <w:r w:rsidRPr="00C37D1C">
        <w:rPr>
          <w:sz w:val="28"/>
          <w:szCs w:val="28"/>
        </w:rPr>
        <w:t>«Птичий домик»</w:t>
      </w:r>
    </w:p>
    <w:p w:rsidR="00972B51" w:rsidRPr="00C37D1C" w:rsidRDefault="00972B51" w:rsidP="00972B51">
      <w:pPr>
        <w:rPr>
          <w:sz w:val="28"/>
          <w:szCs w:val="28"/>
        </w:rPr>
      </w:pPr>
      <w:r>
        <w:rPr>
          <w:sz w:val="28"/>
          <w:szCs w:val="28"/>
        </w:rPr>
        <w:t xml:space="preserve">                               </w:t>
      </w:r>
      <w:r w:rsidRPr="00C37D1C">
        <w:rPr>
          <w:sz w:val="28"/>
          <w:szCs w:val="28"/>
        </w:rPr>
        <w:t>«Лучший цветник»</w:t>
      </w:r>
    </w:p>
    <w:p w:rsidR="00972B51" w:rsidRPr="00C37D1C" w:rsidRDefault="00972B51" w:rsidP="00972B51">
      <w:pPr>
        <w:rPr>
          <w:sz w:val="28"/>
          <w:szCs w:val="28"/>
        </w:rPr>
      </w:pPr>
      <w:r>
        <w:rPr>
          <w:sz w:val="28"/>
          <w:szCs w:val="28"/>
        </w:rPr>
        <w:t xml:space="preserve">                               </w:t>
      </w:r>
      <w:r w:rsidRPr="00C37D1C">
        <w:rPr>
          <w:sz w:val="28"/>
          <w:szCs w:val="28"/>
        </w:rPr>
        <w:t>«Чистота вокруг нас»;</w:t>
      </w:r>
    </w:p>
    <w:p w:rsidR="00972B51" w:rsidRPr="00C37D1C" w:rsidRDefault="00972B51" w:rsidP="00972B51">
      <w:pPr>
        <w:rPr>
          <w:sz w:val="28"/>
          <w:szCs w:val="28"/>
        </w:rPr>
      </w:pPr>
      <w:r w:rsidRPr="00C37D1C">
        <w:rPr>
          <w:sz w:val="28"/>
          <w:szCs w:val="28"/>
        </w:rPr>
        <w:t xml:space="preserve">- в конкурсах </w:t>
      </w:r>
      <w:proofErr w:type="spellStart"/>
      <w:r w:rsidRPr="00C37D1C">
        <w:rPr>
          <w:sz w:val="28"/>
          <w:szCs w:val="28"/>
        </w:rPr>
        <w:t>агитлистовок</w:t>
      </w:r>
      <w:proofErr w:type="spellEnd"/>
      <w:r w:rsidRPr="00C37D1C">
        <w:rPr>
          <w:sz w:val="28"/>
          <w:szCs w:val="28"/>
        </w:rPr>
        <w:t>:</w:t>
      </w:r>
    </w:p>
    <w:p w:rsidR="00972B51" w:rsidRPr="00C37D1C" w:rsidRDefault="00972B51" w:rsidP="00972B51">
      <w:pPr>
        <w:rPr>
          <w:sz w:val="28"/>
          <w:szCs w:val="28"/>
        </w:rPr>
      </w:pPr>
      <w:r w:rsidRPr="00C37D1C">
        <w:rPr>
          <w:sz w:val="28"/>
          <w:szCs w:val="28"/>
        </w:rPr>
        <w:t xml:space="preserve">         </w:t>
      </w:r>
      <w:r>
        <w:rPr>
          <w:sz w:val="28"/>
          <w:szCs w:val="28"/>
        </w:rPr>
        <w:t xml:space="preserve">                       </w:t>
      </w:r>
      <w:r w:rsidRPr="00C37D1C">
        <w:rPr>
          <w:sz w:val="28"/>
          <w:szCs w:val="28"/>
        </w:rPr>
        <w:t>«Береги воду»,</w:t>
      </w:r>
    </w:p>
    <w:p w:rsidR="00972B51" w:rsidRPr="00C37D1C" w:rsidRDefault="00972B51" w:rsidP="00972B51">
      <w:pPr>
        <w:rPr>
          <w:sz w:val="28"/>
          <w:szCs w:val="28"/>
        </w:rPr>
      </w:pPr>
      <w:r w:rsidRPr="00C37D1C">
        <w:rPr>
          <w:sz w:val="28"/>
          <w:szCs w:val="28"/>
        </w:rPr>
        <w:lastRenderedPageBreak/>
        <w:t xml:space="preserve">         </w:t>
      </w:r>
      <w:r>
        <w:rPr>
          <w:sz w:val="28"/>
          <w:szCs w:val="28"/>
        </w:rPr>
        <w:t xml:space="preserve">                        </w:t>
      </w:r>
      <w:r w:rsidRPr="00C37D1C">
        <w:rPr>
          <w:sz w:val="28"/>
          <w:szCs w:val="28"/>
        </w:rPr>
        <w:t>«Правила поведения в лесу»,</w:t>
      </w:r>
    </w:p>
    <w:p w:rsidR="00972B51" w:rsidRPr="00C37D1C" w:rsidRDefault="00972B51" w:rsidP="00972B51">
      <w:pPr>
        <w:rPr>
          <w:sz w:val="28"/>
          <w:szCs w:val="28"/>
        </w:rPr>
      </w:pPr>
      <w:r w:rsidRPr="00C37D1C">
        <w:rPr>
          <w:sz w:val="28"/>
          <w:szCs w:val="28"/>
        </w:rPr>
        <w:t>- в создании детских проектов,</w:t>
      </w:r>
    </w:p>
    <w:p w:rsidR="00972B51" w:rsidRPr="00C37D1C" w:rsidRDefault="00972B51" w:rsidP="00972B51">
      <w:pPr>
        <w:rPr>
          <w:sz w:val="28"/>
          <w:szCs w:val="28"/>
        </w:rPr>
      </w:pPr>
      <w:r w:rsidRPr="00C37D1C">
        <w:rPr>
          <w:sz w:val="28"/>
          <w:szCs w:val="28"/>
        </w:rPr>
        <w:t>- в праздниках и развлечениях, каникулах, туристических походах,</w:t>
      </w:r>
    </w:p>
    <w:p w:rsidR="00972B51" w:rsidRPr="00C37D1C" w:rsidRDefault="00972B51" w:rsidP="00972B51">
      <w:pPr>
        <w:rPr>
          <w:sz w:val="28"/>
          <w:szCs w:val="28"/>
        </w:rPr>
      </w:pPr>
      <w:r w:rsidRPr="00C37D1C">
        <w:rPr>
          <w:sz w:val="28"/>
          <w:szCs w:val="28"/>
        </w:rPr>
        <w:t xml:space="preserve">- в подведениях итогов, посещая диагностические и комплексные </w:t>
      </w:r>
      <w:proofErr w:type="spellStart"/>
      <w:r w:rsidRPr="00C37D1C">
        <w:rPr>
          <w:sz w:val="28"/>
          <w:szCs w:val="28"/>
        </w:rPr>
        <w:t>срезовые</w:t>
      </w:r>
      <w:proofErr w:type="spellEnd"/>
      <w:r w:rsidRPr="00C37D1C">
        <w:rPr>
          <w:sz w:val="28"/>
          <w:szCs w:val="28"/>
        </w:rPr>
        <w:t xml:space="preserve"> занятия за квартал,</w:t>
      </w:r>
    </w:p>
    <w:p w:rsidR="00972B51" w:rsidRPr="00C37D1C" w:rsidRDefault="00972B51" w:rsidP="00972B51">
      <w:pPr>
        <w:rPr>
          <w:sz w:val="28"/>
          <w:szCs w:val="28"/>
        </w:rPr>
      </w:pPr>
      <w:r w:rsidRPr="00C37D1C">
        <w:rPr>
          <w:sz w:val="28"/>
          <w:szCs w:val="28"/>
        </w:rPr>
        <w:t xml:space="preserve">- совместно с детьми посещают музеи, фото – </w:t>
      </w:r>
      <w:proofErr w:type="spellStart"/>
      <w:r w:rsidRPr="00C37D1C">
        <w:rPr>
          <w:sz w:val="28"/>
          <w:szCs w:val="28"/>
        </w:rPr>
        <w:t>зоовыставки</w:t>
      </w:r>
      <w:proofErr w:type="spellEnd"/>
      <w:r w:rsidRPr="00C37D1C">
        <w:rPr>
          <w:sz w:val="28"/>
          <w:szCs w:val="28"/>
        </w:rPr>
        <w:t>, зоопарки.</w:t>
      </w:r>
    </w:p>
    <w:p w:rsidR="00972B51" w:rsidRPr="00C37D1C" w:rsidRDefault="00972B51" w:rsidP="00972B51">
      <w:pPr>
        <w:rPr>
          <w:sz w:val="28"/>
          <w:szCs w:val="28"/>
        </w:rPr>
      </w:pPr>
      <w:r w:rsidRPr="00C37D1C">
        <w:rPr>
          <w:sz w:val="28"/>
          <w:szCs w:val="28"/>
        </w:rPr>
        <w:t xml:space="preserve">    Благодаря </w:t>
      </w:r>
      <w:proofErr w:type="gramStart"/>
      <w:r w:rsidRPr="00C37D1C">
        <w:rPr>
          <w:sz w:val="28"/>
          <w:szCs w:val="28"/>
        </w:rPr>
        <w:t>тесному</w:t>
      </w:r>
      <w:proofErr w:type="gramEnd"/>
      <w:r w:rsidRPr="00C37D1C">
        <w:rPr>
          <w:sz w:val="28"/>
          <w:szCs w:val="28"/>
        </w:rPr>
        <w:t xml:space="preserve"> </w:t>
      </w:r>
      <w:proofErr w:type="spellStart"/>
      <w:r w:rsidRPr="00C37D1C">
        <w:rPr>
          <w:sz w:val="28"/>
          <w:szCs w:val="28"/>
        </w:rPr>
        <w:t>взаимосотрудничеству</w:t>
      </w:r>
      <w:proofErr w:type="spellEnd"/>
      <w:r w:rsidRPr="00C37D1C">
        <w:rPr>
          <w:sz w:val="28"/>
          <w:szCs w:val="28"/>
        </w:rPr>
        <w:t xml:space="preserve"> с родителями, удалось воспитать в детях желание познать, исследовать, открыть, изучить окружающий мир, экспериментировать, самостоятельно искать новые сведения о мире природы.</w:t>
      </w:r>
    </w:p>
    <w:p w:rsidR="00972B51" w:rsidRPr="00C37D1C" w:rsidRDefault="00972B51" w:rsidP="00972B51">
      <w:pPr>
        <w:rPr>
          <w:sz w:val="28"/>
          <w:szCs w:val="28"/>
        </w:rPr>
      </w:pPr>
      <w:r w:rsidRPr="00C37D1C">
        <w:rPr>
          <w:sz w:val="28"/>
          <w:szCs w:val="28"/>
        </w:rPr>
        <w:t xml:space="preserve">    Неформальное объединение всех участников воспитательно-образовательного процесса (воспитанник, воспитатель, ребенок) создаёт условия для высокой его результативности.</w:t>
      </w:r>
    </w:p>
    <w:p w:rsidR="00972B51" w:rsidRDefault="00972B51" w:rsidP="00972B51">
      <w:pPr>
        <w:rPr>
          <w:sz w:val="28"/>
          <w:szCs w:val="28"/>
        </w:rPr>
      </w:pPr>
      <w:r w:rsidRPr="00C37D1C">
        <w:rPr>
          <w:sz w:val="28"/>
          <w:szCs w:val="28"/>
        </w:rPr>
        <w:t xml:space="preserve">    </w:t>
      </w:r>
      <w:proofErr w:type="gramStart"/>
      <w:r w:rsidRPr="00C37D1C">
        <w:rPr>
          <w:sz w:val="28"/>
          <w:szCs w:val="28"/>
        </w:rPr>
        <w:t xml:space="preserve">Я считаю, что применение данной технологии «Исследовательская деятельность, как одна из сторон обучения в ознакомлении детей старшего дошкольного возраста с природой» развивает представления о </w:t>
      </w:r>
      <w:proofErr w:type="spellStart"/>
      <w:r w:rsidRPr="00C37D1C">
        <w:rPr>
          <w:sz w:val="28"/>
          <w:szCs w:val="28"/>
        </w:rPr>
        <w:t>самоценности</w:t>
      </w:r>
      <w:proofErr w:type="spellEnd"/>
      <w:r w:rsidRPr="00C37D1C">
        <w:rPr>
          <w:sz w:val="28"/>
          <w:szCs w:val="28"/>
        </w:rPr>
        <w:t xml:space="preserve"> природы, придает яркую эмоциональную окраску повседневной жизни, формирует сострадание к живому существу, желание заботиться о нем, радость и восхищение от взаимодействия с природой, то есть положительную мотивацию на отношение к природе.</w:t>
      </w:r>
      <w:proofErr w:type="gramEnd"/>
    </w:p>
    <w:p w:rsidR="00972B51" w:rsidRDefault="00972B51" w:rsidP="00972B51">
      <w:pPr>
        <w:rPr>
          <w:sz w:val="28"/>
          <w:szCs w:val="28"/>
        </w:rPr>
      </w:pPr>
    </w:p>
    <w:p w:rsidR="00972B51" w:rsidRDefault="00972B51" w:rsidP="00972B51">
      <w:pPr>
        <w:rPr>
          <w:sz w:val="28"/>
          <w:szCs w:val="28"/>
        </w:rPr>
      </w:pPr>
      <w:r>
        <w:rPr>
          <w:sz w:val="28"/>
          <w:szCs w:val="28"/>
        </w:rPr>
        <w:t xml:space="preserve">    </w:t>
      </w:r>
    </w:p>
    <w:p w:rsidR="00972B51" w:rsidRDefault="00972B51" w:rsidP="00972B51"/>
    <w:p w:rsidR="008124F1" w:rsidRDefault="008124F1"/>
    <w:sectPr w:rsidR="008124F1" w:rsidSect="00972B51">
      <w:pgSz w:w="11906" w:h="16838"/>
      <w:pgMar w:top="567" w:right="566" w:bottom="851" w:left="993" w:header="708" w:footer="708" w:gutter="0"/>
      <w:pgBorders w:offsetFrom="page">
        <w:top w:val="double" w:sz="12" w:space="24" w:color="E36C0A" w:themeColor="accent6" w:themeShade="BF"/>
        <w:left w:val="double" w:sz="12" w:space="24" w:color="E36C0A" w:themeColor="accent6" w:themeShade="BF"/>
        <w:bottom w:val="double" w:sz="12" w:space="24" w:color="E36C0A" w:themeColor="accent6" w:themeShade="BF"/>
        <w:right w:val="double" w:sz="12"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BD14752_"/>
      </v:shape>
    </w:pict>
  </w:numPicBullet>
  <w:abstractNum w:abstractNumId="0">
    <w:nsid w:val="01D86E0B"/>
    <w:multiLevelType w:val="hybridMultilevel"/>
    <w:tmpl w:val="F62EEA8E"/>
    <w:lvl w:ilvl="0" w:tplc="69AA123E">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448418D"/>
    <w:multiLevelType w:val="hybridMultilevel"/>
    <w:tmpl w:val="11E622C6"/>
    <w:lvl w:ilvl="0" w:tplc="69AA123E">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72B51"/>
    <w:rsid w:val="008124F1"/>
    <w:rsid w:val="00972B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B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2B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1159</Words>
  <Characters>6608</Characters>
  <Application>Microsoft Office Word</Application>
  <DocSecurity>0</DocSecurity>
  <Lines>55</Lines>
  <Paragraphs>15</Paragraphs>
  <ScaleCrop>false</ScaleCrop>
  <Company/>
  <LinksUpToDate>false</LinksUpToDate>
  <CharactersWithSpaces>7752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компьютер</cp:lastModifiedBy>
  <cp:revision>3</cp:revision>
  <dcterms:created xsi:type="dcterms:W3CDTF">2013-03-28T13:35:00Z</dcterms:created>
  <dcterms:modified xsi:type="dcterms:W3CDTF">2013-03-28T13:44:00Z</dcterms:modified>
</cp:coreProperties>
</file>