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2D" w:rsidRPr="00C17CCA" w:rsidRDefault="00B42EC8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75924">
        <w:rPr>
          <w:rFonts w:ascii="Times New Roman" w:hAnsi="Times New Roman" w:cs="Times New Roman"/>
          <w:i/>
          <w:sz w:val="28"/>
          <w:szCs w:val="28"/>
        </w:rPr>
        <w:t>Берегите воду! Водоемы Воронежской области</w:t>
      </w:r>
      <w:r w:rsidRPr="00C17CCA">
        <w:rPr>
          <w:rFonts w:ascii="Times New Roman" w:hAnsi="Times New Roman" w:cs="Times New Roman"/>
          <w:sz w:val="28"/>
          <w:szCs w:val="28"/>
        </w:rPr>
        <w:t>.</w:t>
      </w:r>
    </w:p>
    <w:p w:rsidR="00B42EC8" w:rsidRPr="00C17CCA" w:rsidRDefault="0037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B42EC8" w:rsidRPr="00C17CCA">
        <w:rPr>
          <w:rFonts w:ascii="Times New Roman" w:hAnsi="Times New Roman" w:cs="Times New Roman"/>
          <w:sz w:val="28"/>
          <w:szCs w:val="28"/>
        </w:rPr>
        <w:t xml:space="preserve"> Рассмотреть причины загрязнения водоемов; познакомить детей с мерами охраны водоемов от загрязнения; учить </w:t>
      </w:r>
      <w:proofErr w:type="gramStart"/>
      <w:r w:rsidR="00B42EC8" w:rsidRPr="00C17CCA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B42EC8" w:rsidRPr="00C17CCA">
        <w:rPr>
          <w:rFonts w:ascii="Times New Roman" w:hAnsi="Times New Roman" w:cs="Times New Roman"/>
          <w:sz w:val="28"/>
          <w:szCs w:val="28"/>
        </w:rPr>
        <w:t xml:space="preserve"> относиться к воде и экономить ее; расширить знания детей о водоемах Воронежской области.</w:t>
      </w:r>
    </w:p>
    <w:p w:rsidR="00F24C66" w:rsidRPr="00C17CCA" w:rsidRDefault="00F24C66" w:rsidP="00F24C66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Задачи:</w:t>
      </w:r>
    </w:p>
    <w:p w:rsidR="00F24C66" w:rsidRPr="00C17CCA" w:rsidRDefault="00F24C66" w:rsidP="00F24C66">
      <w:pPr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- обратить внимание на красоту водоемов планеты</w:t>
      </w:r>
      <w:r w:rsidRPr="00C17CCA">
        <w:rPr>
          <w:rFonts w:ascii="Times New Roman" w:hAnsi="Times New Roman" w:cs="Times New Roman"/>
          <w:sz w:val="28"/>
          <w:szCs w:val="28"/>
        </w:rPr>
        <w:t xml:space="preserve"> и Воронежской области</w:t>
      </w:r>
      <w:r w:rsidRPr="00C17CCA">
        <w:rPr>
          <w:rFonts w:ascii="Times New Roman" w:eastAsia="Calibri" w:hAnsi="Times New Roman" w:cs="Times New Roman"/>
          <w:sz w:val="28"/>
          <w:szCs w:val="28"/>
        </w:rPr>
        <w:t>, достойную уважения, восхищения и заботы</w:t>
      </w:r>
    </w:p>
    <w:p w:rsidR="00F24C66" w:rsidRPr="00C17CCA" w:rsidRDefault="00F24C66" w:rsidP="00F24C66">
      <w:pPr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- вспомнить области применения воды человеком</w:t>
      </w:r>
    </w:p>
    <w:p w:rsidR="00F24C66" w:rsidRPr="00C17CCA" w:rsidRDefault="00F24C66" w:rsidP="00F24C66">
      <w:pPr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-  узнать об источниках загрязнения водоемов и предложить свои пути решения проблемы загрязнения водоемов</w:t>
      </w:r>
    </w:p>
    <w:p w:rsidR="00F24C66" w:rsidRPr="00C17CCA" w:rsidRDefault="00F24C66">
      <w:pPr>
        <w:rPr>
          <w:rFonts w:ascii="Times New Roman" w:hAnsi="Times New Roman" w:cs="Times New Roman"/>
          <w:sz w:val="28"/>
          <w:szCs w:val="28"/>
        </w:rPr>
      </w:pPr>
    </w:p>
    <w:p w:rsidR="00B42EC8" w:rsidRPr="00C17CCA" w:rsidRDefault="00B42EC8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C17CCA">
        <w:rPr>
          <w:rFonts w:ascii="Times New Roman" w:hAnsi="Times New Roman" w:cs="Times New Roman"/>
          <w:sz w:val="28"/>
          <w:szCs w:val="28"/>
        </w:rPr>
        <w:t>презетация</w:t>
      </w:r>
      <w:proofErr w:type="spellEnd"/>
      <w:r w:rsidRPr="00C17CCA">
        <w:rPr>
          <w:rFonts w:ascii="Times New Roman" w:hAnsi="Times New Roman" w:cs="Times New Roman"/>
          <w:sz w:val="28"/>
          <w:szCs w:val="28"/>
        </w:rPr>
        <w:t>, учебник Плешаков А.А. «Мир вокруг нас»</w:t>
      </w:r>
    </w:p>
    <w:p w:rsidR="00B42EC8" w:rsidRPr="00C17CCA" w:rsidRDefault="00B42EC8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Ход урока:</w:t>
      </w:r>
    </w:p>
    <w:p w:rsidR="00B42EC8" w:rsidRPr="00C17CCA" w:rsidRDefault="00B42EC8" w:rsidP="00B42E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42EC8" w:rsidRPr="00C17CCA" w:rsidRDefault="00B42EC8" w:rsidP="00B42E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B42EC8" w:rsidRPr="00375924" w:rsidRDefault="00C17CCA" w:rsidP="003759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EC8" w:rsidRPr="00C17CCA">
        <w:rPr>
          <w:rFonts w:ascii="Times New Roman" w:hAnsi="Times New Roman" w:cs="Times New Roman"/>
          <w:sz w:val="28"/>
          <w:szCs w:val="28"/>
        </w:rPr>
        <w:t>Сегодня на уроке мы продолжим разговор о воде. Тема нашего урока «Берегите воду»</w:t>
      </w:r>
      <w:r w:rsidR="00375924" w:rsidRPr="00375924">
        <w:rPr>
          <w:rFonts w:ascii="Times New Roman" w:hAnsi="Times New Roman" w:cs="Times New Roman"/>
          <w:sz w:val="28"/>
          <w:szCs w:val="28"/>
        </w:rPr>
        <w:t xml:space="preserve"> (</w:t>
      </w:r>
      <w:r w:rsidR="00375924">
        <w:rPr>
          <w:rFonts w:ascii="Times New Roman" w:hAnsi="Times New Roman" w:cs="Times New Roman"/>
          <w:sz w:val="28"/>
          <w:szCs w:val="28"/>
        </w:rPr>
        <w:t>слайд №1)</w:t>
      </w:r>
    </w:p>
    <w:p w:rsidR="00F24C66" w:rsidRPr="00C17CCA" w:rsidRDefault="00F24C66" w:rsidP="0037592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Без воды не может жить самое маленькое насекомое, не может расти самая маленькая травка.</w:t>
      </w:r>
    </w:p>
    <w:p w:rsidR="00F24C66" w:rsidRPr="00C17CCA" w:rsidRDefault="00F24C66" w:rsidP="0037592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Все воды, как и земли, прекрасны</w:t>
      </w:r>
      <w:proofErr w:type="gramStart"/>
      <w:r w:rsidRPr="00C17CCA">
        <w:rPr>
          <w:rFonts w:ascii="Times New Roman" w:eastAsia="Calibri" w:hAnsi="Times New Roman" w:cs="Times New Roman"/>
          <w:sz w:val="28"/>
          <w:szCs w:val="28"/>
        </w:rPr>
        <w:t>.</w:t>
      </w:r>
      <w:r w:rsidR="00BE5D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BE5D46">
        <w:rPr>
          <w:rFonts w:ascii="Times New Roman" w:eastAsia="Calibri" w:hAnsi="Times New Roman" w:cs="Times New Roman"/>
          <w:sz w:val="28"/>
          <w:szCs w:val="28"/>
        </w:rPr>
        <w:t>слайд №2)</w:t>
      </w: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Тихие пруды и озера, заводи и речки, ласкают взоры и умиротворяют душу, несут нам живительную прохладу. Моря и океаны вбирают в себя </w:t>
      </w:r>
      <w:proofErr w:type="spellStart"/>
      <w:r w:rsidRPr="00C17CCA">
        <w:rPr>
          <w:rFonts w:ascii="Times New Roman" w:eastAsia="Calibri" w:hAnsi="Times New Roman" w:cs="Times New Roman"/>
          <w:sz w:val="28"/>
          <w:szCs w:val="28"/>
        </w:rPr>
        <w:t>многоцветье</w:t>
      </w:r>
      <w:proofErr w:type="spellEnd"/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неба, сверкание звезд и сияние Луны. Можно часами любоваться их изменчивой живописной палитрой. Воды не только видимы, но и слышимы нами: в шуме дождя, журчании ручья, в мерных всплесках моря и штормовом </w:t>
      </w:r>
      <w:proofErr w:type="gramStart"/>
      <w:r w:rsidRPr="00C17CCA">
        <w:rPr>
          <w:rFonts w:ascii="Times New Roman" w:eastAsia="Calibri" w:hAnsi="Times New Roman" w:cs="Times New Roman"/>
          <w:sz w:val="28"/>
          <w:szCs w:val="28"/>
        </w:rPr>
        <w:t>гуле</w:t>
      </w:r>
      <w:proofErr w:type="gramEnd"/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океана чудится музыка планеты.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Если руки наши в ваксе,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Если на нос сели кляксы,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Кто тогда нам первый друг?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Снимет грязь с лица и рук?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Без чего не может мама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Ни готовить, ни стирать?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Без чего, мы скажем прямо,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Человеку умирать?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Чтобы лился дождик с неба,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Чтоб росли колосья хлеба,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Чтобы плыли корабли,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Чтоб варились кисели,</w:t>
      </w:r>
    </w:p>
    <w:p w:rsidR="00F24C66" w:rsidRPr="00C17CCA" w:rsidRDefault="00F24C66" w:rsidP="00C645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Жить нельзя нам без….(воды). </w:t>
      </w:r>
    </w:p>
    <w:p w:rsidR="00375924" w:rsidRDefault="00F24C66" w:rsidP="003759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Человек не только любуется водой, он ее использует для своих нужд</w:t>
      </w:r>
      <w:proofErr w:type="gramStart"/>
      <w:r w:rsidRPr="00C17C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17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D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BE5D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E5D46">
        <w:rPr>
          <w:rFonts w:ascii="Times New Roman" w:eastAsia="Calibri" w:hAnsi="Times New Roman" w:cs="Times New Roman"/>
          <w:sz w:val="28"/>
          <w:szCs w:val="28"/>
        </w:rPr>
        <w:t>лайд №3</w:t>
      </w:r>
      <w:r w:rsidR="0037592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17CCA">
        <w:rPr>
          <w:rFonts w:ascii="Times New Roman" w:eastAsia="Calibri" w:hAnsi="Times New Roman" w:cs="Times New Roman"/>
          <w:sz w:val="28"/>
          <w:szCs w:val="28"/>
        </w:rPr>
        <w:t>Где человек использует воду?</w:t>
      </w:r>
      <w:r w:rsidRPr="00C1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C66" w:rsidRPr="00C17CCA" w:rsidRDefault="00F24C66" w:rsidP="0037592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7CCA">
        <w:rPr>
          <w:rFonts w:ascii="Times New Roman" w:eastAsia="Calibri" w:hAnsi="Times New Roman" w:cs="Times New Roman"/>
          <w:sz w:val="28"/>
          <w:szCs w:val="28"/>
        </w:rPr>
        <w:t>Конечно, людям требуется не любая вода, а только чистая. Но ее остается все меньше и меньше. И виноваты в этом сами люди.</w:t>
      </w:r>
    </w:p>
    <w:p w:rsidR="00F24C66" w:rsidRPr="00C17CCA" w:rsidRDefault="00C17CCA" w:rsidP="00C1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24C66" w:rsidRPr="00C17CCA">
        <w:rPr>
          <w:rFonts w:ascii="Times New Roman" w:hAnsi="Times New Roman" w:cs="Times New Roman"/>
          <w:sz w:val="28"/>
          <w:szCs w:val="28"/>
        </w:rPr>
        <w:t>Оказывается вода находится</w:t>
      </w:r>
      <w:proofErr w:type="gramEnd"/>
      <w:r w:rsidR="00F24C66" w:rsidRPr="00C17CCA">
        <w:rPr>
          <w:rFonts w:ascii="Times New Roman" w:hAnsi="Times New Roman" w:cs="Times New Roman"/>
          <w:sz w:val="28"/>
          <w:szCs w:val="28"/>
        </w:rPr>
        <w:t xml:space="preserve"> в опасности! Почему?</w:t>
      </w:r>
    </w:p>
    <w:p w:rsidR="00F24C66" w:rsidRPr="00C17CCA" w:rsidRDefault="00C17CCA" w:rsidP="00C1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C66" w:rsidRPr="00C17CCA">
        <w:rPr>
          <w:rFonts w:ascii="Times New Roman" w:hAnsi="Times New Roman" w:cs="Times New Roman"/>
          <w:sz w:val="28"/>
          <w:szCs w:val="28"/>
        </w:rPr>
        <w:t>Чистой воды на Земле становится меньше, а потребность в ней возрастает.</w:t>
      </w:r>
    </w:p>
    <w:p w:rsidR="00B42EC8" w:rsidRPr="00C17CCA" w:rsidRDefault="00B42EC8" w:rsidP="00B42E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Беседа по теме «Почему воду надо беречь»</w:t>
      </w:r>
    </w:p>
    <w:p w:rsidR="00F24C66" w:rsidRPr="00C17CCA" w:rsidRDefault="00C17CCA" w:rsidP="00C17C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C66" w:rsidRPr="00C17CCA">
        <w:rPr>
          <w:rFonts w:ascii="Times New Roman" w:hAnsi="Times New Roman" w:cs="Times New Roman"/>
          <w:sz w:val="28"/>
          <w:szCs w:val="28"/>
        </w:rPr>
        <w:t>Воды на земле одновременно и много, и мало. Её много в морях и океанах</w:t>
      </w:r>
      <w:r w:rsidR="00B07B3B" w:rsidRPr="00C17CCA">
        <w:rPr>
          <w:rFonts w:ascii="Times New Roman" w:hAnsi="Times New Roman" w:cs="Times New Roman"/>
          <w:sz w:val="28"/>
          <w:szCs w:val="28"/>
        </w:rPr>
        <w:t>, но морская соленая вода не пригодна для питья, а также для многих технических производств и сельского хозяйства. Пресной воды существенно меньше и треть населения Земли испытывает в ней острый недостаток. Основные запасы пресной воды еще больше сокращаются из-за их загрязнения. В последние столетия помимо естественного загрязнения природных источников частицами почвы, горными породами, минеральными солями возникла проблема коммунального, промышленного, сельскохозяйственного загрязнения воды</w:t>
      </w:r>
      <w:proofErr w:type="gramStart"/>
      <w:r w:rsidR="00B07B3B" w:rsidRPr="00C17CCA">
        <w:rPr>
          <w:rFonts w:ascii="Times New Roman" w:hAnsi="Times New Roman" w:cs="Times New Roman"/>
          <w:sz w:val="28"/>
          <w:szCs w:val="28"/>
        </w:rPr>
        <w:t>.</w:t>
      </w:r>
      <w:r w:rsidR="00DB59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59A3">
        <w:rPr>
          <w:rFonts w:ascii="Times New Roman" w:hAnsi="Times New Roman" w:cs="Times New Roman"/>
          <w:sz w:val="28"/>
          <w:szCs w:val="28"/>
        </w:rPr>
        <w:t>слайд №4,5,6)</w:t>
      </w:r>
      <w:r w:rsidR="00B07B3B" w:rsidRPr="00C1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Сказка А.А. Рыжова «Жила-была река»</w:t>
      </w:r>
    </w:p>
    <w:p w:rsidR="00B07B3B" w:rsidRPr="00C17CCA" w:rsidRDefault="00B07B3B" w:rsidP="00DB59A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CCA">
        <w:rPr>
          <w:rFonts w:ascii="Times New Roman" w:eastAsia="Calibri" w:hAnsi="Times New Roman" w:cs="Times New Roman"/>
          <w:b/>
          <w:sz w:val="28"/>
          <w:szCs w:val="28"/>
        </w:rPr>
        <w:t>ЖИЛА-БЫЛА РЕКА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Жила-была река. Сначала она была маленьким, веселым ручейком, который прятался среди высоких, стройных елей и белоствольных берез. И все говорили: «Какая чистая, какая вкусная вода в этом ручье!» Затем ручей превратился в настоящую речку. Вода в ней текла уже не так быстро, но все еще была прозрачной и чистой. 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 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Шли годы, люди привыкли к Реке, но уже ни о чем ее не просили, а делали все, что им вздумается. Однажды на ее берегах построили огромный </w:t>
      </w:r>
      <w:r w:rsidRPr="00C17CC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Люди все больше загрязняли Реку, а она все терпела, ждала, когда они, наконец, опомнятся. 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 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 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B07B3B" w:rsidRPr="00C17CCA" w:rsidRDefault="00B07B3B" w:rsidP="00DB59A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CCA">
        <w:rPr>
          <w:rFonts w:ascii="Times New Roman" w:eastAsia="Calibri" w:hAnsi="Times New Roman" w:cs="Times New Roman"/>
          <w:i/>
          <w:sz w:val="28"/>
          <w:szCs w:val="28"/>
        </w:rPr>
        <w:t xml:space="preserve">Вернулась Река в город помогать его жителям. А люди убрали весь мусор, очистили стоки завода и даже выделили специальных ученых — </w:t>
      </w:r>
      <w:r w:rsidRPr="00C17CC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Обсуждение: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 xml:space="preserve">- Опишите реку, какой она была до того, как встретилась с людьми? 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- Как речка помогала людям?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- Как люди относились к реке? Правильно ли они себя вели? Почему?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- Что случилось с горожанами, когда река ушла?</w:t>
      </w:r>
    </w:p>
    <w:p w:rsidR="00B07B3B" w:rsidRPr="00C17CCA" w:rsidRDefault="00B07B3B" w:rsidP="00F24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-</w:t>
      </w:r>
      <w:r w:rsidR="0053798A" w:rsidRPr="00C17CCA">
        <w:rPr>
          <w:rFonts w:ascii="Times New Roman" w:hAnsi="Times New Roman" w:cs="Times New Roman"/>
          <w:sz w:val="28"/>
          <w:szCs w:val="28"/>
        </w:rPr>
        <w:t>Правильно ли поступили люди в конце сказки? Что еще они могли бы сделать для своей реки?</w:t>
      </w:r>
    </w:p>
    <w:p w:rsidR="0053798A" w:rsidRPr="00C17CCA" w:rsidRDefault="0053798A" w:rsidP="0053798A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Вывод: не надо загрязнять водоемы, от этого страдает все живое</w:t>
      </w:r>
      <w:proofErr w:type="gramStart"/>
      <w:r w:rsidRPr="00C17CCA">
        <w:rPr>
          <w:rFonts w:ascii="Times New Roman" w:hAnsi="Times New Roman" w:cs="Times New Roman"/>
          <w:sz w:val="28"/>
          <w:szCs w:val="28"/>
        </w:rPr>
        <w:t>.</w:t>
      </w:r>
      <w:r w:rsidR="008B43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4378">
        <w:rPr>
          <w:rFonts w:ascii="Times New Roman" w:hAnsi="Times New Roman" w:cs="Times New Roman"/>
          <w:sz w:val="28"/>
          <w:szCs w:val="28"/>
        </w:rPr>
        <w:t>слайд 7)</w:t>
      </w:r>
    </w:p>
    <w:p w:rsidR="00B42EC8" w:rsidRPr="00C17CCA" w:rsidRDefault="003C11E8" w:rsidP="008B43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В</w:t>
      </w:r>
      <w:r w:rsidR="00B42EC8" w:rsidRPr="00C17CCA">
        <w:rPr>
          <w:rFonts w:ascii="Times New Roman" w:hAnsi="Times New Roman" w:cs="Times New Roman"/>
          <w:sz w:val="28"/>
          <w:szCs w:val="28"/>
        </w:rPr>
        <w:t>одоемы Воронежской области</w:t>
      </w:r>
    </w:p>
    <w:p w:rsidR="008B4378" w:rsidRDefault="00C6451D" w:rsidP="008B4378">
      <w:pPr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B4378">
        <w:rPr>
          <w:rFonts w:ascii="Times New Roman" w:hAnsi="Times New Roman" w:cs="Times New Roman"/>
          <w:i/>
          <w:sz w:val="24"/>
          <w:szCs w:val="24"/>
        </w:rPr>
        <w:t>Есть в мире много всяких рек,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Великих, сильных, полноводных,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Коварных, тихих, благородных,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Воспел их в песнях человек.</w:t>
      </w:r>
    </w:p>
    <w:p w:rsidR="00C6451D" w:rsidRPr="008B4378" w:rsidRDefault="00C6451D" w:rsidP="008B4378">
      <w:pPr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B4378">
        <w:rPr>
          <w:rFonts w:ascii="Times New Roman" w:hAnsi="Times New Roman" w:cs="Times New Roman"/>
          <w:i/>
          <w:sz w:val="24"/>
          <w:szCs w:val="24"/>
        </w:rPr>
        <w:t>Есть Дон, Кубань, Урал, Ока,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Есть Волга матушка-река.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Меконг, Янцзы и Хуанхэ,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 xml:space="preserve">Где жёлтый берег вдалеке. 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Амур, Даугава и Миссури,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Рассветы там синей лазури.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Я слышал Конго, есть река,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Темна, опасна, глубока.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Есть Амазонка, Ориноко,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Текут они в дали далёкой,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Есть Нил великий, Ганг огромный,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Есть множество - больших и скромных</w:t>
      </w:r>
      <w:proofErr w:type="gramStart"/>
      <w:r w:rsidRPr="008B4378">
        <w:rPr>
          <w:rFonts w:ascii="Times New Roman" w:hAnsi="Times New Roman" w:cs="Times New Roman"/>
          <w:i/>
          <w:sz w:val="24"/>
          <w:szCs w:val="24"/>
        </w:rPr>
        <w:t>…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…Н</w:t>
      </w:r>
      <w:proofErr w:type="gramEnd"/>
      <w:r w:rsidRPr="008B4378">
        <w:rPr>
          <w:rFonts w:ascii="Times New Roman" w:hAnsi="Times New Roman" w:cs="Times New Roman"/>
          <w:i/>
          <w:sz w:val="24"/>
          <w:szCs w:val="24"/>
        </w:rPr>
        <w:t xml:space="preserve">о мне милей речушка та, 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Быстра, прозрачна и чиста,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Где я босым мальчишкой в детстве,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 xml:space="preserve">На даче, летом, по соседству, 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Рубцом, оставив в сердце память,</w:t>
      </w:r>
      <w:r w:rsidRPr="008B4378">
        <w:rPr>
          <w:rFonts w:ascii="Times New Roman" w:hAnsi="Times New Roman" w:cs="Times New Roman"/>
          <w:i/>
          <w:sz w:val="24"/>
          <w:szCs w:val="24"/>
        </w:rPr>
        <w:br/>
        <w:t>Нарвал кувшинок жёлтых маме.</w:t>
      </w:r>
    </w:p>
    <w:p w:rsidR="008B4378" w:rsidRDefault="008B4378" w:rsidP="008B4378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CCA">
        <w:rPr>
          <w:rFonts w:ascii="Times New Roman" w:hAnsi="Times New Roman" w:cs="Times New Roman"/>
          <w:sz w:val="28"/>
          <w:szCs w:val="28"/>
        </w:rPr>
        <w:t>А вы знаете, какие реки протекают в нашей области?</w:t>
      </w:r>
      <w:r w:rsidR="0077588D"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53798A" w:rsidRPr="00C17CCA" w:rsidRDefault="0053798A" w:rsidP="008B4378">
      <w:p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Сообщения детей:</w:t>
      </w:r>
    </w:p>
    <w:p w:rsidR="003C11E8" w:rsidRPr="00C17CCA" w:rsidRDefault="003C11E8" w:rsidP="008B4378">
      <w:pPr>
        <w:spacing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1.</w:t>
      </w:r>
      <w:r w:rsidR="0053798A" w:rsidRPr="00C17CCA">
        <w:rPr>
          <w:rFonts w:ascii="Times New Roman" w:hAnsi="Times New Roman" w:cs="Times New Roman"/>
          <w:sz w:val="28"/>
          <w:szCs w:val="28"/>
        </w:rPr>
        <w:t>Река Дон</w:t>
      </w:r>
      <w:r w:rsidR="0077588D"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:rsidR="0053798A" w:rsidRPr="008B4378" w:rsidRDefault="003C11E8" w:rsidP="008B4378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большой водной артерией области является Дон. </w:t>
      </w:r>
      <w:r w:rsidR="00C6451D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6451D" w:rsidRPr="008B4378">
        <w:rPr>
          <w:rFonts w:ascii="Times New Roman" w:hAnsi="Times New Roman" w:cs="Times New Roman"/>
          <w:sz w:val="24"/>
          <w:szCs w:val="24"/>
        </w:rPr>
        <w:t>длина 1870 км</w:t>
      </w:r>
      <w:r w:rsidR="00C6451D" w:rsidRPr="008B4378">
        <w:rPr>
          <w:sz w:val="24"/>
          <w:szCs w:val="24"/>
        </w:rPr>
        <w:t xml:space="preserve">. </w:t>
      </w:r>
      <w:r w:rsidR="00AB32D7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пути Дон принимает 5255 притоков. Главное почвенное богатство бассейна - чернозем. Несмотря на природное разнообразие, бассейн Дона представляет собой единую </w:t>
      </w:r>
      <w:r w:rsidR="00AB32D7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связанную экологическую систему</w:t>
      </w:r>
      <w:proofErr w:type="gramStart"/>
      <w:r w:rsidR="00AB32D7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451D" w:rsidRPr="008B4378">
        <w:rPr>
          <w:sz w:val="24"/>
          <w:szCs w:val="24"/>
        </w:rPr>
        <w:t xml:space="preserve"> </w:t>
      </w:r>
      <w:r w:rsidR="000B362D">
        <w:rPr>
          <w:sz w:val="24"/>
          <w:szCs w:val="24"/>
        </w:rPr>
        <w:t>(</w:t>
      </w:r>
      <w:proofErr w:type="gramStart"/>
      <w:r w:rsidR="000B362D">
        <w:rPr>
          <w:sz w:val="24"/>
          <w:szCs w:val="24"/>
        </w:rPr>
        <w:t>с</w:t>
      </w:r>
      <w:proofErr w:type="gramEnd"/>
      <w:r w:rsidR="000B362D">
        <w:rPr>
          <w:sz w:val="24"/>
          <w:szCs w:val="24"/>
        </w:rPr>
        <w:t>лайд 100</w:t>
      </w:r>
      <w:r w:rsidR="00C6451D" w:rsidRPr="008B4378">
        <w:rPr>
          <w:rFonts w:ascii="Times New Roman" w:hAnsi="Times New Roman" w:cs="Times New Roman"/>
          <w:sz w:val="24"/>
          <w:szCs w:val="24"/>
        </w:rPr>
        <w:t xml:space="preserve">Название Дону дали в глубокой древности скифо-сарматские племена, на чьем языке это слово означало просто «река». Древние греки называли его «Танаис» и считали границей между Европой и Азией. </w:t>
      </w:r>
      <w:r w:rsidR="00AB32D7" w:rsidRPr="008B4378">
        <w:rPr>
          <w:rFonts w:ascii="Times New Roman" w:hAnsi="Times New Roman" w:cs="Times New Roman"/>
          <w:sz w:val="24"/>
          <w:szCs w:val="24"/>
        </w:rPr>
        <w:t>Истоком реки Дон долгое время считали Иван-</w:t>
      </w:r>
      <w:proofErr w:type="gramStart"/>
      <w:r w:rsidR="00AB32D7" w:rsidRPr="008B437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AB32D7" w:rsidRPr="008B4378">
        <w:rPr>
          <w:rFonts w:ascii="Times New Roman" w:hAnsi="Times New Roman" w:cs="Times New Roman"/>
          <w:sz w:val="24"/>
          <w:szCs w:val="24"/>
        </w:rPr>
        <w:t xml:space="preserve">зеро. Сейчас доказано что начало реки Дон в реке </w:t>
      </w:r>
      <w:proofErr w:type="spellStart"/>
      <w:r w:rsidR="00AB32D7" w:rsidRPr="008B4378">
        <w:rPr>
          <w:rFonts w:ascii="Times New Roman" w:hAnsi="Times New Roman" w:cs="Times New Roman"/>
          <w:sz w:val="24"/>
          <w:szCs w:val="24"/>
        </w:rPr>
        <w:t>Урванка</w:t>
      </w:r>
      <w:proofErr w:type="spellEnd"/>
      <w:r w:rsidR="00AB32D7" w:rsidRPr="008B4378">
        <w:rPr>
          <w:rFonts w:ascii="Times New Roman" w:hAnsi="Times New Roman" w:cs="Times New Roman"/>
          <w:sz w:val="24"/>
          <w:szCs w:val="24"/>
        </w:rPr>
        <w:t xml:space="preserve">  в городе Новомосковске</w:t>
      </w:r>
      <w:proofErr w:type="gramStart"/>
      <w:r w:rsidR="00AB32D7" w:rsidRPr="008B4378">
        <w:rPr>
          <w:rFonts w:ascii="Times New Roman" w:hAnsi="Times New Roman" w:cs="Times New Roman"/>
          <w:sz w:val="24"/>
          <w:szCs w:val="24"/>
        </w:rPr>
        <w:t>.</w:t>
      </w:r>
      <w:r w:rsidR="000B36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B362D">
        <w:rPr>
          <w:rFonts w:ascii="Times New Roman" w:hAnsi="Times New Roman" w:cs="Times New Roman"/>
          <w:sz w:val="24"/>
          <w:szCs w:val="24"/>
        </w:rPr>
        <w:t>слайд №11,12)</w:t>
      </w:r>
    </w:p>
    <w:p w:rsidR="000B362D" w:rsidRDefault="000B362D" w:rsidP="0053798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3798A" w:rsidRPr="00C17CCA" w:rsidRDefault="003C11E8" w:rsidP="0053798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2.</w:t>
      </w:r>
      <w:r w:rsidR="0053798A" w:rsidRPr="00C17CCA">
        <w:rPr>
          <w:rFonts w:ascii="Times New Roman" w:hAnsi="Times New Roman" w:cs="Times New Roman"/>
          <w:sz w:val="28"/>
          <w:szCs w:val="28"/>
        </w:rPr>
        <w:t>Река Хопе</w:t>
      </w:r>
      <w:proofErr w:type="gramStart"/>
      <w:r w:rsidR="0053798A" w:rsidRPr="00C17CCA">
        <w:rPr>
          <w:rFonts w:ascii="Times New Roman" w:hAnsi="Times New Roman" w:cs="Times New Roman"/>
          <w:sz w:val="28"/>
          <w:szCs w:val="28"/>
        </w:rPr>
        <w:t>р</w:t>
      </w:r>
      <w:r w:rsidR="000B36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362D">
        <w:rPr>
          <w:rFonts w:ascii="Times New Roman" w:hAnsi="Times New Roman" w:cs="Times New Roman"/>
          <w:sz w:val="28"/>
          <w:szCs w:val="28"/>
        </w:rPr>
        <w:t>слайд №13)</w:t>
      </w:r>
    </w:p>
    <w:p w:rsidR="003C11E8" w:rsidRPr="008B4378" w:rsidRDefault="003C11E8" w:rsidP="00C6451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Чуден и воронежский отрезок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Хопра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самой чистой реки в Европе. Она протекает </w:t>
      </w:r>
      <w:proofErr w:type="gram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Губари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устья р.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Савала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218 км. Здесь в Хопер впадают притоки: Ворона, Карачан,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Савала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Вдоль реки, выше Новохоперска, тянутся лесные массивы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Хоперского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заповедника. В нем очень много пойменных озер, самое большое из них —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Юрмище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течении реки на участке от </w:t>
      </w:r>
      <w:proofErr w:type="gramStart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Борисоглебска до г. Новохоперска, между которыми примерно 50 км, по долине реки простирается территория </w:t>
      </w:r>
      <w:proofErr w:type="spellStart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Хоперского</w:t>
      </w:r>
      <w:proofErr w:type="spellEnd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заповедника. Под его охраной один из богатейших по </w:t>
      </w:r>
      <w:proofErr w:type="gramStart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природному</w:t>
      </w:r>
      <w:proofErr w:type="gramEnd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разнобразию</w:t>
      </w:r>
      <w:proofErr w:type="spellEnd"/>
      <w:r w:rsidR="00364616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Восточно-Европейской равнине островок дикой природы.</w:t>
      </w:r>
    </w:p>
    <w:p w:rsidR="000B362D" w:rsidRDefault="000B362D" w:rsidP="008B4378">
      <w:pPr>
        <w:spacing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7CCA" w:rsidRPr="00C17CCA" w:rsidRDefault="00C17CCA" w:rsidP="008B4378">
      <w:pPr>
        <w:spacing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3.Река Вороне</w:t>
      </w:r>
      <w:proofErr w:type="gramStart"/>
      <w:r w:rsidRPr="00C17CCA">
        <w:rPr>
          <w:rFonts w:ascii="Times New Roman" w:hAnsi="Times New Roman" w:cs="Times New Roman"/>
          <w:sz w:val="28"/>
          <w:szCs w:val="28"/>
        </w:rPr>
        <w:t>ж</w:t>
      </w:r>
      <w:r w:rsidR="000B36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362D">
        <w:rPr>
          <w:rFonts w:ascii="Times New Roman" w:hAnsi="Times New Roman" w:cs="Times New Roman"/>
          <w:sz w:val="28"/>
          <w:szCs w:val="28"/>
        </w:rPr>
        <w:t xml:space="preserve"> слайд №14)</w:t>
      </w:r>
    </w:p>
    <w:p w:rsidR="00C17CCA" w:rsidRPr="008B4378" w:rsidRDefault="00C17CCA" w:rsidP="008B4378">
      <w:pPr>
        <w:pStyle w:val="atst"/>
        <w:ind w:firstLine="709"/>
        <w:contextualSpacing/>
      </w:pPr>
      <w:r w:rsidRPr="008B4378">
        <w:t>Очень живописна и река Воронеж. Река Воронеж — левый приток Дона.</w:t>
      </w:r>
      <w:r w:rsidR="00C6451D" w:rsidRPr="008B4378">
        <w:t xml:space="preserve"> </w:t>
      </w:r>
      <w:r w:rsidRPr="008B4378">
        <w:t xml:space="preserve">От границы Воронежской области </w:t>
      </w:r>
      <w:proofErr w:type="gramStart"/>
      <w:r w:rsidRPr="008B4378">
        <w:t>с</w:t>
      </w:r>
      <w:proofErr w:type="gramEnd"/>
      <w:r w:rsidRPr="008B4378">
        <w:t xml:space="preserve"> </w:t>
      </w:r>
      <w:proofErr w:type="gramStart"/>
      <w:r w:rsidRPr="008B4378">
        <w:t>Липецкой</w:t>
      </w:r>
      <w:proofErr w:type="gramEnd"/>
      <w:r w:rsidRPr="008B4378">
        <w:t xml:space="preserve"> до Воронежского водохранилища река является гидрологическим памятником. Своеобразие реке придают многочисленные извилины и петли. В таких местах много заводей, озер, поросших камышом, осокой. Длина реки 520 км. На Воронеже по левобережью обширные сосновые боры, по правобережью лиственный лес с преобладанием дубрав на высоких местах. </w:t>
      </w:r>
      <w:proofErr w:type="gramStart"/>
      <w:r w:rsidRPr="008B4378">
        <w:t xml:space="preserve">По левом берегу от Ступино до Воронежа тянется древний природный массив — </w:t>
      </w:r>
      <w:proofErr w:type="spellStart"/>
      <w:r w:rsidRPr="008B4378">
        <w:t>Усманский</w:t>
      </w:r>
      <w:proofErr w:type="spellEnd"/>
      <w:r w:rsidRPr="008B4378">
        <w:t xml:space="preserve"> бор, находящейся под защитой Воронежского заповедника.</w:t>
      </w:r>
      <w:proofErr w:type="gramEnd"/>
      <w:r w:rsidRPr="008B4378">
        <w:t xml:space="preserve"> Петровские корабельные верфи на Воронеже — колыбель военно-морского флота России. В 1696 году Петр I начал подготовку ко второму Азовскому походу, важной составной частью которого явилось создание в городе Воронеже военного флота. </w:t>
      </w:r>
    </w:p>
    <w:p w:rsidR="00C6451D" w:rsidRDefault="00C17CCA" w:rsidP="00C6451D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4. Тихая Сосна</w:t>
      </w:r>
      <w:r w:rsidR="000B362D">
        <w:rPr>
          <w:rFonts w:ascii="Times New Roman" w:hAnsi="Times New Roman" w:cs="Times New Roman"/>
          <w:sz w:val="28"/>
          <w:szCs w:val="28"/>
        </w:rPr>
        <w:t xml:space="preserve"> (слайд №15)</w:t>
      </w:r>
    </w:p>
    <w:p w:rsidR="00C17CCA" w:rsidRPr="008B4378" w:rsidRDefault="00C17CCA" w:rsidP="000B362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 километрах к югу от </w:t>
      </w:r>
      <w:proofErr w:type="gram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Воронежа течет река с поэтическим названием Тихая Сосна. Русло ее извилистое, местами разделяется на рукава. Вода светлая, в глубине видны рдесты, на поверхности плавают листья кувшинок и </w:t>
      </w:r>
      <w:proofErr w:type="gram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кубышек</w:t>
      </w:r>
      <w:proofErr w:type="gram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4378">
        <w:rPr>
          <w:rFonts w:ascii="Times New Roman" w:hAnsi="Times New Roman" w:cs="Times New Roman"/>
          <w:sz w:val="24"/>
          <w:szCs w:val="24"/>
        </w:rPr>
        <w:t xml:space="preserve"> </w:t>
      </w: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161 </w:t>
      </w:r>
      <w:r w:rsidRPr="008B4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</w:t>
      </w:r>
      <w:r w:rsidRPr="008B437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B4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4378">
        <w:rPr>
          <w:rFonts w:ascii="Times New Roman" w:hAnsi="Times New Roman" w:cs="Times New Roman"/>
          <w:sz w:val="24"/>
          <w:szCs w:val="24"/>
        </w:rPr>
        <w:t xml:space="preserve">Тихая Сосна — правый приток Дона. </w:t>
      </w: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низовьях, в месте сближения Тихой Сосны с Доном, на правом высоком берегу реки удивительное место -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Дивногорье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1991 году здесь создан природный историко-археологический музей-заповедник "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Дивногорье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территория которого простирается по правому берегу реки, от хутора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Дивногорье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её устья и далее по правому берегу Дона до села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Селявное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62D" w:rsidRDefault="000B362D" w:rsidP="00C17CC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17CCA" w:rsidRPr="00C17CCA" w:rsidRDefault="00C17CCA" w:rsidP="00C17CC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5.Река Битюг</w:t>
      </w:r>
      <w:r w:rsidR="000B362D">
        <w:rPr>
          <w:rFonts w:ascii="Times New Roman" w:hAnsi="Times New Roman" w:cs="Times New Roman"/>
          <w:sz w:val="28"/>
          <w:szCs w:val="28"/>
        </w:rPr>
        <w:t xml:space="preserve"> (слайд №16)</w:t>
      </w:r>
    </w:p>
    <w:p w:rsidR="00C17CCA" w:rsidRPr="008B4378" w:rsidRDefault="00C17CCA" w:rsidP="00C17CC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редкая по красоте река Битюг. В верховьях берега реки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безлесые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среднем течении, от поселка Анна, берега украшает лиственный лес и долина река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преобретает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живописный вид. Ниже притока Чиглы начинается на правом берегу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Хреновский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- самый южный естественный сосновый лес в России.</w:t>
      </w:r>
    </w:p>
    <w:p w:rsidR="003C11E8" w:rsidRPr="008B4378" w:rsidRDefault="00C17CCA" w:rsidP="00C17CC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бассейне Битюга много старых сахарных заводов. С начала сезонов сахароварения здесь часто бывали аварийные сбросы сточных загрязняющих веществ. Особенно в этом отношении отличаются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Мордовского района Тамбовской области,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Эртильский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Нижнекисляйский</w:t>
      </w:r>
      <w:proofErr w:type="spellEnd"/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сахарные заводы Воронежской </w:t>
      </w: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области. В результате загрязнения снижается содержание в воде растворенного кислорода, гибнет рыба, исчезают раки — индикаторы чистой воды.</w:t>
      </w:r>
    </w:p>
    <w:p w:rsidR="00C17CCA" w:rsidRPr="00C17CCA" w:rsidRDefault="00C17CCA" w:rsidP="00C17CC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8A" w:rsidRPr="00C17CCA" w:rsidRDefault="00364616" w:rsidP="0053798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6.</w:t>
      </w:r>
      <w:r w:rsidR="0053798A" w:rsidRPr="00C17CCA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53798A" w:rsidRPr="00C17CCA">
        <w:rPr>
          <w:rFonts w:ascii="Times New Roman" w:hAnsi="Times New Roman" w:cs="Times New Roman"/>
          <w:sz w:val="28"/>
          <w:szCs w:val="28"/>
        </w:rPr>
        <w:t>Осередь</w:t>
      </w:r>
      <w:proofErr w:type="spellEnd"/>
      <w:r w:rsidR="000B362D">
        <w:rPr>
          <w:rFonts w:ascii="Times New Roman" w:hAnsi="Times New Roman" w:cs="Times New Roman"/>
          <w:sz w:val="28"/>
          <w:szCs w:val="28"/>
        </w:rPr>
        <w:t xml:space="preserve"> (слайд №18)</w:t>
      </w:r>
    </w:p>
    <w:p w:rsidR="003C11E8" w:rsidRDefault="00364616" w:rsidP="00C17CC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378">
        <w:rPr>
          <w:rStyle w:val="a4"/>
          <w:rFonts w:ascii="Times New Roman" w:hAnsi="Times New Roman" w:cs="Times New Roman"/>
          <w:b w:val="0"/>
          <w:sz w:val="24"/>
          <w:szCs w:val="24"/>
        </w:rPr>
        <w:t>Осередь</w:t>
      </w:r>
      <w:proofErr w:type="spellEnd"/>
      <w:r w:rsidRPr="008B437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— левый приток </w:t>
      </w:r>
      <w:proofErr w:type="spellStart"/>
      <w:r w:rsidRPr="008B4378">
        <w:rPr>
          <w:rStyle w:val="a4"/>
          <w:rFonts w:ascii="Times New Roman" w:hAnsi="Times New Roman" w:cs="Times New Roman"/>
          <w:b w:val="0"/>
          <w:sz w:val="24"/>
          <w:szCs w:val="24"/>
        </w:rPr>
        <w:t>Дона</w:t>
      </w:r>
      <w:proofErr w:type="gramStart"/>
      <w:r w:rsidRPr="008B4378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8B43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B4378">
        <w:rPr>
          <w:rFonts w:ascii="Times New Roman" w:hAnsi="Times New Roman" w:cs="Times New Roman"/>
          <w:sz w:val="24"/>
          <w:szCs w:val="24"/>
        </w:rPr>
        <w:t>азвание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тюрского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сярант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— «литься, течь».</w:t>
      </w: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65 </w:t>
      </w:r>
      <w:r w:rsidRPr="008B4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км.</w:t>
      </w:r>
      <w:r w:rsidRPr="008B4378">
        <w:rPr>
          <w:rFonts w:ascii="Times New Roman" w:hAnsi="Times New Roman" w:cs="Times New Roman"/>
          <w:sz w:val="24"/>
          <w:szCs w:val="24"/>
        </w:rPr>
        <w:t xml:space="preserve"> </w:t>
      </w:r>
      <w:r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заметные притоки слева, ручьи - Данило и Гаврило.</w:t>
      </w:r>
      <w:r w:rsidR="00AB32D7" w:rsidRPr="008B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 протекает по условной границе степной и лесостепной зоны. Правый берег более высокий, достигает отметок 187 м, практически на всем протяжении он покрыт лиственным лесом с преобладанием дуба - это известный Шипов лес. </w:t>
      </w:r>
    </w:p>
    <w:p w:rsidR="00BD6FE7" w:rsidRPr="008B4378" w:rsidRDefault="00BD6FE7" w:rsidP="00C17CC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8A" w:rsidRPr="00C17CCA" w:rsidRDefault="00AB32D7" w:rsidP="0053798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 xml:space="preserve">7. </w:t>
      </w:r>
      <w:r w:rsidR="0053798A" w:rsidRPr="00C17CCA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53798A" w:rsidRPr="00C17CCA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BD6FE7">
        <w:rPr>
          <w:rFonts w:ascii="Times New Roman" w:hAnsi="Times New Roman" w:cs="Times New Roman"/>
          <w:sz w:val="28"/>
          <w:szCs w:val="28"/>
        </w:rPr>
        <w:t xml:space="preserve"> (слайд №19,20)</w:t>
      </w:r>
    </w:p>
    <w:p w:rsidR="00C17CCA" w:rsidRDefault="00C17CCA" w:rsidP="00C17C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B4378">
        <w:rPr>
          <w:rFonts w:ascii="Times New Roman" w:hAnsi="Times New Roman" w:cs="Times New Roman"/>
          <w:sz w:val="24"/>
          <w:szCs w:val="24"/>
        </w:rPr>
        <w:t>Усман</w:t>
      </w:r>
      <w:proofErr w:type="gramStart"/>
      <w:r w:rsidRPr="008B4378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8B4378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), левый приток Воронежа. Одна из наиболее живописных лесных речек Воронежской области. Пойма Усмани заросла сырыми ольшаниками и ивняками, выше располагаются дубравы, сосновые боры. Среди лесов встречаются болота, на которых можно найти даже северную клюкву.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Усманский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бор имеет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водоохранное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значение и представляет интерес для изучения развития лесной растительности в условиях лесостепи. Здесь сохранились некоторые редкие виды животных (европейский благородный олень, речные бобры</w:t>
      </w:r>
      <w:proofErr w:type="gramStart"/>
      <w:r w:rsidRPr="008B4378">
        <w:rPr>
          <w:rFonts w:ascii="Times New Roman" w:hAnsi="Times New Roman" w:cs="Times New Roman"/>
          <w:sz w:val="24"/>
          <w:szCs w:val="24"/>
        </w:rPr>
        <w:t>)</w:t>
      </w:r>
      <w:r w:rsidR="00BD6F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6FE7">
        <w:rPr>
          <w:rFonts w:ascii="Times New Roman" w:hAnsi="Times New Roman" w:cs="Times New Roman"/>
          <w:sz w:val="24"/>
          <w:szCs w:val="24"/>
        </w:rPr>
        <w:t>слайд №21)</w:t>
      </w:r>
      <w:r w:rsidRPr="008B4378">
        <w:rPr>
          <w:rFonts w:ascii="Times New Roman" w:hAnsi="Times New Roman" w:cs="Times New Roman"/>
          <w:sz w:val="24"/>
          <w:szCs w:val="24"/>
        </w:rPr>
        <w:t>. Ниже управления заповедника расположены подпорные плотины, поддерживающие уровень воды в реке.</w:t>
      </w:r>
    </w:p>
    <w:p w:rsidR="00BD6FE7" w:rsidRPr="008B4378" w:rsidRDefault="00BD6FE7" w:rsidP="00C17C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258D6" w:rsidRPr="00C17CCA" w:rsidRDefault="00C17CCA" w:rsidP="0053798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 xml:space="preserve">8. </w:t>
      </w:r>
      <w:r w:rsidR="00A258D6" w:rsidRPr="00C17CCA">
        <w:rPr>
          <w:rFonts w:ascii="Times New Roman" w:hAnsi="Times New Roman" w:cs="Times New Roman"/>
          <w:sz w:val="28"/>
          <w:szCs w:val="28"/>
        </w:rPr>
        <w:t>Водохранилища и озера</w:t>
      </w:r>
      <w:r w:rsidR="00BD6FE7">
        <w:rPr>
          <w:rFonts w:ascii="Times New Roman" w:hAnsi="Times New Roman" w:cs="Times New Roman"/>
          <w:sz w:val="28"/>
          <w:szCs w:val="28"/>
        </w:rPr>
        <w:t xml:space="preserve"> (слайд №22)</w:t>
      </w:r>
    </w:p>
    <w:p w:rsidR="00A258D6" w:rsidRPr="008B4378" w:rsidRDefault="00A258D6" w:rsidP="00C17C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B4378">
        <w:rPr>
          <w:rFonts w:ascii="Times New Roman" w:hAnsi="Times New Roman" w:cs="Times New Roman"/>
          <w:sz w:val="24"/>
          <w:szCs w:val="24"/>
        </w:rPr>
        <w:t xml:space="preserve">Особым источником воды в области являются озера. Большинство озер располагается в пойме р. Дон, и котловины их заполняются весенними речными водами. Наиболее крупные пойменные озера —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Погоново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, Кременчуг,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Жировское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. Озерная группа располагается вблизи устья р.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Хворостань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Бадеевское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, Степное и др.) У </w:t>
      </w:r>
      <w:proofErr w:type="gramStart"/>
      <w:r w:rsidRPr="008B43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4378">
        <w:rPr>
          <w:rFonts w:ascii="Times New Roman" w:hAnsi="Times New Roman" w:cs="Times New Roman"/>
          <w:sz w:val="24"/>
          <w:szCs w:val="24"/>
        </w:rPr>
        <w:t xml:space="preserve">. Лиски наиболее крупными озерами являются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Песковатское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 и Богатое. Вблизи </w:t>
      </w:r>
      <w:proofErr w:type="gramStart"/>
      <w:r w:rsidRPr="008B43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4378">
        <w:rPr>
          <w:rFonts w:ascii="Times New Roman" w:hAnsi="Times New Roman" w:cs="Times New Roman"/>
          <w:sz w:val="24"/>
          <w:szCs w:val="24"/>
        </w:rPr>
        <w:t xml:space="preserve">. Павловска на песчаной террасе долины р. Дон сформировалось озеро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Тахтарка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. Ниже встречаются озера Черное, Короб, Зуй, Малое </w:t>
      </w:r>
      <w:proofErr w:type="spellStart"/>
      <w:r w:rsidRPr="008B4378">
        <w:rPr>
          <w:rFonts w:ascii="Times New Roman" w:hAnsi="Times New Roman" w:cs="Times New Roman"/>
          <w:sz w:val="24"/>
          <w:szCs w:val="24"/>
        </w:rPr>
        <w:t>Гороховское</w:t>
      </w:r>
      <w:proofErr w:type="spellEnd"/>
      <w:r w:rsidRPr="008B4378">
        <w:rPr>
          <w:rFonts w:ascii="Times New Roman" w:hAnsi="Times New Roman" w:cs="Times New Roman"/>
          <w:sz w:val="24"/>
          <w:szCs w:val="24"/>
        </w:rPr>
        <w:t xml:space="preserve">, Осиновое, Песчаное. Все они, как правило, весной заливаются полой водой и имеют общий режим с рекой. Большое количество озер и в пойме р. Хопер. Самое большое озеро — Ильмень. Интересное озеро Бабье недалеко от слияния рек Токай и Елань — </w:t>
      </w:r>
      <w:proofErr w:type="gramStart"/>
      <w:r w:rsidRPr="008B4378">
        <w:rPr>
          <w:rFonts w:ascii="Times New Roman" w:hAnsi="Times New Roman" w:cs="Times New Roman"/>
          <w:sz w:val="24"/>
          <w:szCs w:val="24"/>
        </w:rPr>
        <w:t>близ</w:t>
      </w:r>
      <w:proofErr w:type="gramEnd"/>
      <w:r w:rsidRPr="008B4378">
        <w:rPr>
          <w:rFonts w:ascii="Times New Roman" w:hAnsi="Times New Roman" w:cs="Times New Roman"/>
          <w:sz w:val="24"/>
          <w:szCs w:val="24"/>
        </w:rPr>
        <w:t xml:space="preserve"> с. Вязовка.</w:t>
      </w:r>
    </w:p>
    <w:p w:rsidR="00A258D6" w:rsidRPr="008B4378" w:rsidRDefault="00BD6FE7" w:rsidP="00C17C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21 веке</w:t>
      </w:r>
      <w:r w:rsidR="00A258D6" w:rsidRPr="008B4378">
        <w:rPr>
          <w:rFonts w:ascii="Times New Roman" w:hAnsi="Times New Roman" w:cs="Times New Roman"/>
          <w:sz w:val="24"/>
          <w:szCs w:val="24"/>
        </w:rPr>
        <w:t xml:space="preserve"> проблем с объемами воды для развития г. Воронежа, вероятно, не будет</w:t>
      </w:r>
      <w:proofErr w:type="gramStart"/>
      <w:r w:rsidR="00A258D6" w:rsidRPr="008B43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№23)</w:t>
      </w:r>
      <w:r w:rsidR="00A258D6" w:rsidRPr="008B4378">
        <w:rPr>
          <w:rFonts w:ascii="Times New Roman" w:hAnsi="Times New Roman" w:cs="Times New Roman"/>
          <w:sz w:val="24"/>
          <w:szCs w:val="24"/>
        </w:rPr>
        <w:t xml:space="preserve"> Другое дело — качество воды «моря». Водохранилище подвергается загрязнению. Больше всего вода загрязняется у плотины. За 25 лет наблюдений в 15 случаях вода характеризовалась </w:t>
      </w:r>
      <w:proofErr w:type="spellStart"/>
      <w:r w:rsidR="00A258D6" w:rsidRPr="008B4378">
        <w:rPr>
          <w:rFonts w:ascii="Times New Roman" w:hAnsi="Times New Roman" w:cs="Times New Roman"/>
          <w:sz w:val="24"/>
          <w:szCs w:val="24"/>
        </w:rPr>
        <w:t>умереннозагрязненной</w:t>
      </w:r>
      <w:proofErr w:type="spellEnd"/>
      <w:r w:rsidR="00A258D6" w:rsidRPr="008B4378">
        <w:rPr>
          <w:rFonts w:ascii="Times New Roman" w:hAnsi="Times New Roman" w:cs="Times New Roman"/>
          <w:sz w:val="24"/>
          <w:szCs w:val="24"/>
        </w:rPr>
        <w:t xml:space="preserve">, в 4-х — </w:t>
      </w:r>
      <w:proofErr w:type="gramStart"/>
      <w:r w:rsidR="00A258D6" w:rsidRPr="008B4378">
        <w:rPr>
          <w:rFonts w:ascii="Times New Roman" w:hAnsi="Times New Roman" w:cs="Times New Roman"/>
          <w:sz w:val="24"/>
          <w:szCs w:val="24"/>
        </w:rPr>
        <w:t>загрязненной</w:t>
      </w:r>
      <w:proofErr w:type="gramEnd"/>
      <w:r w:rsidR="00A258D6" w:rsidRPr="008B4378">
        <w:rPr>
          <w:rFonts w:ascii="Times New Roman" w:hAnsi="Times New Roman" w:cs="Times New Roman"/>
          <w:sz w:val="24"/>
          <w:szCs w:val="24"/>
        </w:rPr>
        <w:t>, один год наблюдалась грязная вода, четыре года — очень грязная. В «море» никогда не было чистой воды. Решить проблему Воронежского водохранилища предстоит в будущем совместно горожанам и властным структурам города.</w:t>
      </w:r>
    </w:p>
    <w:p w:rsidR="003C11E8" w:rsidRDefault="003C11E8" w:rsidP="0053798A">
      <w:pPr>
        <w:ind w:left="360"/>
      </w:pPr>
    </w:p>
    <w:p w:rsidR="00B42EC8" w:rsidRPr="00C17CCA" w:rsidRDefault="00B42EC8" w:rsidP="00B42E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Итог урока</w:t>
      </w:r>
    </w:p>
    <w:p w:rsidR="0053798A" w:rsidRPr="00C17CCA" w:rsidRDefault="00C6451D" w:rsidP="005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98A" w:rsidRPr="00C17CCA">
        <w:rPr>
          <w:rFonts w:ascii="Times New Roman" w:hAnsi="Times New Roman" w:cs="Times New Roman"/>
          <w:sz w:val="28"/>
          <w:szCs w:val="28"/>
        </w:rPr>
        <w:t>Что нового вы узнали о значении воды для людей?</w:t>
      </w:r>
    </w:p>
    <w:p w:rsidR="0053798A" w:rsidRPr="00C17CCA" w:rsidRDefault="00C6451D" w:rsidP="005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98A" w:rsidRPr="00C17CCA">
        <w:rPr>
          <w:rFonts w:ascii="Times New Roman" w:hAnsi="Times New Roman" w:cs="Times New Roman"/>
          <w:sz w:val="28"/>
          <w:szCs w:val="28"/>
        </w:rPr>
        <w:t>Отчего загрязняется вода в реках, озерах, морях?</w:t>
      </w:r>
    </w:p>
    <w:p w:rsidR="0053798A" w:rsidRPr="00C17CCA" w:rsidRDefault="00C6451D" w:rsidP="005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98A" w:rsidRPr="00C17CCA">
        <w:rPr>
          <w:rFonts w:ascii="Times New Roman" w:hAnsi="Times New Roman" w:cs="Times New Roman"/>
          <w:sz w:val="28"/>
          <w:szCs w:val="28"/>
        </w:rPr>
        <w:t>Чем опасно загрязнение воды?</w:t>
      </w:r>
    </w:p>
    <w:p w:rsidR="0053798A" w:rsidRPr="00C17CCA" w:rsidRDefault="00C6451D" w:rsidP="005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798A" w:rsidRPr="00C17CCA">
        <w:rPr>
          <w:rFonts w:ascii="Times New Roman" w:hAnsi="Times New Roman" w:cs="Times New Roman"/>
          <w:sz w:val="28"/>
          <w:szCs w:val="28"/>
        </w:rPr>
        <w:t>Как люди охраняют воду от загрязнений?</w:t>
      </w:r>
    </w:p>
    <w:p w:rsidR="0053798A" w:rsidRPr="00C17CCA" w:rsidRDefault="00C6451D" w:rsidP="005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98A" w:rsidRPr="00C17CCA">
        <w:rPr>
          <w:rFonts w:ascii="Times New Roman" w:hAnsi="Times New Roman" w:cs="Times New Roman"/>
          <w:sz w:val="28"/>
          <w:szCs w:val="28"/>
        </w:rPr>
        <w:t>Как каждый человек должен беречь воду?</w:t>
      </w:r>
      <w:r w:rsidR="001E7C55">
        <w:rPr>
          <w:rFonts w:ascii="Times New Roman" w:hAnsi="Times New Roman" w:cs="Times New Roman"/>
          <w:sz w:val="28"/>
          <w:szCs w:val="28"/>
        </w:rPr>
        <w:t xml:space="preserve"> (слайд №24)</w:t>
      </w:r>
    </w:p>
    <w:p w:rsidR="0053798A" w:rsidRPr="00C6451D" w:rsidRDefault="0053798A" w:rsidP="005379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451D">
        <w:rPr>
          <w:rFonts w:ascii="Times New Roman" w:hAnsi="Times New Roman" w:cs="Times New Roman"/>
          <w:sz w:val="28"/>
          <w:szCs w:val="28"/>
          <w:u w:val="single"/>
        </w:rPr>
        <w:t>Вывод в учебнике на стр. 61</w:t>
      </w:r>
      <w:proofErr w:type="gramStart"/>
      <w:r w:rsidRPr="00C6451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3798A" w:rsidRPr="00C6451D" w:rsidRDefault="0053798A" w:rsidP="0053798A">
      <w:pPr>
        <w:rPr>
          <w:rFonts w:ascii="Times New Roman" w:hAnsi="Times New Roman" w:cs="Times New Roman"/>
          <w:i/>
          <w:sz w:val="28"/>
          <w:szCs w:val="28"/>
        </w:rPr>
      </w:pPr>
      <w:r w:rsidRPr="00C6451D">
        <w:rPr>
          <w:rFonts w:ascii="Times New Roman" w:hAnsi="Times New Roman" w:cs="Times New Roman"/>
          <w:i/>
          <w:sz w:val="28"/>
          <w:szCs w:val="28"/>
        </w:rPr>
        <w:t xml:space="preserve">Загрязнение водоемов опасно для всего живого. Чтобы уберечь водоемы от загрязнения, сточные воды предприятий, ферм пропускают через очистительные сооружения. Строятся такие </w:t>
      </w:r>
      <w:proofErr w:type="gramStart"/>
      <w:r w:rsidRPr="00C6451D">
        <w:rPr>
          <w:rFonts w:ascii="Times New Roman" w:hAnsi="Times New Roman" w:cs="Times New Roman"/>
          <w:i/>
          <w:sz w:val="28"/>
          <w:szCs w:val="28"/>
        </w:rPr>
        <w:t>предприятия</w:t>
      </w:r>
      <w:proofErr w:type="gramEnd"/>
      <w:r w:rsidRPr="00C6451D">
        <w:rPr>
          <w:rFonts w:ascii="Times New Roman" w:hAnsi="Times New Roman" w:cs="Times New Roman"/>
          <w:i/>
          <w:sz w:val="28"/>
          <w:szCs w:val="28"/>
        </w:rPr>
        <w:t xml:space="preserve"> на которых вообще не бывает сточных вод. Каждый человек должен беречь воду!</w:t>
      </w:r>
    </w:p>
    <w:p w:rsidR="00B42EC8" w:rsidRPr="00C17CCA" w:rsidRDefault="00B42EC8" w:rsidP="00B42E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Домашнее  задание</w:t>
      </w:r>
      <w:r w:rsidR="001E7C55">
        <w:rPr>
          <w:rFonts w:ascii="Times New Roman" w:hAnsi="Times New Roman" w:cs="Times New Roman"/>
          <w:sz w:val="28"/>
          <w:szCs w:val="28"/>
        </w:rPr>
        <w:t xml:space="preserve"> (слайд №25)</w:t>
      </w:r>
    </w:p>
    <w:p w:rsidR="0053798A" w:rsidRPr="00C17CCA" w:rsidRDefault="0053798A" w:rsidP="00537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Прочитать статью в учебнике «Береги воду»</w:t>
      </w:r>
      <w:r w:rsidR="003C11E8" w:rsidRPr="00C17CCA">
        <w:rPr>
          <w:rFonts w:ascii="Times New Roman" w:hAnsi="Times New Roman" w:cs="Times New Roman"/>
          <w:sz w:val="28"/>
          <w:szCs w:val="28"/>
        </w:rPr>
        <w:t xml:space="preserve"> с.57-60</w:t>
      </w:r>
    </w:p>
    <w:p w:rsidR="003C11E8" w:rsidRPr="00C17CCA" w:rsidRDefault="003C11E8" w:rsidP="00537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7CCA">
        <w:rPr>
          <w:rFonts w:ascii="Times New Roman" w:hAnsi="Times New Roman" w:cs="Times New Roman"/>
          <w:sz w:val="28"/>
          <w:szCs w:val="28"/>
        </w:rPr>
        <w:t>Выполнить задания 1,2 р.</w:t>
      </w:r>
      <w:proofErr w:type="gramStart"/>
      <w:r w:rsidRPr="00C17CC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17CCA">
        <w:rPr>
          <w:rFonts w:ascii="Times New Roman" w:hAnsi="Times New Roman" w:cs="Times New Roman"/>
          <w:sz w:val="28"/>
          <w:szCs w:val="28"/>
        </w:rPr>
        <w:t>.</w:t>
      </w:r>
    </w:p>
    <w:sectPr w:rsidR="003C11E8" w:rsidRPr="00C17CCA" w:rsidSect="007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D72"/>
    <w:multiLevelType w:val="hybridMultilevel"/>
    <w:tmpl w:val="683A02CC"/>
    <w:lvl w:ilvl="0" w:tplc="1F7E6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739F"/>
    <w:multiLevelType w:val="hybridMultilevel"/>
    <w:tmpl w:val="002E36AA"/>
    <w:lvl w:ilvl="0" w:tplc="C2BC3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2EC8"/>
    <w:rsid w:val="000B362D"/>
    <w:rsid w:val="001E7C55"/>
    <w:rsid w:val="00364616"/>
    <w:rsid w:val="00375924"/>
    <w:rsid w:val="003C11E8"/>
    <w:rsid w:val="0053798A"/>
    <w:rsid w:val="005B3EEF"/>
    <w:rsid w:val="0070592D"/>
    <w:rsid w:val="0077588D"/>
    <w:rsid w:val="00811150"/>
    <w:rsid w:val="008B4378"/>
    <w:rsid w:val="00A04783"/>
    <w:rsid w:val="00A258D6"/>
    <w:rsid w:val="00AB32D7"/>
    <w:rsid w:val="00B07B3B"/>
    <w:rsid w:val="00B42EC8"/>
    <w:rsid w:val="00BD6FE7"/>
    <w:rsid w:val="00BE5D46"/>
    <w:rsid w:val="00C17CCA"/>
    <w:rsid w:val="00C6451D"/>
    <w:rsid w:val="00DB59A3"/>
    <w:rsid w:val="00F2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C8"/>
    <w:pPr>
      <w:ind w:left="720"/>
      <w:contextualSpacing/>
    </w:pPr>
  </w:style>
  <w:style w:type="paragraph" w:customStyle="1" w:styleId="atst">
    <w:name w:val="atst"/>
    <w:basedOn w:val="a"/>
    <w:rsid w:val="00A2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2011-10-04T20:29:00Z</dcterms:created>
  <dcterms:modified xsi:type="dcterms:W3CDTF">2011-10-05T19:25:00Z</dcterms:modified>
</cp:coreProperties>
</file>