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«Полтавский детский сад «Родничок»</w:t>
      </w: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Pr="00F865B6" w:rsidRDefault="00F865B6" w:rsidP="00F865B6">
      <w:pPr>
        <w:pStyle w:val="c4"/>
        <w:shd w:val="clear" w:color="auto" w:fill="FFFFFF"/>
        <w:spacing w:line="360" w:lineRule="auto"/>
        <w:jc w:val="center"/>
        <w:rPr>
          <w:rFonts w:asciiTheme="majorHAnsi" w:hAnsiTheme="majorHAnsi"/>
          <w:b/>
          <w:color w:val="000000"/>
          <w:sz w:val="40"/>
        </w:rPr>
      </w:pPr>
      <w:r w:rsidRPr="00F865B6">
        <w:rPr>
          <w:rFonts w:asciiTheme="majorHAnsi" w:hAnsiTheme="majorHAnsi"/>
          <w:b/>
          <w:color w:val="000000"/>
          <w:sz w:val="40"/>
        </w:rPr>
        <w:t>Семинар – практикум</w:t>
      </w:r>
    </w:p>
    <w:p w:rsidR="00F865B6" w:rsidRPr="00F865B6" w:rsidRDefault="00F865B6" w:rsidP="00F865B6">
      <w:pPr>
        <w:pStyle w:val="c4"/>
        <w:shd w:val="clear" w:color="auto" w:fill="FFFFFF"/>
        <w:spacing w:line="360" w:lineRule="auto"/>
        <w:jc w:val="center"/>
        <w:rPr>
          <w:rFonts w:asciiTheme="majorHAnsi" w:hAnsiTheme="majorHAnsi"/>
          <w:b/>
          <w:sz w:val="40"/>
          <w:szCs w:val="28"/>
        </w:rPr>
      </w:pPr>
      <w:r w:rsidRPr="00F865B6">
        <w:rPr>
          <w:rStyle w:val="c8"/>
          <w:rFonts w:asciiTheme="majorHAnsi" w:hAnsiTheme="majorHAnsi"/>
          <w:b/>
          <w:sz w:val="40"/>
          <w:szCs w:val="28"/>
        </w:rPr>
        <w:t>«Экологические знания первые представления о мире»</w:t>
      </w: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65B6" w:rsidRDefault="00F865B6" w:rsidP="00F865B6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F865B6" w:rsidRDefault="00F865B6" w:rsidP="00F865B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Воспитатель:</w:t>
      </w:r>
    </w:p>
    <w:p w:rsidR="00F865B6" w:rsidRDefault="00F865B6" w:rsidP="00F865B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Череп Лидия</w:t>
      </w:r>
    </w:p>
    <w:p w:rsidR="00F865B6" w:rsidRDefault="00F865B6" w:rsidP="00F865B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Викторовна</w:t>
      </w:r>
    </w:p>
    <w:p w:rsidR="00F865B6" w:rsidRDefault="00F865B6" w:rsidP="00F865B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B91ED4" w:rsidRPr="00465900" w:rsidRDefault="00B91ED4" w:rsidP="00F865B6">
      <w:pPr>
        <w:shd w:val="clear" w:color="auto" w:fill="FFFFFF"/>
        <w:spacing w:before="0" w:after="0" w:line="360" w:lineRule="auto"/>
        <w:ind w:right="6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Живая природа – это удивительно сложный, многогранный мир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                     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Первые элементарные представления об окружающем мире человек получает уже в детстве. Многообразие форм живой природы, имеющееся повсюду, составляют непосредственное окружение ребенка с самого его рождения. Оно воздействует на его чувства, ум, воображение. Непосредственные наблюдения в природе, общение </w:t>
      </w:r>
      <w:proofErr w:type="gramStart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чтение книг, просмотр телепередач имеют огромное значение для ребенка в первые семь лет его жизни и являются важным условием накопления разнообразных представлений об окружающем мире.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ind w:left="-558" w:right="6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Дети рано начинают замечать и интересоваться окружающими объектами неживой и особенно, живой природой. Природа привлекает внимание детей сезонными изменениями, яркостью красок, запахами, звуками. Знакомясь с природой, дети открывают для себя новый мир: они стараются потрогать руками, понюхать, рассмотреть. 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ind w:left="-558" w:right="6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Поэтому, начинать экологическое воспитание следует с раннего возраста. Учитывая наглядно-действенное мышление детей этого возраста знакомство с окружающей средой должно включать наблюдения, на основе которых и разовьется интерес к живой и неживой природе: в доступной форме следует показать ребенку, что все в природе находится в определенной связи, зависимости. Для этого необходимо использовать различные методы и приемы. Как доказано психологами, для детей первых семи лет жизни характерны наглядно-действенное и наглядно-образное мышление. Это говорит о том, что строить процесс обучения нужно таким образом, чтобы основные необходимые сведения дети усваивали наглядным методом (путем запечатления реальных объектов и событий окружающего мира). Основной упор должен быть сделан на наблюдения, эксперименты и продуктивную деятельность детей в природе. Во время наблюдений и экспериментов обогащается память ребенка, активизируются мыслительные процессы, развивается речь. 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Ребенок по природе своей исследователь. Неутомимая жажда новых впечатлений, любознательность, постоянное стремление наблюдать и 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экспериментировать, самостоятельно искать новую информацию традиционно рассматриваются в педагогике как важнейшие черты детского поведения. И так, исследовательская, поисковая активность – естественное состояние ребенка.               Исследовательское поведение – один из важнейших источников получения ребенком представлений о мире, а исследовательское обучение строится на основе естественного стремления ребенка к самостоятельному изучению окружающего.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Следовательно, подготовка ребенка к исследовательской деятельности, обучение его умениям и навыкам исследовательского поиска становятся важнейшими задачами современного образования. Доминирование исследовательского метода в обучении не означает исключения иных методов, оно предполагает лишь его преобладание.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процессе экологического воспитания дошкольников должны иметь место следующие виды деятельности:</w:t>
      </w:r>
    </w:p>
    <w:p w:rsidR="00B91ED4" w:rsidRPr="00465900" w:rsidRDefault="00B91ED4" w:rsidP="00B9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сюжетно-ролевая игра, отражающая различные события в природе или </w:t>
      </w:r>
      <w:proofErr w:type="spellStart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природосозидающую</w:t>
      </w:r>
      <w:proofErr w:type="spellEnd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 взрослых;</w:t>
      </w:r>
    </w:p>
    <w:p w:rsidR="00B91ED4" w:rsidRPr="00465900" w:rsidRDefault="00B91ED4" w:rsidP="00B9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58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деятельность по созданию или поддержанию условий для живых объектов в зеленой зоне детского сада (труд в природе), а также деятельность по восстановлению предметов (починка игрушек, книг);</w:t>
      </w:r>
    </w:p>
    <w:p w:rsidR="00B91ED4" w:rsidRPr="00465900" w:rsidRDefault="00B91ED4" w:rsidP="00B9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детское творчество на основе впечатлений от природы или деятельности людей;</w:t>
      </w:r>
    </w:p>
    <w:p w:rsidR="00B91ED4" w:rsidRPr="00465900" w:rsidRDefault="00B91ED4" w:rsidP="00B9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 с природой, контакт с объектами растительного и животного мира – комплексная деятельность, включающая наблюдение, оценочные суждения, любование, действия по уходу, приручение и дрессировку (в случае с животными);</w:t>
      </w:r>
    </w:p>
    <w:p w:rsidR="00B91ED4" w:rsidRPr="00465900" w:rsidRDefault="00B91ED4" w:rsidP="00B9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экспериментирование: познавательная практическая деятельность с объектами природы, сопровождающаяся наблюдением, высказываниями;</w:t>
      </w:r>
    </w:p>
    <w:p w:rsidR="00B91ED4" w:rsidRPr="00465900" w:rsidRDefault="00B91ED4" w:rsidP="00B9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речевая деятельность (вопросы, сообщения, участие в беседе, диалоге); обмен информацией, впечатлениями, уточнение представлений о природе с помощью слова;</w:t>
      </w:r>
    </w:p>
    <w:p w:rsidR="00B91ED4" w:rsidRPr="00465900" w:rsidRDefault="00B91ED4" w:rsidP="00B9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(самостоятельная познавательная деятельность)</w:t>
      </w:r>
      <w:proofErr w:type="gramStart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,о</w:t>
      </w:r>
      <w:proofErr w:type="gramEnd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беспечивающее получение информации о природе и деятельности людей в природе;</w:t>
      </w:r>
    </w:p>
    <w:p w:rsidR="00B91ED4" w:rsidRPr="00465900" w:rsidRDefault="00B91ED4" w:rsidP="00B91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книг, картин, фильмов природоведческого содержания – деятельность, способствующая получению новых и уточнению имеющихся представлений о природе.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ind w:left="-418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Содержание экологического образования дошкольников должно определяться с учетом возраста детей, развития основных видов деятельности, всестороннего воспитания на лучших национальных традициях и региональ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особенностях.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Экологическое воспитание дошкольников должно отражать актуальные экологические проблемы и пути их решения, расширять и углублять экологические знания, формировать новое отношение к окружающему миру, реализовывать возможности сохранения и приумножения природных богатств.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ind w:left="-418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 (сообществами живых организмов), их средой обитания, предметами, изготовленными людьми из материалов природного происхождения.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ind w:left="-418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Здесь большое значение имеет положительный пример в поведении взрослых, поэтому значительное внимание уделяется работе с родителями, причём необходимо достичь полного взаимопонимания. Родители должны осознать, что нельзя требовать от ребенка выполнения какого-либо правила поведения, если взрослые сами не всегда ему следуют.                                                                          Воспитать в детях положительное отношение к природе возможно лишь тогда, когда сами родители обладают экологической культурой. Эффект воспитания 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детей во многом обусловлен тем, насколько экологические ценности воспринимаются взрослыми как жизненно необходимые. Заметное влияние на воспитание ребенка оказывает уклад, уровень, качество и стиль жизни семьи. Дети очень восприимчивы к тому, что видят вокруг себя. Они ведут себя так, как окружающие их взрослые. Родители должны осознать это. Именно потому, прежде чем начать экологическую работу с детьми нужно привлечь родителей к данной проблеме. В ДОУ необходимо проводить  родительские собрания, лекции, дни открытых дверей. При участии родителей организовывать выставки цветов, поделок из природного материала, конкурс рисунков о природе. Родители должны присутствовать на занятиях по экологии, принять участие в экологических акциях, праздниках.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Ребенку нужно показывать различные проявления красоты в мире природы: цветущие растения, кустарники и деревья в осеннем уборе, контрасты светотени, пейзажи в разное время года и многое-многое другое. При этом взрослый должен помнить, что в природе красиво абсолютно все, что живет в полноценных (неиспорченных, не отравленных, неограниченных) условиях – это сфера эстетических чувств, эстетического вос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приятия ребенка.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Воспитание у детей любви к природе, способности воспринимать ее красоту – одна из важных задач детского сада. И в этой работе первыми помощниками должны стать родители.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ind w:left="-418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Arial" w:eastAsia="Times New Roman" w:hAnsi="Arial" w:cs="Arial"/>
          <w:color w:val="000000"/>
          <w:sz w:val="28"/>
          <w:lang w:eastAsia="ru-RU"/>
        </w:rPr>
        <w:t>     Также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чрезвычайно </w:t>
      </w:r>
      <w:proofErr w:type="gramStart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важное значение</w:t>
      </w:r>
      <w:proofErr w:type="gramEnd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имеет позиция воспитателя – главной фигуры экологического воспитания детей, осознанный характер его действий и творческий поиск оптимальных условий для педагогического процесса.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Воспитатель должен реализовать себя как личность: широко и разнообразно использующий свои умения, способности, интерес к той или иной области, окрашивая ими процесс экологического воспитания детей</w:t>
      </w:r>
      <w:r w:rsidRPr="004659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                    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Творческая активность воспитателя должна быть направлена на следующее:</w:t>
      </w:r>
    </w:p>
    <w:p w:rsidR="00B91ED4" w:rsidRPr="00465900" w:rsidRDefault="00B91ED4" w:rsidP="00B91E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вдумчивое освоение и непрерывное совершенствование методов и технологий экологического воспитания детей;</w:t>
      </w:r>
    </w:p>
    <w:p w:rsidR="00B91ED4" w:rsidRPr="00465900" w:rsidRDefault="00B91ED4" w:rsidP="00B91E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постоянный поиск и проверка новых приемов работы с детьми, которые на фоне устоявшихся методов и форм воспитания могут обеспечить оптимальное использование складывающейся ситуации, применение своего и детского опыта к конкретным природным условиям детского сада. Новый прием в общении с детьми, их обучении – это самый гибкий механизм, который дает разнообразное использование одной и той же технологии воспитателями с разными детьми в разных условиях;</w:t>
      </w:r>
    </w:p>
    <w:p w:rsidR="00B91ED4" w:rsidRPr="00465900" w:rsidRDefault="00B91ED4" w:rsidP="00B91E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атмосферы взаимодействия, доверия, сопереживания любых событий. В общении с детьми воспитатель должен реализовать изначально позитивный взгляд на них, воспитывать способом одобрения, помощи и поддержки.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465900">
        <w:rPr>
          <w:rFonts w:ascii="Arial" w:eastAsia="Times New Roman" w:hAnsi="Arial" w:cs="Arial"/>
          <w:color w:val="000000"/>
          <w:sz w:val="28"/>
          <w:lang w:eastAsia="ru-RU"/>
        </w:rPr>
        <w:t>Воспитывая детей, мы должны уделять особое внимание следующим вопросам: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пониманию </w:t>
      </w:r>
      <w:proofErr w:type="spellStart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самоценности</w:t>
      </w:r>
      <w:proofErr w:type="spellEnd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природы;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осознанию ребенком себя как части природы;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воспитанию у него уважительного отношения ко всем без исключения видам, вне зависимости от наших симпатий и антипатий;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 эмоционально-положительного отношения к окружающему миру, умения видеть его красоту и неповторимость;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пониманию того, что в природе все взаимосвязано и нарушение одной из связей ведет за собой другие изменения, происходит как бы «цепная реакция»;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пониманию того, что нельзя уничтожать то, что не можем создать;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формированию у детей желания сохранить окружающую среду, осознание ими взаимосвязи между собственными действиями и 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состоянием окружающей среды (например: если я выброшу мусор в речку, вода загрязнится и рыбкам станет плохо жить);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усвоению азов экологической безопасности;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усвоению первоначальных сведений о рациональном использовании природных ресурсов на примере использования воды, энергии в быту;</w:t>
      </w:r>
    </w:p>
    <w:p w:rsidR="00B91ED4" w:rsidRPr="00465900" w:rsidRDefault="00B91ED4" w:rsidP="00B91E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 навыков экологически грамотного и безопасного поведения в повседневной жизни.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Итак, дошкольное детство —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"рукотворному миру", к себе и к окружающим людям. Поэтому экологическое образование выступает как сложный педагогический процесс. Знание основ экологии - это важнейший компонент экологической культуры, развиваемый у дошкольников.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Основным содержанием экологического воспитания является формирование у ребенка осознанного 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Осознанное правильное отношение детей к природе строится на чувственном ее восприятии, эмоциональном отношении к ней и знании особенностей жизни, роста и развития отдельных живых существ, некоторых биоценозов, знании приспособительных зависимостей существования живых организмов от факторов внешней среды, взаимосвязей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реагирование.</w:t>
      </w:r>
    </w:p>
    <w:p w:rsidR="00B91ED4" w:rsidRPr="00465900" w:rsidRDefault="00B91ED4" w:rsidP="00B91ED4">
      <w:pPr>
        <w:shd w:val="clear" w:color="auto" w:fill="FFFFFF"/>
        <w:spacing w:before="0"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 взрослыми, понимая ситуацию и зная </w:t>
      </w: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потребности живого существа, выполнить отдельные трудовые действия, направленные на сохранение и улучшение жизни растений и животных.</w:t>
      </w:r>
    </w:p>
    <w:p w:rsidR="00B91ED4" w:rsidRPr="00465900" w:rsidRDefault="00B91ED4" w:rsidP="00B91ED4">
      <w:pPr>
        <w:shd w:val="clear" w:color="auto" w:fill="FFFFFF"/>
        <w:spacing w:before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Процесс становления осознанного 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</w:t>
      </w:r>
      <w:proofErr w:type="gramStart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создавать </w:t>
      </w:r>
      <w:proofErr w:type="spellStart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изопродукцию</w:t>
      </w:r>
      <w:proofErr w:type="spellEnd"/>
      <w:r w:rsidRPr="004659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ухаживать за животными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растениями.</w:t>
      </w:r>
      <w:proofErr w:type="gramEnd"/>
    </w:p>
    <w:p w:rsidR="00B91ED4" w:rsidRDefault="00B91ED4" w:rsidP="00B91ED4"/>
    <w:sectPr w:rsidR="00B91ED4" w:rsidSect="00D7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466"/>
    <w:multiLevelType w:val="multilevel"/>
    <w:tmpl w:val="FC7C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0A6938"/>
    <w:multiLevelType w:val="multilevel"/>
    <w:tmpl w:val="C206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551161"/>
    <w:multiLevelType w:val="multilevel"/>
    <w:tmpl w:val="C21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91ED4"/>
    <w:rsid w:val="00077EE4"/>
    <w:rsid w:val="001F3CAD"/>
    <w:rsid w:val="0039673F"/>
    <w:rsid w:val="004E2DE6"/>
    <w:rsid w:val="007D09DC"/>
    <w:rsid w:val="00B91ED4"/>
    <w:rsid w:val="00D722CD"/>
    <w:rsid w:val="00EA518D"/>
    <w:rsid w:val="00F8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91E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1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1775</Words>
  <Characters>10124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2013-11-18T12:10:00Z</dcterms:created>
  <dcterms:modified xsi:type="dcterms:W3CDTF">2013-11-18T12:50:00Z</dcterms:modified>
</cp:coreProperties>
</file>