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3" w:rsidRPr="00C570B1" w:rsidRDefault="008510A3" w:rsidP="008510A3">
      <w:pPr>
        <w:pStyle w:val="a3"/>
        <w:tabs>
          <w:tab w:val="left" w:pos="3686"/>
        </w:tabs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0B1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8510A3" w:rsidRDefault="008510A3" w:rsidP="008510A3">
      <w:pPr>
        <w:pStyle w:val="a3"/>
        <w:tabs>
          <w:tab w:val="left" w:pos="3686"/>
        </w:tabs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0B1">
        <w:rPr>
          <w:rFonts w:ascii="Times New Roman" w:hAnsi="Times New Roman" w:cs="Times New Roman"/>
          <w:b/>
          <w:sz w:val="40"/>
          <w:szCs w:val="40"/>
        </w:rPr>
        <w:t>«Психолого-педагогическая помощь семье</w:t>
      </w:r>
      <w:r>
        <w:rPr>
          <w:rFonts w:ascii="Times New Roman" w:hAnsi="Times New Roman" w:cs="Times New Roman"/>
          <w:b/>
          <w:sz w:val="40"/>
          <w:szCs w:val="40"/>
        </w:rPr>
        <w:t>,</w:t>
      </w:r>
    </w:p>
    <w:p w:rsidR="008510A3" w:rsidRPr="00C570B1" w:rsidRDefault="008510A3" w:rsidP="008510A3">
      <w:pPr>
        <w:pStyle w:val="a3"/>
        <w:tabs>
          <w:tab w:val="left" w:pos="3686"/>
        </w:tabs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воспитывающего  </w:t>
      </w:r>
      <w:r w:rsidRPr="00C570B1">
        <w:rPr>
          <w:rFonts w:ascii="Times New Roman" w:hAnsi="Times New Roman" w:cs="Times New Roman"/>
          <w:b/>
          <w:sz w:val="40"/>
          <w:szCs w:val="40"/>
        </w:rPr>
        <w:t>«особого» ребенка».</w:t>
      </w:r>
    </w:p>
    <w:p w:rsidR="008510A3" w:rsidRPr="00C570B1" w:rsidRDefault="008510A3" w:rsidP="008510A3">
      <w:pPr>
        <w:pStyle w:val="a3"/>
        <w:tabs>
          <w:tab w:val="left" w:pos="3686"/>
        </w:tabs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10A3" w:rsidRDefault="008510A3" w:rsidP="008510A3">
      <w:pPr>
        <w:pStyle w:val="a3"/>
        <w:tabs>
          <w:tab w:val="left" w:pos="3686"/>
        </w:tabs>
        <w:ind w:left="0" w:firstLine="0"/>
        <w:rPr>
          <w:sz w:val="28"/>
          <w:szCs w:val="28"/>
        </w:rPr>
      </w:pPr>
    </w:p>
    <w:p w:rsidR="008510A3" w:rsidRPr="00C570B1" w:rsidRDefault="008510A3" w:rsidP="008510A3">
      <w:pPr>
        <w:pStyle w:val="a3"/>
        <w:tabs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     Рождение ребенка с нарушениями в развитии всегда является стрессом для семьи. Проблема воспитания и развития «особого» ребенка чаще всего становится глубокой и продолжительной  социальной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всей семьи. Родители оказываются в психологически сложной ситуации: они испытывают боль, горе, чувство вины за то, что родился «такой ребенок»; нередко попадают в отчаяние. Семья чаще всего отдаляется от друзей, знакомых, а нередко и от родственников.</w:t>
      </w:r>
    </w:p>
    <w:p w:rsidR="008510A3" w:rsidRPr="00C570B1" w:rsidRDefault="008510A3" w:rsidP="008510A3">
      <w:pPr>
        <w:pStyle w:val="a3"/>
        <w:tabs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570B1">
        <w:rPr>
          <w:rFonts w:ascii="Times New Roman" w:hAnsi="Times New Roman" w:cs="Times New Roman"/>
          <w:sz w:val="28"/>
          <w:szCs w:val="28"/>
        </w:rPr>
        <w:t xml:space="preserve">Чтобы выйти из длительной психотравмирующей ситуации, семье, имеющей ребенка с врожденным или хроническим заболеванием, необходима специализированная помощь, которая становится актуальной в поиске новых путей и форм помощи таким родителям, направленная на осуществление психолого-педагогической поддержки развития личности детей с использованием игровых методов для проведения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, психотерапии,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0B1">
        <w:rPr>
          <w:rFonts w:ascii="Times New Roman" w:hAnsi="Times New Roman" w:cs="Times New Roman"/>
          <w:sz w:val="28"/>
          <w:szCs w:val="28"/>
        </w:rPr>
        <w:t xml:space="preserve"> Важным направлением ее работы является оказание психолого-педагогической помощи и поддержке родителям, воспитывающим детей с нарушениями в развитии.</w:t>
      </w:r>
    </w:p>
    <w:p w:rsidR="008510A3" w:rsidRPr="00C570B1" w:rsidRDefault="008510A3" w:rsidP="008510A3">
      <w:pPr>
        <w:pStyle w:val="a3"/>
        <w:tabs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          Психолого-педагогическая помощь семье, осуществляемая специалистами должна быть направлена на обучение родителей (или законных представителей) методами  игрового взаимодействия с детьми, коррекцию внутрисемейных отношений.</w:t>
      </w:r>
    </w:p>
    <w:p w:rsidR="008510A3" w:rsidRPr="00C570B1" w:rsidRDefault="008510A3" w:rsidP="008510A3">
      <w:pPr>
        <w:pStyle w:val="a3"/>
        <w:tabs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        В рамках проведения работы с родителями им предоставляются консультации специалистов как коллективные, так и индивидуальные. Большинство родителей своевременно получают необходимую помощь специалистов. Наиболее эффективная модель взаимодействия семьи и специалистов -  сотрудничество, партнерство, что невозможно без установления доверительных и доброжелательных взаимоотношений.</w:t>
      </w:r>
    </w:p>
    <w:p w:rsidR="008510A3" w:rsidRPr="00C570B1" w:rsidRDefault="008510A3" w:rsidP="008510A3">
      <w:pPr>
        <w:pStyle w:val="a3"/>
        <w:tabs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     В заключении хочется привести примерные правила для родителей, воспитывающих «особого» ребенка. Уверенность в том, что чем больше родителей будут следовать им, тем более гармоничной будет жизнь семьи, в которой растет и воспитывается такой ребенок, неоспорима. </w:t>
      </w:r>
    </w:p>
    <w:p w:rsidR="008510A3" w:rsidRPr="00C570B1" w:rsidRDefault="008510A3" w:rsidP="008510A3">
      <w:pPr>
        <w:pStyle w:val="a3"/>
        <w:tabs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0A3" w:rsidRDefault="008510A3" w:rsidP="008510A3">
      <w:pPr>
        <w:pStyle w:val="a3"/>
        <w:tabs>
          <w:tab w:val="left" w:pos="368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70B1">
        <w:rPr>
          <w:rFonts w:ascii="Times New Roman" w:hAnsi="Times New Roman" w:cs="Times New Roman"/>
          <w:b/>
          <w:sz w:val="28"/>
          <w:szCs w:val="28"/>
        </w:rPr>
        <w:t xml:space="preserve">15 правил для родителей, воспитывающих «особого» ребенка   </w:t>
      </w:r>
    </w:p>
    <w:p w:rsidR="008510A3" w:rsidRPr="00C570B1" w:rsidRDefault="008510A3" w:rsidP="008510A3">
      <w:pPr>
        <w:pStyle w:val="a3"/>
        <w:tabs>
          <w:tab w:val="left" w:pos="368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Никогда не жалейте ребенка из-за того, что он не такой, как все.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lastRenderedPageBreak/>
        <w:t>Не ограждайте ребенка от обязанностей и проблем. Решайте все дела вместе с ним.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Предоставьте ребенку  самостоятельность в действии и принятии решений.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Следите за своей внешностью и поведением, Ребенок должен гордиться вами.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Не бойтесь отказывать ребенку в чем-либо, если считаете его требования чрезмерными.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Чаще разговаривайте с ребенком. Помните, что ни телевизор, ни радио не заменят вас.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Не ограничивайте ребенка в общении со сверстниками.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Не отказывайтесь от встреч с друзьями, приглашайте их в гости.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Чаще прибегайте к советам педагогов и психологов.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Больше читайте, и не только специальную литературу, но и художественную.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Общайтесь с семьями, где есть «особые» дети. Передавайте свой опыт и перенимайте чужой.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Не изводите себя упреками. В том, что у вас больной ребенок, вы не виноваты.</w:t>
      </w:r>
    </w:p>
    <w:p w:rsidR="008510A3" w:rsidRPr="00C570B1" w:rsidRDefault="008510A3" w:rsidP="00851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Помните, что когда-нибудь ребенок повзрослеет и ему придется жить самостоятельно. Готовьте его к будущей жизни, говорите о ней.    </w:t>
      </w:r>
    </w:p>
    <w:p w:rsidR="008D01B4" w:rsidRPr="008510A3" w:rsidRDefault="008510A3" w:rsidP="008510A3">
      <w:pPr>
        <w:pStyle w:val="a3"/>
        <w:tabs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01B4" w:rsidRPr="0085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76F7"/>
    <w:multiLevelType w:val="hybridMultilevel"/>
    <w:tmpl w:val="0256E930"/>
    <w:lvl w:ilvl="0" w:tplc="05BA1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0A3"/>
    <w:rsid w:val="008510A3"/>
    <w:rsid w:val="008D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A3"/>
    <w:pPr>
      <w:spacing w:after="0" w:line="240" w:lineRule="auto"/>
      <w:ind w:left="720" w:firstLine="720"/>
      <w:contextualSpacing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Дейнеко</dc:creator>
  <cp:keywords/>
  <dc:description/>
  <cp:lastModifiedBy>Дейнеко</cp:lastModifiedBy>
  <cp:revision>2</cp:revision>
  <dcterms:created xsi:type="dcterms:W3CDTF">2012-08-21T07:41:00Z</dcterms:created>
  <dcterms:modified xsi:type="dcterms:W3CDTF">2012-08-21T07:45:00Z</dcterms:modified>
</cp:coreProperties>
</file>