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9B" w:rsidRPr="008F0076" w:rsidRDefault="0019513F">
      <w:pPr>
        <w:rPr>
          <w:rFonts w:ascii="Times New Roman" w:hAnsi="Times New Roman"/>
          <w:sz w:val="28"/>
          <w:szCs w:val="28"/>
          <w:lang w:val="ru-RU"/>
        </w:rPr>
      </w:pPr>
      <w:r w:rsidRPr="008F0076">
        <w:rPr>
          <w:lang w:val="ru-RU"/>
        </w:rPr>
        <w:t xml:space="preserve">                                 </w:t>
      </w:r>
      <w:r w:rsidRPr="008F0076">
        <w:rPr>
          <w:rFonts w:ascii="Times New Roman" w:hAnsi="Times New Roman"/>
          <w:sz w:val="28"/>
          <w:szCs w:val="28"/>
          <w:lang w:val="ru-RU"/>
        </w:rPr>
        <w:t>Как научить ребенка быть смелым.</w:t>
      </w:r>
    </w:p>
    <w:p w:rsidR="00196554" w:rsidRPr="008F0076" w:rsidRDefault="00196554">
      <w:pPr>
        <w:rPr>
          <w:rFonts w:ascii="Times New Roman" w:hAnsi="Times New Roman"/>
          <w:sz w:val="28"/>
          <w:szCs w:val="28"/>
          <w:lang w:val="ru-RU"/>
        </w:rPr>
      </w:pPr>
    </w:p>
    <w:p w:rsidR="00196554" w:rsidRPr="008526C7" w:rsidRDefault="00196554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>«У меня в шкафу живет чудовище», - шепотом делится пятилетний малыш. «Мне страшн</w:t>
      </w:r>
      <w:r w:rsidR="0019513F" w:rsidRPr="008526C7">
        <w:rPr>
          <w:rFonts w:ascii="Times New Roman" w:hAnsi="Times New Roman"/>
          <w:sz w:val="28"/>
          <w:szCs w:val="28"/>
          <w:lang w:val="ru-RU"/>
        </w:rPr>
        <w:t>о отвечать у доски», - переживае</w:t>
      </w:r>
      <w:r w:rsidRPr="008526C7">
        <w:rPr>
          <w:rFonts w:ascii="Times New Roman" w:hAnsi="Times New Roman"/>
          <w:sz w:val="28"/>
          <w:szCs w:val="28"/>
          <w:lang w:val="ru-RU"/>
        </w:rPr>
        <w:t xml:space="preserve">т третьеклассница. «Мой сын боится собак», - жалуется мама школьника. Как часто  и у детей и у взрослых возникают подобные проблемы. Родители задают вопросы: стоит ли бороться с детскими страхами, и если да, 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8526C7">
        <w:rPr>
          <w:rFonts w:ascii="Times New Roman" w:hAnsi="Times New Roman"/>
          <w:sz w:val="28"/>
          <w:szCs w:val="28"/>
          <w:lang w:val="ru-RU"/>
        </w:rPr>
        <w:t xml:space="preserve"> как помочь своему трусишке?</w:t>
      </w:r>
      <w:r w:rsidR="003D7E6A" w:rsidRPr="008526C7">
        <w:rPr>
          <w:rFonts w:ascii="Times New Roman" w:hAnsi="Times New Roman"/>
          <w:sz w:val="28"/>
          <w:szCs w:val="28"/>
          <w:lang w:val="ru-RU"/>
        </w:rPr>
        <w:t xml:space="preserve"> Имеют ли </w:t>
      </w:r>
      <w:proofErr w:type="gramStart"/>
      <w:r w:rsidR="003D7E6A" w:rsidRPr="008526C7">
        <w:rPr>
          <w:rFonts w:ascii="Times New Roman" w:hAnsi="Times New Roman"/>
          <w:sz w:val="28"/>
          <w:szCs w:val="28"/>
          <w:lang w:val="ru-RU"/>
        </w:rPr>
        <w:t>страхи</w:t>
      </w:r>
      <w:proofErr w:type="gramEnd"/>
      <w:r w:rsidR="003D7E6A" w:rsidRPr="008526C7">
        <w:rPr>
          <w:rFonts w:ascii="Times New Roman" w:hAnsi="Times New Roman"/>
          <w:sz w:val="28"/>
          <w:szCs w:val="28"/>
          <w:lang w:val="ru-RU"/>
        </w:rPr>
        <w:t xml:space="preserve"> какой – либо смысл и что за ними стоит?</w:t>
      </w:r>
    </w:p>
    <w:p w:rsidR="006C22CD" w:rsidRPr="008F0076" w:rsidRDefault="006C22CD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>Следует различать страхи «нормальные» и страхи патологические. «Нормальные» страхи являются проявлением инстинкта самосохранения,  поэтому это  считается обычным явлением. Не боящийся ничего, слишком открытый ребенок</w:t>
      </w:r>
      <w:r w:rsidR="0019513F" w:rsidRPr="00852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26C7">
        <w:rPr>
          <w:rFonts w:ascii="Times New Roman" w:hAnsi="Times New Roman"/>
          <w:sz w:val="28"/>
          <w:szCs w:val="28"/>
          <w:lang w:val="ru-RU"/>
        </w:rPr>
        <w:t>беззащитен</w:t>
      </w:r>
      <w:r w:rsidR="0019513F" w:rsidRPr="008526C7">
        <w:rPr>
          <w:rFonts w:ascii="Times New Roman" w:hAnsi="Times New Roman"/>
          <w:sz w:val="28"/>
          <w:szCs w:val="28"/>
          <w:lang w:val="ru-RU"/>
        </w:rPr>
        <w:t xml:space="preserve"> перед лицом жизненных ситуаций. </w:t>
      </w:r>
      <w:proofErr w:type="gramStart"/>
      <w:r w:rsidR="0019513F" w:rsidRPr="008526C7">
        <w:rPr>
          <w:rFonts w:ascii="Times New Roman" w:hAnsi="Times New Roman"/>
          <w:sz w:val="28"/>
          <w:szCs w:val="28"/>
          <w:lang w:val="ru-RU"/>
        </w:rPr>
        <w:t>О</w:t>
      </w:r>
      <w:r w:rsidRPr="008526C7">
        <w:rPr>
          <w:rFonts w:ascii="Times New Roman" w:hAnsi="Times New Roman"/>
          <w:sz w:val="28"/>
          <w:szCs w:val="28"/>
          <w:lang w:val="ru-RU"/>
        </w:rPr>
        <w:t>н подвергает себя опасностям</w:t>
      </w:r>
      <w:r w:rsidR="00BE26C8" w:rsidRPr="008526C7">
        <w:rPr>
          <w:rFonts w:ascii="Times New Roman" w:hAnsi="Times New Roman"/>
          <w:sz w:val="28"/>
          <w:szCs w:val="28"/>
          <w:lang w:val="ru-RU"/>
        </w:rPr>
        <w:t>, может быть травмирован или может даже погибнуть из – за своего «бесстрашия».</w:t>
      </w:r>
      <w:proofErr w:type="gramEnd"/>
      <w:r w:rsidR="00BE26C8" w:rsidRPr="008526C7">
        <w:rPr>
          <w:rFonts w:ascii="Times New Roman" w:hAnsi="Times New Roman"/>
          <w:sz w:val="28"/>
          <w:szCs w:val="28"/>
          <w:lang w:val="ru-RU"/>
        </w:rPr>
        <w:t xml:space="preserve"> Но полностью бесстрашных детей просто не существует. Какие же страхи являются нормальными, естественными, так сказать, биологическими? К </w:t>
      </w:r>
      <w:proofErr w:type="gramStart"/>
      <w:r w:rsidR="00BE26C8" w:rsidRPr="008526C7">
        <w:rPr>
          <w:rFonts w:ascii="Times New Roman" w:hAnsi="Times New Roman"/>
          <w:sz w:val="28"/>
          <w:szCs w:val="28"/>
          <w:lang w:val="ru-RU"/>
        </w:rPr>
        <w:t>нормальным</w:t>
      </w:r>
      <w:proofErr w:type="gramEnd"/>
      <w:r w:rsidR="00BE26C8" w:rsidRPr="008526C7">
        <w:rPr>
          <w:rFonts w:ascii="Times New Roman" w:hAnsi="Times New Roman"/>
          <w:sz w:val="28"/>
          <w:szCs w:val="28"/>
          <w:lang w:val="ru-RU"/>
        </w:rPr>
        <w:t xml:space="preserve"> относятся: боязнь грозы, открытого пространства, высоты, быстро двигающих предметов и животных, резких звуков и т.</w:t>
      </w:r>
      <w:r w:rsidR="003041D6" w:rsidRPr="008526C7">
        <w:rPr>
          <w:rFonts w:ascii="Times New Roman" w:hAnsi="Times New Roman"/>
          <w:sz w:val="28"/>
          <w:szCs w:val="28"/>
          <w:lang w:val="ru-RU"/>
        </w:rPr>
        <w:t>д</w:t>
      </w:r>
      <w:r w:rsidR="00BE26C8" w:rsidRPr="008526C7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BE26C8" w:rsidRPr="008F0076">
        <w:rPr>
          <w:rFonts w:ascii="Times New Roman" w:hAnsi="Times New Roman"/>
          <w:sz w:val="28"/>
          <w:szCs w:val="28"/>
          <w:lang w:val="ru-RU"/>
        </w:rPr>
        <w:t>В большинстве случаев эти страхи имеют временный характер.</w:t>
      </w:r>
    </w:p>
    <w:p w:rsidR="00E33C7F" w:rsidRPr="008F0076" w:rsidRDefault="00E33C7F">
      <w:pPr>
        <w:rPr>
          <w:rFonts w:ascii="Times New Roman" w:hAnsi="Times New Roman"/>
          <w:sz w:val="28"/>
          <w:szCs w:val="28"/>
          <w:lang w:val="ru-RU"/>
        </w:rPr>
      </w:pPr>
      <w:r w:rsidRPr="008F0076">
        <w:rPr>
          <w:rFonts w:ascii="Times New Roman" w:hAnsi="Times New Roman"/>
          <w:sz w:val="28"/>
          <w:szCs w:val="28"/>
          <w:lang w:val="ru-RU"/>
        </w:rPr>
        <w:t>Для того чтобы лучше понимать тревоги своего ребенка, необходимо</w:t>
      </w:r>
      <w:r w:rsidR="0051429B" w:rsidRPr="008F0076">
        <w:rPr>
          <w:rFonts w:ascii="Times New Roman" w:hAnsi="Times New Roman"/>
          <w:sz w:val="28"/>
          <w:szCs w:val="28"/>
          <w:lang w:val="ru-RU"/>
        </w:rPr>
        <w:t xml:space="preserve"> знать возрастную динамику страхов.</w:t>
      </w:r>
    </w:p>
    <w:p w:rsidR="0051429B" w:rsidRPr="008F0076" w:rsidRDefault="0051429B">
      <w:pPr>
        <w:rPr>
          <w:rFonts w:ascii="Times New Roman" w:hAnsi="Times New Roman"/>
          <w:sz w:val="28"/>
          <w:szCs w:val="28"/>
        </w:rPr>
      </w:pPr>
      <w:proofErr w:type="spellStart"/>
      <w:r w:rsidRPr="008F0076">
        <w:rPr>
          <w:rFonts w:ascii="Times New Roman" w:hAnsi="Times New Roman"/>
          <w:sz w:val="28"/>
          <w:szCs w:val="28"/>
        </w:rPr>
        <w:t>Первый</w:t>
      </w:r>
      <w:proofErr w:type="spellEnd"/>
      <w:r w:rsidRPr="008F0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76">
        <w:rPr>
          <w:rFonts w:ascii="Times New Roman" w:hAnsi="Times New Roman"/>
          <w:sz w:val="28"/>
          <w:szCs w:val="28"/>
        </w:rPr>
        <w:t>год</w:t>
      </w:r>
      <w:proofErr w:type="spellEnd"/>
      <w:r w:rsidRPr="008F0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76">
        <w:rPr>
          <w:rFonts w:ascii="Times New Roman" w:hAnsi="Times New Roman"/>
          <w:sz w:val="28"/>
          <w:szCs w:val="28"/>
        </w:rPr>
        <w:t>жизни</w:t>
      </w:r>
      <w:proofErr w:type="spellEnd"/>
    </w:p>
    <w:p w:rsidR="0051429B" w:rsidRPr="008F0076" w:rsidRDefault="0051429B" w:rsidP="00514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новой окружающей среды.</w:t>
      </w:r>
    </w:p>
    <w:p w:rsidR="0051429B" w:rsidRPr="008F0076" w:rsidRDefault="0051429B" w:rsidP="00514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отдаления от матери.</w:t>
      </w:r>
    </w:p>
    <w:p w:rsidR="0051429B" w:rsidRPr="008F0076" w:rsidRDefault="0051429B" w:rsidP="00514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посторонних людей.</w:t>
      </w:r>
    </w:p>
    <w:p w:rsidR="0051429B" w:rsidRPr="008F0076" w:rsidRDefault="0051429B" w:rsidP="0051429B">
      <w:pPr>
        <w:rPr>
          <w:rFonts w:ascii="Times New Roman" w:hAnsi="Times New Roman"/>
          <w:sz w:val="28"/>
          <w:szCs w:val="28"/>
        </w:rPr>
      </w:pPr>
      <w:proofErr w:type="gramStart"/>
      <w:r w:rsidRPr="008F0076">
        <w:rPr>
          <w:rFonts w:ascii="Times New Roman" w:hAnsi="Times New Roman"/>
          <w:sz w:val="28"/>
          <w:szCs w:val="28"/>
        </w:rPr>
        <w:t>От  1</w:t>
      </w:r>
      <w:proofErr w:type="gramEnd"/>
      <w:r w:rsidRPr="008F0076">
        <w:rPr>
          <w:rFonts w:ascii="Times New Roman" w:hAnsi="Times New Roman"/>
          <w:sz w:val="28"/>
          <w:szCs w:val="28"/>
        </w:rPr>
        <w:t xml:space="preserve"> до 3 лет</w:t>
      </w:r>
    </w:p>
    <w:p w:rsidR="0051429B" w:rsidRPr="008F0076" w:rsidRDefault="0051429B" w:rsidP="00514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F0076">
        <w:rPr>
          <w:rFonts w:ascii="Times New Roman" w:hAnsi="Times New Roman"/>
          <w:sz w:val="28"/>
          <w:szCs w:val="28"/>
          <w:lang w:val="ru-RU"/>
        </w:rPr>
        <w:t>Боязнь темноты  (основной страх в этом возрасте)</w:t>
      </w:r>
    </w:p>
    <w:p w:rsidR="0051429B" w:rsidRPr="008F0076" w:rsidRDefault="0051429B" w:rsidP="00514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F0076">
        <w:rPr>
          <w:rFonts w:ascii="Times New Roman" w:hAnsi="Times New Roman"/>
          <w:sz w:val="28"/>
          <w:szCs w:val="28"/>
        </w:rPr>
        <w:t>Страх</w:t>
      </w:r>
      <w:proofErr w:type="spellEnd"/>
      <w:r w:rsidRPr="008F0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76">
        <w:rPr>
          <w:rFonts w:ascii="Times New Roman" w:hAnsi="Times New Roman"/>
          <w:sz w:val="28"/>
          <w:szCs w:val="28"/>
        </w:rPr>
        <w:t>оставаться</w:t>
      </w:r>
      <w:proofErr w:type="spellEnd"/>
      <w:r w:rsidRPr="008F0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76">
        <w:rPr>
          <w:rFonts w:ascii="Times New Roman" w:hAnsi="Times New Roman"/>
          <w:sz w:val="28"/>
          <w:szCs w:val="28"/>
        </w:rPr>
        <w:t>одному</w:t>
      </w:r>
      <w:proofErr w:type="spellEnd"/>
      <w:r w:rsidRPr="008F0076">
        <w:rPr>
          <w:rFonts w:ascii="Times New Roman" w:hAnsi="Times New Roman"/>
          <w:sz w:val="28"/>
          <w:szCs w:val="28"/>
        </w:rPr>
        <w:t>.</w:t>
      </w:r>
    </w:p>
    <w:p w:rsidR="0051429B" w:rsidRPr="008F0076" w:rsidRDefault="0051429B" w:rsidP="00514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Ночные страхи</w:t>
      </w:r>
    </w:p>
    <w:p w:rsidR="0051429B" w:rsidRPr="008F0076" w:rsidRDefault="0051429B" w:rsidP="0051429B">
      <w:p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От 3 до 5 лет</w:t>
      </w:r>
    </w:p>
    <w:p w:rsidR="0051429B" w:rsidRPr="008F0076" w:rsidRDefault="0051429B" w:rsidP="00514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одиночества</w:t>
      </w:r>
    </w:p>
    <w:p w:rsidR="0051429B" w:rsidRPr="008F0076" w:rsidRDefault="0051429B" w:rsidP="00514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темноты</w:t>
      </w:r>
    </w:p>
    <w:p w:rsidR="0051429B" w:rsidRPr="008F0076" w:rsidRDefault="0051429B" w:rsidP="00514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замкнутого пространства.</w:t>
      </w:r>
    </w:p>
    <w:p w:rsidR="0051429B" w:rsidRPr="008F0076" w:rsidRDefault="0051429B" w:rsidP="00514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сказочных персонажей.</w:t>
      </w:r>
    </w:p>
    <w:p w:rsidR="0051429B" w:rsidRPr="008F0076" w:rsidRDefault="0051429B" w:rsidP="0051429B">
      <w:p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От 5 до 7 лет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Страхи, связанные со стихиями.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родительского наказания.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Страх, перед животными.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страшных снов.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потерять родителей.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смерти.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Боязнь опоздать.</w:t>
      </w:r>
    </w:p>
    <w:p w:rsidR="0051429B" w:rsidRPr="008F0076" w:rsidRDefault="0051429B" w:rsidP="00514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0076">
        <w:rPr>
          <w:rFonts w:ascii="Times New Roman" w:hAnsi="Times New Roman"/>
          <w:sz w:val="28"/>
          <w:szCs w:val="28"/>
        </w:rPr>
        <w:t>Страх перед болезнью.</w:t>
      </w:r>
    </w:p>
    <w:p w:rsidR="00BE26C8" w:rsidRPr="008526C7" w:rsidRDefault="0019513F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>П</w:t>
      </w:r>
      <w:r w:rsidR="00BE26C8" w:rsidRPr="008526C7">
        <w:rPr>
          <w:rFonts w:ascii="Times New Roman" w:hAnsi="Times New Roman"/>
          <w:sz w:val="28"/>
          <w:szCs w:val="28"/>
          <w:lang w:val="ru-RU"/>
        </w:rPr>
        <w:t>атологическим</w:t>
      </w:r>
      <w:r w:rsidR="003041D6" w:rsidRPr="008526C7">
        <w:rPr>
          <w:rFonts w:ascii="Times New Roman" w:hAnsi="Times New Roman"/>
          <w:sz w:val="28"/>
          <w:szCs w:val="28"/>
          <w:lang w:val="ru-RU"/>
        </w:rPr>
        <w:t xml:space="preserve"> являются воображаемые страхи, когда ребенок под влиянием «страшных» сказок (диафильмов, кинофильмов) боится Бабу – Ягу, Кощея Бессмертного, Буку – Бяку, кричит во сне, боится засыпать в темноте, боится спать в одиночестве и т.д.</w:t>
      </w:r>
      <w:r w:rsidR="003041D6" w:rsidRPr="008526C7">
        <w:rPr>
          <w:rFonts w:ascii="Times New Roman" w:hAnsi="Times New Roman"/>
          <w:sz w:val="28"/>
          <w:szCs w:val="28"/>
          <w:lang w:val="ru-RU"/>
        </w:rPr>
        <w:tab/>
      </w:r>
      <w:proofErr w:type="gramEnd"/>
    </w:p>
    <w:p w:rsidR="00D547FF" w:rsidRPr="008F0076" w:rsidRDefault="003041D6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>Иногда родители сами провоцируют возникновение страхов у ребенка. Обычно дети не боятся замкнутого пространства. Любо</w:t>
      </w:r>
      <w:r w:rsidR="00E33C7F" w:rsidRPr="008526C7">
        <w:rPr>
          <w:rFonts w:ascii="Times New Roman" w:hAnsi="Times New Roman"/>
          <w:sz w:val="28"/>
          <w:szCs w:val="28"/>
          <w:lang w:val="ru-RU"/>
        </w:rPr>
        <w:t>й из нас помнит, какое удоволь</w:t>
      </w:r>
      <w:r w:rsidRPr="008526C7">
        <w:rPr>
          <w:rFonts w:ascii="Times New Roman" w:hAnsi="Times New Roman"/>
          <w:sz w:val="28"/>
          <w:szCs w:val="28"/>
          <w:lang w:val="ru-RU"/>
        </w:rPr>
        <w:t>ствие  доставляла  в детстве</w:t>
      </w:r>
      <w:r w:rsidR="00E33C7F" w:rsidRPr="008526C7">
        <w:rPr>
          <w:rFonts w:ascii="Times New Roman" w:hAnsi="Times New Roman"/>
          <w:sz w:val="28"/>
          <w:szCs w:val="28"/>
          <w:lang w:val="ru-RU"/>
        </w:rPr>
        <w:t xml:space="preserve"> игра под столом,  накрытым  длинной скатертью, или же под кроватью. Но если ребенка наказали, заперев одного  в ванной комнате, то вероятность появления у него клаустрофобии чрезвычайно велика.</w:t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874E35" w:rsidRPr="008526C7">
        <w:rPr>
          <w:rFonts w:ascii="Times New Roman" w:hAnsi="Times New Roman"/>
          <w:sz w:val="28"/>
          <w:szCs w:val="28"/>
          <w:lang w:val="ru-RU"/>
        </w:rPr>
        <w:t>Если ваш ребенок испытывает страхи, то, первым делом, прекратите его пугать и пугаться сами. Вы должны серьезно отнестись ко всем чувствам, которые испытывает ваш ребенок. Высмеивание страхов просто недопустимо: ваш малыш замкнется и останется со  своим страхом один на один. Отнеситесь ко всему, что он вам сообщает с полным доверием.  Постарайтесь выяснить, чего именно</w:t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874E35" w:rsidRPr="008526C7">
        <w:rPr>
          <w:rFonts w:ascii="Times New Roman" w:hAnsi="Times New Roman"/>
          <w:sz w:val="28"/>
          <w:szCs w:val="28"/>
          <w:lang w:val="ru-RU"/>
        </w:rPr>
        <w:t>боится ваш ребенок?  Как это выглядит (можно ли его нарисо</w:t>
      </w:r>
      <w:r w:rsidR="009C1599" w:rsidRPr="008526C7">
        <w:rPr>
          <w:rFonts w:ascii="Times New Roman" w:hAnsi="Times New Roman"/>
          <w:sz w:val="28"/>
          <w:szCs w:val="28"/>
          <w:lang w:val="ru-RU"/>
        </w:rPr>
        <w:t>вать). Проговорите о самом страхе: о чувствах самого страх</w:t>
      </w:r>
      <w:proofErr w:type="gramStart"/>
      <w:r w:rsidR="009C1599" w:rsidRPr="008526C7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9C1599" w:rsidRPr="008526C7">
        <w:rPr>
          <w:rFonts w:ascii="Times New Roman" w:hAnsi="Times New Roman"/>
          <w:sz w:val="28"/>
          <w:szCs w:val="28"/>
          <w:lang w:val="ru-RU"/>
        </w:rPr>
        <w:t xml:space="preserve"> может страху чего – то не хватает, ему одиноко и он просто не знает как с вами подружиться?</w:t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51429B" w:rsidRPr="008526C7">
        <w:rPr>
          <w:rFonts w:ascii="Times New Roman" w:hAnsi="Times New Roman"/>
          <w:sz w:val="28"/>
          <w:szCs w:val="28"/>
          <w:lang w:val="ru-RU"/>
        </w:rPr>
        <w:tab/>
      </w:r>
      <w:r w:rsidR="009C1599" w:rsidRPr="008526C7">
        <w:rPr>
          <w:rFonts w:ascii="Times New Roman" w:hAnsi="Times New Roman"/>
          <w:sz w:val="28"/>
          <w:szCs w:val="28"/>
          <w:lang w:val="ru-RU"/>
        </w:rPr>
        <w:t>Предложите своему малышу придумать варианты как живет данный страх, что он любит</w:t>
      </w:r>
      <w:proofErr w:type="gramStart"/>
      <w:r w:rsidR="009C1599" w:rsidRPr="008526C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C1599" w:rsidRPr="008526C7">
        <w:rPr>
          <w:rFonts w:ascii="Times New Roman" w:hAnsi="Times New Roman"/>
          <w:sz w:val="28"/>
          <w:szCs w:val="28"/>
          <w:lang w:val="ru-RU"/>
        </w:rPr>
        <w:t xml:space="preserve"> а что не люб</w:t>
      </w:r>
      <w:r w:rsidR="00D547FF" w:rsidRPr="008526C7">
        <w:rPr>
          <w:rFonts w:ascii="Times New Roman" w:hAnsi="Times New Roman"/>
          <w:sz w:val="28"/>
          <w:szCs w:val="28"/>
          <w:lang w:val="ru-RU"/>
        </w:rPr>
        <w:t xml:space="preserve">ит. Создайте совместный подарок для страха. </w:t>
      </w:r>
      <w:r w:rsidR="00D547FF" w:rsidRPr="008F0076">
        <w:rPr>
          <w:rFonts w:ascii="Times New Roman" w:hAnsi="Times New Roman"/>
          <w:sz w:val="28"/>
          <w:szCs w:val="28"/>
          <w:lang w:val="ru-RU"/>
        </w:rPr>
        <w:t>Предложите ребенку нарисовать страх и затем его разукрасить разными цветами (приделать бантик, платье в цветок и т.д.)</w:t>
      </w:r>
    </w:p>
    <w:p w:rsidR="00703C64" w:rsidRPr="008526C7" w:rsidRDefault="00D547FF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>Если у вашего ребенка страх темноты – то предложите ему маленький «волшебный фонарик»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526C7">
        <w:rPr>
          <w:rFonts w:ascii="Times New Roman" w:hAnsi="Times New Roman"/>
          <w:sz w:val="28"/>
          <w:szCs w:val="28"/>
          <w:lang w:val="ru-RU"/>
        </w:rPr>
        <w:t xml:space="preserve"> так как его «волшебный» свет отпугивает страхи  и они растворяются в темноте.</w:t>
      </w:r>
    </w:p>
    <w:p w:rsidR="0019513F" w:rsidRPr="008526C7" w:rsidRDefault="0019513F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 xml:space="preserve">Предложите своему ребенку проиграть поочередно, показав пример, изображать разные 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>чувства</w:t>
      </w:r>
      <w:proofErr w:type="gramEnd"/>
      <w:r w:rsidRPr="008526C7">
        <w:rPr>
          <w:rFonts w:ascii="Times New Roman" w:hAnsi="Times New Roman"/>
          <w:sz w:val="28"/>
          <w:szCs w:val="28"/>
          <w:lang w:val="ru-RU"/>
        </w:rPr>
        <w:t xml:space="preserve">  включая все части тела, мимику, через движение, танец  (радости, грусти, спокойствия, обиды, страх).</w:t>
      </w:r>
    </w:p>
    <w:p w:rsidR="0019513F" w:rsidRPr="008F0076" w:rsidRDefault="0019513F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 xml:space="preserve">Если ребенок боится сказочных персонажей: волка, таракана, паука, медведя, то можно взять персонаж из кукольного театра и предложить  подружится ребенку с этим персонажем, объяснив, что с ним никто не хочет играть 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8526C7">
        <w:rPr>
          <w:rFonts w:ascii="Times New Roman" w:hAnsi="Times New Roman"/>
          <w:sz w:val="28"/>
          <w:szCs w:val="28"/>
          <w:lang w:val="ru-RU"/>
        </w:rPr>
        <w:t xml:space="preserve"> – за этого он такой страшный. </w:t>
      </w:r>
      <w:r w:rsidRPr="008F0076">
        <w:rPr>
          <w:rFonts w:ascii="Times New Roman" w:hAnsi="Times New Roman"/>
          <w:sz w:val="28"/>
          <w:szCs w:val="28"/>
          <w:lang w:val="ru-RU"/>
        </w:rPr>
        <w:t xml:space="preserve">Тем самым из разряда страшного персонажа мы переводим его в друга и товарища, которому можно рассказать про все свои </w:t>
      </w:r>
      <w:proofErr w:type="spellStart"/>
      <w:r w:rsidRPr="008F0076">
        <w:rPr>
          <w:rFonts w:ascii="Times New Roman" w:hAnsi="Times New Roman"/>
          <w:sz w:val="28"/>
          <w:szCs w:val="28"/>
          <w:lang w:val="ru-RU"/>
        </w:rPr>
        <w:t>обидки</w:t>
      </w:r>
      <w:proofErr w:type="spellEnd"/>
      <w:r w:rsidRPr="008F0076">
        <w:rPr>
          <w:rFonts w:ascii="Times New Roman" w:hAnsi="Times New Roman"/>
          <w:sz w:val="28"/>
          <w:szCs w:val="28"/>
          <w:lang w:val="ru-RU"/>
        </w:rPr>
        <w:t>, ранки, радости,  и с которым будет веселее спать.</w:t>
      </w:r>
    </w:p>
    <w:p w:rsidR="0019513F" w:rsidRDefault="0019513F">
      <w:pPr>
        <w:rPr>
          <w:rFonts w:ascii="Times New Roman" w:hAnsi="Times New Roman"/>
          <w:sz w:val="28"/>
          <w:szCs w:val="28"/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 xml:space="preserve">Мама и папа своим примером и рассказом о том, как в детстве они чего – то </w:t>
      </w:r>
      <w:proofErr w:type="gramStart"/>
      <w:r w:rsidRPr="008526C7">
        <w:rPr>
          <w:rFonts w:ascii="Times New Roman" w:hAnsi="Times New Roman"/>
          <w:sz w:val="28"/>
          <w:szCs w:val="28"/>
          <w:lang w:val="ru-RU"/>
        </w:rPr>
        <w:t>боялись</w:t>
      </w:r>
      <w:proofErr w:type="gramEnd"/>
      <w:r w:rsidRPr="008526C7">
        <w:rPr>
          <w:rFonts w:ascii="Times New Roman" w:hAnsi="Times New Roman"/>
          <w:sz w:val="28"/>
          <w:szCs w:val="28"/>
          <w:lang w:val="ru-RU"/>
        </w:rPr>
        <w:t xml:space="preserve"> смогли преодолеть свой страх и выросли успешными, счастливыми, смелыми людьми – дают надежду своему маленькому чаду, что и у него все получится!</w:t>
      </w:r>
    </w:p>
    <w:p w:rsidR="008526C7" w:rsidRDefault="008526C7">
      <w:pPr>
        <w:rPr>
          <w:rFonts w:ascii="Times New Roman" w:hAnsi="Times New Roman"/>
          <w:sz w:val="28"/>
          <w:szCs w:val="28"/>
          <w:lang w:val="ru-RU"/>
        </w:rPr>
      </w:pPr>
    </w:p>
    <w:p w:rsidR="008526C7" w:rsidRPr="008526C7" w:rsidRDefault="008526C7">
      <w:pPr>
        <w:rPr>
          <w:rFonts w:ascii="Times New Roman" w:hAnsi="Times New Roman"/>
          <w:sz w:val="28"/>
          <w:szCs w:val="28"/>
          <w:lang w:val="ru-RU"/>
        </w:rPr>
      </w:pPr>
    </w:p>
    <w:p w:rsidR="00D547FF" w:rsidRPr="008526C7" w:rsidRDefault="0051429B">
      <w:pPr>
        <w:rPr>
          <w:sz w:val="28"/>
          <w:szCs w:val="28"/>
          <w:lang w:val="ru-RU"/>
        </w:rPr>
      </w:pPr>
      <w:r w:rsidRPr="008526C7">
        <w:rPr>
          <w:lang w:val="ru-RU"/>
        </w:rPr>
        <w:tab/>
      </w:r>
    </w:p>
    <w:p w:rsidR="003041D6" w:rsidRPr="008526C7" w:rsidRDefault="008526C7">
      <w:pPr>
        <w:rPr>
          <w:lang w:val="ru-RU"/>
        </w:rPr>
      </w:pPr>
      <w:r w:rsidRPr="008526C7">
        <w:rPr>
          <w:rFonts w:ascii="Times New Roman" w:hAnsi="Times New Roman"/>
          <w:sz w:val="28"/>
          <w:szCs w:val="28"/>
          <w:lang w:val="ru-RU"/>
        </w:rPr>
        <w:t>Педагог-психолог  МБДОУ  ЦРР - ДС № 33  Дубинина  Татьяна  Валерьевна</w:t>
      </w:r>
      <w:r w:rsidR="0051429B" w:rsidRPr="008526C7">
        <w:rPr>
          <w:sz w:val="28"/>
          <w:szCs w:val="28"/>
          <w:lang w:val="ru-RU"/>
        </w:rPr>
        <w:tab/>
      </w:r>
      <w:r w:rsidR="0051429B" w:rsidRPr="008526C7">
        <w:rPr>
          <w:lang w:val="ru-RU"/>
        </w:rPr>
        <w:tab/>
      </w:r>
      <w:r w:rsidR="0051429B" w:rsidRPr="008526C7">
        <w:rPr>
          <w:lang w:val="ru-RU"/>
        </w:rPr>
        <w:tab/>
      </w:r>
      <w:r w:rsidR="0051429B" w:rsidRPr="008526C7">
        <w:rPr>
          <w:lang w:val="ru-RU"/>
        </w:rPr>
        <w:tab/>
      </w:r>
      <w:r w:rsidR="0051429B" w:rsidRPr="008526C7">
        <w:rPr>
          <w:lang w:val="ru-RU"/>
        </w:rPr>
        <w:tab/>
      </w:r>
      <w:r w:rsidR="0051429B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lastRenderedPageBreak/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  <w:r w:rsidR="00E33C7F" w:rsidRPr="008526C7">
        <w:rPr>
          <w:lang w:val="ru-RU"/>
        </w:rPr>
        <w:tab/>
      </w:r>
    </w:p>
    <w:sectPr w:rsidR="003041D6" w:rsidRPr="008526C7" w:rsidSect="00E6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3AF"/>
    <w:multiLevelType w:val="hybridMultilevel"/>
    <w:tmpl w:val="C26A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B0F59"/>
    <w:multiLevelType w:val="hybridMultilevel"/>
    <w:tmpl w:val="0A7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7F9F"/>
    <w:multiLevelType w:val="hybridMultilevel"/>
    <w:tmpl w:val="AE5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82E64"/>
    <w:multiLevelType w:val="hybridMultilevel"/>
    <w:tmpl w:val="B8E8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554"/>
    <w:rsid w:val="00112B0B"/>
    <w:rsid w:val="0019513F"/>
    <w:rsid w:val="00196554"/>
    <w:rsid w:val="003041D6"/>
    <w:rsid w:val="003D7E6A"/>
    <w:rsid w:val="004321DE"/>
    <w:rsid w:val="0051429B"/>
    <w:rsid w:val="006C22CD"/>
    <w:rsid w:val="00703C64"/>
    <w:rsid w:val="008526C7"/>
    <w:rsid w:val="00874E35"/>
    <w:rsid w:val="008F0076"/>
    <w:rsid w:val="009C1599"/>
    <w:rsid w:val="00BE26C8"/>
    <w:rsid w:val="00C75B17"/>
    <w:rsid w:val="00D547FF"/>
    <w:rsid w:val="00E33C7F"/>
    <w:rsid w:val="00E6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26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26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26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26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26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26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26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26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26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26C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526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526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526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526C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526C7"/>
    <w:rPr>
      <w:b/>
      <w:bCs/>
    </w:rPr>
  </w:style>
  <w:style w:type="character" w:styleId="a9">
    <w:name w:val="Emphasis"/>
    <w:basedOn w:val="a0"/>
    <w:uiPriority w:val="20"/>
    <w:qFormat/>
    <w:rsid w:val="008526C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526C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526C7"/>
    <w:rPr>
      <w:i/>
    </w:rPr>
  </w:style>
  <w:style w:type="character" w:customStyle="1" w:styleId="22">
    <w:name w:val="Цитата 2 Знак"/>
    <w:basedOn w:val="a0"/>
    <w:link w:val="21"/>
    <w:uiPriority w:val="29"/>
    <w:rsid w:val="008526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26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526C7"/>
    <w:rPr>
      <w:b/>
      <w:i/>
      <w:sz w:val="24"/>
    </w:rPr>
  </w:style>
  <w:style w:type="character" w:styleId="ad">
    <w:name w:val="Subtle Emphasis"/>
    <w:uiPriority w:val="19"/>
    <w:qFormat/>
    <w:rsid w:val="008526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26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26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26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26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26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3</cp:revision>
  <dcterms:created xsi:type="dcterms:W3CDTF">2012-02-07T10:18:00Z</dcterms:created>
  <dcterms:modified xsi:type="dcterms:W3CDTF">2012-02-08T05:36:00Z</dcterms:modified>
</cp:coreProperties>
</file>