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</w:p>
    <w:p w:rsidR="009B5591" w:rsidRDefault="009B5591" w:rsidP="009B559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СОВЕТЫ  </w:t>
      </w:r>
    </w:p>
    <w:p w:rsidR="009B5591" w:rsidRPr="001D3D98" w:rsidRDefault="009B5591" w:rsidP="009B5591">
      <w:pPr>
        <w:jc w:val="center"/>
        <w:rPr>
          <w:b/>
          <w:color w:val="FF0000"/>
          <w:sz w:val="40"/>
          <w:szCs w:val="40"/>
        </w:rPr>
      </w:pPr>
      <w:r w:rsidRPr="001D3D98">
        <w:rPr>
          <w:b/>
          <w:color w:val="FF0000"/>
          <w:sz w:val="40"/>
          <w:szCs w:val="40"/>
        </w:rPr>
        <w:t xml:space="preserve"> </w:t>
      </w:r>
      <w:r w:rsidRPr="001D3D98">
        <w:rPr>
          <w:b/>
          <w:color w:val="FF0000"/>
          <w:sz w:val="40"/>
          <w:szCs w:val="40"/>
        </w:rPr>
        <w:br/>
        <w:t>РОДИТЕЛ</w:t>
      </w:r>
      <w:r>
        <w:rPr>
          <w:b/>
          <w:color w:val="FF0000"/>
          <w:sz w:val="40"/>
          <w:szCs w:val="40"/>
        </w:rPr>
        <w:t>ЯМ</w:t>
      </w: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  <w:r w:rsidRPr="009B5591">
        <w:rPr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in;height:29pt" fillcolor="#06c" strokecolor="#9cf" strokeweight="1.5pt">
            <v:shadow on="t" color="#900"/>
            <v:textpath style="font-family:&quot;Impact&quot;;font-size:18pt;font-weight:bold;v-text-kern:t" trim="t" fitpath="t" xscale="f" string="поговори со мной..."/>
          </v:shape>
        </w:pict>
      </w: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Default="009B5591" w:rsidP="009B5591">
      <w:pPr>
        <w:jc w:val="center"/>
        <w:rPr>
          <w:b/>
          <w:sz w:val="40"/>
          <w:szCs w:val="40"/>
        </w:rPr>
      </w:pPr>
    </w:p>
    <w:p w:rsidR="009B5591" w:rsidRPr="006D35B1" w:rsidRDefault="009B5591" w:rsidP="009B5591">
      <w:pPr>
        <w:jc w:val="center"/>
        <w:rPr>
          <w:b/>
          <w:sz w:val="28"/>
          <w:szCs w:val="28"/>
        </w:rPr>
      </w:pP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color w:val="000080"/>
          <w:sz w:val="25"/>
          <w:szCs w:val="25"/>
        </w:rPr>
        <w:lastRenderedPageBreak/>
        <w:t xml:space="preserve">    Поговори со мной...</w:t>
      </w:r>
      <w:r w:rsidRPr="009B5591">
        <w:rPr>
          <w:sz w:val="25"/>
          <w:szCs w:val="25"/>
        </w:rPr>
        <w:t xml:space="preserve"> О хо</w:t>
      </w:r>
      <w:r w:rsidRPr="009B5591">
        <w:rPr>
          <w:sz w:val="25"/>
          <w:szCs w:val="25"/>
        </w:rPr>
        <w:softHyphen/>
        <w:t>рошем развитии речи как ус</w:t>
      </w:r>
      <w:r w:rsidRPr="009B5591">
        <w:rPr>
          <w:sz w:val="25"/>
          <w:szCs w:val="25"/>
        </w:rPr>
        <w:softHyphen/>
        <w:t>ловии успешного обучения в школе говорят много. Однако родители не всегда осознают, как же эту речь развивать.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Часто можно услышать: «Мы так много читали ребен</w:t>
      </w:r>
      <w:r w:rsidRPr="009B5591">
        <w:rPr>
          <w:sz w:val="25"/>
          <w:szCs w:val="25"/>
        </w:rPr>
        <w:softHyphen/>
        <w:t>ку, рассказывали стихи, учи</w:t>
      </w:r>
      <w:r w:rsidRPr="009B5591">
        <w:rPr>
          <w:sz w:val="25"/>
          <w:szCs w:val="25"/>
        </w:rPr>
        <w:softHyphen/>
        <w:t>ли, объясняли, так много обо всем разговаривали, но резуль</w:t>
      </w:r>
      <w:r w:rsidRPr="009B5591">
        <w:rPr>
          <w:sz w:val="25"/>
          <w:szCs w:val="25"/>
        </w:rPr>
        <w:softHyphen/>
        <w:t xml:space="preserve">тата нет; сам ребенок не </w:t>
      </w:r>
      <w:proofErr w:type="gramStart"/>
      <w:r w:rsidRPr="009B5591">
        <w:rPr>
          <w:sz w:val="25"/>
          <w:szCs w:val="25"/>
        </w:rPr>
        <w:t>мо</w:t>
      </w:r>
      <w:r w:rsidRPr="009B5591">
        <w:rPr>
          <w:sz w:val="25"/>
          <w:szCs w:val="25"/>
        </w:rPr>
        <w:softHyphen/>
        <w:t>жет</w:t>
      </w:r>
      <w:proofErr w:type="gramEnd"/>
      <w:r w:rsidRPr="009B5591">
        <w:rPr>
          <w:sz w:val="25"/>
          <w:szCs w:val="25"/>
        </w:rPr>
        <w:t xml:space="preserve"> ни описать самую простую картинку, ни о чем-то расска</w:t>
      </w:r>
      <w:r w:rsidRPr="009B5591">
        <w:rPr>
          <w:sz w:val="25"/>
          <w:szCs w:val="25"/>
        </w:rPr>
        <w:softHyphen/>
        <w:t>зать... ».</w:t>
      </w:r>
    </w:p>
    <w:p w:rsidR="009B5591" w:rsidRPr="009B5591" w:rsidRDefault="009B5591" w:rsidP="009B5591">
      <w:pPr>
        <w:jc w:val="both"/>
        <w:rPr>
          <w:i/>
          <w:sz w:val="25"/>
          <w:szCs w:val="25"/>
        </w:rPr>
      </w:pPr>
      <w:r w:rsidRPr="009B5591">
        <w:rPr>
          <w:sz w:val="25"/>
          <w:szCs w:val="25"/>
        </w:rPr>
        <w:t xml:space="preserve">       </w:t>
      </w:r>
      <w:r w:rsidRPr="009B5591">
        <w:rPr>
          <w:i/>
          <w:sz w:val="25"/>
          <w:szCs w:val="25"/>
        </w:rPr>
        <w:t>Да как же иначе: ведь это родители рассказывали, гово</w:t>
      </w:r>
      <w:r w:rsidRPr="009B5591">
        <w:rPr>
          <w:i/>
          <w:sz w:val="25"/>
          <w:szCs w:val="25"/>
        </w:rPr>
        <w:softHyphen/>
        <w:t>рили, объясняли - не ребенок.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«</w:t>
      </w:r>
      <w:proofErr w:type="gramStart"/>
      <w:r w:rsidRPr="009B5591">
        <w:rPr>
          <w:sz w:val="25"/>
          <w:szCs w:val="25"/>
        </w:rPr>
        <w:t>Речистость</w:t>
      </w:r>
      <w:proofErr w:type="gramEnd"/>
      <w:r w:rsidRPr="009B5591">
        <w:rPr>
          <w:sz w:val="25"/>
          <w:szCs w:val="25"/>
        </w:rPr>
        <w:t>» у детей раз</w:t>
      </w:r>
      <w:r w:rsidRPr="009B5591">
        <w:rPr>
          <w:sz w:val="25"/>
          <w:szCs w:val="25"/>
        </w:rPr>
        <w:softHyphen/>
        <w:t>ная: одних не остановишь, а из других и слова не вытя</w:t>
      </w:r>
      <w:r w:rsidRPr="009B5591">
        <w:rPr>
          <w:sz w:val="25"/>
          <w:szCs w:val="25"/>
        </w:rPr>
        <w:softHyphen/>
        <w:t>нешь. Но даже и «молчуны» разговорятся, если есть стимул для разговора.</w:t>
      </w:r>
    </w:p>
    <w:p w:rsidR="009B5591" w:rsidRPr="009B5591" w:rsidRDefault="009B5591" w:rsidP="009B5591">
      <w:pPr>
        <w:jc w:val="both"/>
        <w:rPr>
          <w:b/>
          <w:color w:val="003366"/>
          <w:sz w:val="25"/>
          <w:szCs w:val="25"/>
        </w:rPr>
      </w:pPr>
      <w:r w:rsidRPr="009B5591">
        <w:rPr>
          <w:color w:val="003366"/>
          <w:sz w:val="25"/>
          <w:szCs w:val="25"/>
        </w:rPr>
        <w:t xml:space="preserve">      </w:t>
      </w:r>
      <w:r w:rsidRPr="009B5591">
        <w:rPr>
          <w:b/>
          <w:color w:val="003366"/>
          <w:sz w:val="25"/>
          <w:szCs w:val="25"/>
        </w:rPr>
        <w:t>Какими упражнениями мож</w:t>
      </w:r>
      <w:r w:rsidRPr="009B5591">
        <w:rPr>
          <w:b/>
          <w:color w:val="003366"/>
          <w:sz w:val="25"/>
          <w:szCs w:val="25"/>
        </w:rPr>
        <w:softHyphen/>
        <w:t>но развивать речь?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1. Рассматриваете ли вы картинку, читаете ли книгу, слушаете ли сказку - обра</w:t>
      </w:r>
      <w:r w:rsidRPr="009B5591">
        <w:rPr>
          <w:sz w:val="25"/>
          <w:szCs w:val="25"/>
        </w:rPr>
        <w:softHyphen/>
        <w:t>щайте внимание ребенка на редко встречающиеся в быто</w:t>
      </w:r>
      <w:r w:rsidRPr="009B5591">
        <w:rPr>
          <w:sz w:val="25"/>
          <w:szCs w:val="25"/>
        </w:rPr>
        <w:softHyphen/>
        <w:t>вых разговорах обороты речи, спрашивайте, что значит то или иное слово.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2. Играйте в игру «Доска</w:t>
      </w:r>
      <w:r w:rsidRPr="009B5591">
        <w:rPr>
          <w:sz w:val="25"/>
          <w:szCs w:val="25"/>
        </w:rPr>
        <w:softHyphen/>
        <w:t>жи словечко»: взрослый чи</w:t>
      </w:r>
      <w:r w:rsidRPr="009B5591">
        <w:rPr>
          <w:sz w:val="25"/>
          <w:szCs w:val="25"/>
        </w:rPr>
        <w:softHyphen/>
        <w:t xml:space="preserve">тает короткое стихотворение, а </w:t>
      </w:r>
      <w:r w:rsidRPr="009B5591">
        <w:rPr>
          <w:sz w:val="25"/>
          <w:szCs w:val="25"/>
        </w:rPr>
        <w:lastRenderedPageBreak/>
        <w:t>ребенок должен догадаться и назвать последнее в нем слово.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3. Играйте в слова. Это мо</w:t>
      </w:r>
      <w:r w:rsidRPr="009B5591">
        <w:rPr>
          <w:sz w:val="25"/>
          <w:szCs w:val="25"/>
        </w:rPr>
        <w:softHyphen/>
        <w:t>жет скрасить долгий путь в транспорте, скучный поход «по делам» или необходимость лежать в постели. К таким заданиям можно отнести: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- какими словами, красками можно описать время года;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- назови слово-предмет, сло</w:t>
      </w:r>
      <w:r w:rsidRPr="009B5591">
        <w:rPr>
          <w:sz w:val="25"/>
          <w:szCs w:val="25"/>
        </w:rPr>
        <w:softHyphen/>
        <w:t xml:space="preserve">во- действие, слова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-ассоциа</w:t>
      </w:r>
      <w:r w:rsidRPr="009B5591">
        <w:rPr>
          <w:sz w:val="25"/>
          <w:szCs w:val="25"/>
        </w:rPr>
        <w:softHyphen/>
        <w:t>ции слово-цвет, только ве</w:t>
      </w:r>
      <w:r w:rsidRPr="009B5591">
        <w:rPr>
          <w:sz w:val="25"/>
          <w:szCs w:val="25"/>
        </w:rPr>
        <w:softHyphen/>
        <w:t>селые слова;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- расскажи о </w:t>
      </w:r>
      <w:proofErr w:type="gramStart"/>
      <w:r w:rsidRPr="009B5591">
        <w:rPr>
          <w:sz w:val="25"/>
          <w:szCs w:val="25"/>
        </w:rPr>
        <w:t>предмете</w:t>
      </w:r>
      <w:proofErr w:type="gramEnd"/>
      <w:r w:rsidRPr="009B5591">
        <w:rPr>
          <w:sz w:val="25"/>
          <w:szCs w:val="25"/>
        </w:rPr>
        <w:t>: какой он (назови как можно боль</w:t>
      </w:r>
      <w:r w:rsidRPr="009B5591">
        <w:rPr>
          <w:sz w:val="25"/>
          <w:szCs w:val="25"/>
        </w:rPr>
        <w:softHyphen/>
        <w:t>ше прилагательных); что он может делать (назови как можно больше глаголов) и т.д.;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- играйте в игру «Если бы, да </w:t>
      </w:r>
      <w:proofErr w:type="gramStart"/>
      <w:r w:rsidRPr="009B5591">
        <w:rPr>
          <w:sz w:val="25"/>
          <w:szCs w:val="25"/>
        </w:rPr>
        <w:t>кабы</w:t>
      </w:r>
      <w:proofErr w:type="gramEnd"/>
      <w:r w:rsidRPr="009B5591">
        <w:rPr>
          <w:sz w:val="25"/>
          <w:szCs w:val="25"/>
        </w:rPr>
        <w:t>...». Ребенку пред</w:t>
      </w:r>
      <w:r w:rsidRPr="009B5591">
        <w:rPr>
          <w:sz w:val="25"/>
          <w:szCs w:val="25"/>
        </w:rPr>
        <w:softHyphen/>
        <w:t>лагается закончить предло</w:t>
      </w:r>
      <w:r w:rsidRPr="009B5591">
        <w:rPr>
          <w:sz w:val="25"/>
          <w:szCs w:val="25"/>
        </w:rPr>
        <w:softHyphen/>
        <w:t>жение: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Если бы я был Улицей, то я бы ..., потому что...</w:t>
      </w:r>
      <w:proofErr w:type="gramStart"/>
      <w:r w:rsidRPr="009B5591">
        <w:rPr>
          <w:sz w:val="25"/>
          <w:szCs w:val="25"/>
        </w:rPr>
        <w:t xml:space="preserve"> .</w:t>
      </w:r>
      <w:proofErr w:type="gramEnd"/>
      <w:r w:rsidRPr="009B5591">
        <w:rPr>
          <w:sz w:val="25"/>
          <w:szCs w:val="25"/>
        </w:rPr>
        <w:t xml:space="preserve">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 Если бы я был Музыкой, то я бы ..., потому что...</w:t>
      </w:r>
      <w:proofErr w:type="gramStart"/>
      <w:r w:rsidRPr="009B5591">
        <w:rPr>
          <w:sz w:val="25"/>
          <w:szCs w:val="25"/>
        </w:rPr>
        <w:t xml:space="preserve"> .</w:t>
      </w:r>
      <w:proofErr w:type="gramEnd"/>
      <w:r w:rsidRPr="009B5591">
        <w:rPr>
          <w:sz w:val="25"/>
          <w:szCs w:val="25"/>
        </w:rPr>
        <w:t xml:space="preserve">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Если бы я был Дождиком, то я бы ..., потому что...</w:t>
      </w:r>
      <w:proofErr w:type="gramStart"/>
      <w:r w:rsidRPr="009B5591">
        <w:rPr>
          <w:sz w:val="25"/>
          <w:szCs w:val="25"/>
        </w:rPr>
        <w:t xml:space="preserve"> .</w:t>
      </w:r>
      <w:proofErr w:type="gramEnd"/>
      <w:r w:rsidRPr="009B5591">
        <w:rPr>
          <w:sz w:val="25"/>
          <w:szCs w:val="25"/>
        </w:rPr>
        <w:t xml:space="preserve">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 Если бы я был Мандари</w:t>
      </w:r>
      <w:r w:rsidRPr="009B5591">
        <w:rPr>
          <w:sz w:val="25"/>
          <w:szCs w:val="25"/>
        </w:rPr>
        <w:softHyphen/>
        <w:t>ном, то я бы ..., потому что...</w:t>
      </w:r>
      <w:proofErr w:type="gramStart"/>
      <w:r w:rsidRPr="009B5591">
        <w:rPr>
          <w:sz w:val="25"/>
          <w:szCs w:val="25"/>
        </w:rPr>
        <w:t xml:space="preserve"> ;</w:t>
      </w:r>
      <w:proofErr w:type="gramEnd"/>
      <w:r w:rsidRPr="009B5591">
        <w:rPr>
          <w:sz w:val="25"/>
          <w:szCs w:val="25"/>
        </w:rPr>
        <w:t xml:space="preserve">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- играйте в игру «Хорошо -  </w:t>
      </w:r>
      <w:r w:rsidRPr="009B5591">
        <w:rPr>
          <w:sz w:val="25"/>
          <w:szCs w:val="25"/>
        </w:rPr>
        <w:softHyphen/>
        <w:t>плохо».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Что хорошего в Бабе Яге, а что плохого?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Что хорошего в болезни, а что плохого?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lastRenderedPageBreak/>
        <w:t xml:space="preserve">    Что хорошего в дождике, а что плохого? 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Что хорошего в том, что сломался телевизор, а что пло</w:t>
      </w:r>
      <w:r w:rsidRPr="009B5591">
        <w:rPr>
          <w:sz w:val="25"/>
          <w:szCs w:val="25"/>
        </w:rPr>
        <w:softHyphen/>
        <w:t>хого?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 - играйте в слова с противоположным значением (ан</w:t>
      </w:r>
      <w:r w:rsidRPr="009B5591">
        <w:rPr>
          <w:sz w:val="25"/>
          <w:szCs w:val="25"/>
        </w:rPr>
        <w:softHyphen/>
        <w:t>тонимы): веселый - груст</w:t>
      </w:r>
      <w:r w:rsidRPr="009B5591">
        <w:rPr>
          <w:sz w:val="25"/>
          <w:szCs w:val="25"/>
        </w:rPr>
        <w:softHyphen/>
        <w:t>ный, сильный - слабый и т.д.;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- играйте в слова, где изме</w:t>
      </w:r>
      <w:r w:rsidRPr="009B5591">
        <w:rPr>
          <w:sz w:val="25"/>
          <w:szCs w:val="25"/>
        </w:rPr>
        <w:softHyphen/>
        <w:t xml:space="preserve">няется только один звук: почка - дочка - точка </w:t>
      </w:r>
      <w:r w:rsidRPr="009B5591">
        <w:rPr>
          <w:sz w:val="25"/>
          <w:szCs w:val="25"/>
        </w:rPr>
        <w:softHyphen/>
        <w:t>кочка...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4. Предложите ребенку пе</w:t>
      </w:r>
      <w:r w:rsidRPr="009B5591">
        <w:rPr>
          <w:sz w:val="25"/>
          <w:szCs w:val="25"/>
        </w:rPr>
        <w:softHyphen/>
        <w:t>ресказать сказку, рассказ, мультфильм. Спросите, что больше всего понравилось и почему. Попросите описать понравившегося героя.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rPr>
          <w:sz w:val="25"/>
          <w:szCs w:val="25"/>
        </w:rPr>
        <w:t xml:space="preserve">   5. Играйте в игру: «Найди ошибку в предложении». </w:t>
      </w:r>
      <w:proofErr w:type="gramStart"/>
      <w:r w:rsidRPr="009B5591">
        <w:rPr>
          <w:sz w:val="25"/>
          <w:szCs w:val="25"/>
        </w:rPr>
        <w:t>(В лес растут грибы.</w:t>
      </w:r>
      <w:proofErr w:type="gramEnd"/>
      <w:r w:rsidRPr="009B5591">
        <w:rPr>
          <w:sz w:val="25"/>
          <w:szCs w:val="25"/>
        </w:rPr>
        <w:t xml:space="preserve"> </w:t>
      </w:r>
      <w:proofErr w:type="gramStart"/>
      <w:r w:rsidRPr="009B5591">
        <w:rPr>
          <w:sz w:val="25"/>
          <w:szCs w:val="25"/>
        </w:rPr>
        <w:t>Шишки ра</w:t>
      </w:r>
      <w:r w:rsidRPr="009B5591">
        <w:rPr>
          <w:sz w:val="25"/>
          <w:szCs w:val="25"/>
        </w:rPr>
        <w:softHyphen/>
        <w:t>стут... елке.)</w:t>
      </w:r>
      <w:proofErr w:type="gramEnd"/>
    </w:p>
    <w:p w:rsidR="009B5591" w:rsidRPr="009B5591" w:rsidRDefault="009B5591" w:rsidP="009B5591">
      <w:pPr>
        <w:jc w:val="both"/>
      </w:pPr>
      <w:r w:rsidRPr="009B5591">
        <w:rPr>
          <w:sz w:val="25"/>
          <w:szCs w:val="25"/>
        </w:rPr>
        <w:t xml:space="preserve">    6. Учите ребенка составлять рассказ по картинке. </w:t>
      </w:r>
      <w:proofErr w:type="gramStart"/>
      <w:r w:rsidRPr="009B5591">
        <w:rPr>
          <w:sz w:val="25"/>
          <w:szCs w:val="25"/>
        </w:rPr>
        <w:t>Объяс</w:t>
      </w:r>
      <w:r w:rsidRPr="009B5591">
        <w:rPr>
          <w:sz w:val="25"/>
          <w:szCs w:val="25"/>
        </w:rPr>
        <w:softHyphen/>
        <w:t>ните, что</w:t>
      </w:r>
      <w:r w:rsidRPr="009B5591">
        <w:t xml:space="preserve"> рассказ состоит изначала (короткого, как утро), середины (длинного, как день) и конца (короткого, как ве</w:t>
      </w:r>
      <w:r w:rsidRPr="009B5591">
        <w:softHyphen/>
        <w:t>чер).</w:t>
      </w:r>
      <w:proofErr w:type="gramEnd"/>
    </w:p>
    <w:p w:rsidR="009B5591" w:rsidRPr="009B5591" w:rsidRDefault="009B5591" w:rsidP="009B5591">
      <w:pPr>
        <w:jc w:val="both"/>
        <w:rPr>
          <w:sz w:val="25"/>
          <w:szCs w:val="25"/>
        </w:rPr>
      </w:pPr>
      <w:r w:rsidRPr="009B5591">
        <w:t xml:space="preserve">    </w:t>
      </w:r>
      <w:r w:rsidRPr="009B5591">
        <w:rPr>
          <w:sz w:val="25"/>
          <w:szCs w:val="25"/>
        </w:rPr>
        <w:t>7. Разыграйте знакомую сказку «в лицах» с разной интонацией.</w:t>
      </w:r>
    </w:p>
    <w:p w:rsidR="009B5591" w:rsidRPr="009B5591" w:rsidRDefault="009B5591" w:rsidP="009B5591">
      <w:pPr>
        <w:jc w:val="both"/>
        <w:rPr>
          <w:sz w:val="25"/>
          <w:szCs w:val="25"/>
        </w:rPr>
      </w:pPr>
    </w:p>
    <w:p w:rsidR="009B5591" w:rsidRPr="009B5591" w:rsidRDefault="009B5591" w:rsidP="009B5591">
      <w:pPr>
        <w:jc w:val="both"/>
        <w:rPr>
          <w:sz w:val="25"/>
          <w:szCs w:val="25"/>
        </w:rPr>
        <w:sectPr w:rsidR="009B5591" w:rsidRPr="009B5591" w:rsidSect="009B5591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9B5591">
        <w:rPr>
          <w:b/>
          <w:color w:val="FF0000"/>
          <w:sz w:val="25"/>
          <w:szCs w:val="25"/>
        </w:rPr>
        <w:t>Помните!</w:t>
      </w:r>
      <w:r w:rsidRPr="009B5591">
        <w:rPr>
          <w:sz w:val="25"/>
          <w:szCs w:val="25"/>
        </w:rPr>
        <w:t xml:space="preserve"> Ребенка очень легко сбить: достаточно порой ухмылки, насмешки, оттенка недоверия - и увлеченный «говорун сразу скисает».</w:t>
      </w:r>
    </w:p>
    <w:p w:rsidR="00522BFA" w:rsidRPr="009B5591" w:rsidRDefault="00522BFA"/>
    <w:sectPr w:rsidR="00522BFA" w:rsidRPr="009B5591" w:rsidSect="009B55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591"/>
    <w:rsid w:val="00522BFA"/>
    <w:rsid w:val="009B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2012-09-28T10:23:00Z</dcterms:created>
  <dcterms:modified xsi:type="dcterms:W3CDTF">2012-09-28T10:27:00Z</dcterms:modified>
</cp:coreProperties>
</file>