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D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0D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Style w:val="2Tahoma9p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00476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Style w:val="2Tahoma9pt"/>
          <w:rFonts w:ascii="Times New Roman" w:hAnsi="Times New Roman" w:cs="Times New Roman"/>
          <w:sz w:val="24"/>
          <w:szCs w:val="24"/>
        </w:rPr>
        <w:t xml:space="preserve">азвитие фонематического анализ и синтеза у детей с </w:t>
      </w:r>
      <w:r w:rsidRPr="00561E0E">
        <w:rPr>
          <w:rStyle w:val="2Tahoma9pt"/>
          <w:rFonts w:ascii="Times New Roman" w:hAnsi="Times New Roman" w:cs="Times New Roman"/>
          <w:sz w:val="24"/>
          <w:szCs w:val="24"/>
        </w:rPr>
        <w:t xml:space="preserve"> речевыми нарушениями</w:t>
      </w:r>
      <w:r>
        <w:rPr>
          <w:rStyle w:val="2Tahoma9pt"/>
          <w:rFonts w:ascii="Times New Roman" w:hAnsi="Times New Roman" w:cs="Times New Roman"/>
          <w:sz w:val="24"/>
          <w:szCs w:val="24"/>
        </w:rPr>
        <w:t xml:space="preserve"> средствами сказкотерапии.</w:t>
      </w:r>
    </w:p>
    <w:p w:rsidR="002E5B0D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Style w:val="2Tahoma9pt"/>
          <w:rFonts w:ascii="Times New Roman" w:hAnsi="Times New Roman" w:cs="Times New Roman"/>
          <w:b w:val="0"/>
          <w:i/>
          <w:sz w:val="24"/>
          <w:szCs w:val="24"/>
        </w:rPr>
      </w:pPr>
      <w:r w:rsidRPr="004E1189">
        <w:rPr>
          <w:rStyle w:val="2Tahoma9pt"/>
          <w:rFonts w:ascii="Times New Roman" w:hAnsi="Times New Roman" w:cs="Times New Roman"/>
          <w:i/>
          <w:sz w:val="24"/>
          <w:szCs w:val="24"/>
        </w:rPr>
        <w:t>(из опыта работы)</w:t>
      </w:r>
    </w:p>
    <w:p w:rsidR="002E5B0D" w:rsidRPr="004E1189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E5B0D" w:rsidRPr="004E1189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1189">
        <w:rPr>
          <w:rFonts w:ascii="Times New Roman" w:hAnsi="Times New Roman" w:cs="Times New Roman"/>
          <w:b/>
          <w:i/>
          <w:sz w:val="24"/>
          <w:szCs w:val="24"/>
        </w:rPr>
        <w:t>Подготови</w:t>
      </w:r>
      <w:r>
        <w:rPr>
          <w:rFonts w:ascii="Times New Roman" w:hAnsi="Times New Roman" w:cs="Times New Roman"/>
          <w:b/>
          <w:i/>
          <w:sz w:val="24"/>
          <w:szCs w:val="24"/>
        </w:rPr>
        <w:t>ла у</w:t>
      </w:r>
      <w:r w:rsidRPr="004E1189">
        <w:rPr>
          <w:rFonts w:ascii="Times New Roman" w:hAnsi="Times New Roman" w:cs="Times New Roman"/>
          <w:b/>
          <w:i/>
          <w:sz w:val="24"/>
          <w:szCs w:val="24"/>
        </w:rPr>
        <w:t>читель – логопед МАДОУ детский сад № 63</w:t>
      </w:r>
      <w:r w:rsidRPr="00D87E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1189">
        <w:rPr>
          <w:rFonts w:ascii="Times New Roman" w:hAnsi="Times New Roman" w:cs="Times New Roman"/>
          <w:b/>
          <w:i/>
          <w:sz w:val="24"/>
          <w:szCs w:val="24"/>
        </w:rPr>
        <w:t>Насон И.И</w:t>
      </w:r>
    </w:p>
    <w:p w:rsidR="002E5B0D" w:rsidRDefault="002E5B0D" w:rsidP="002E5B0D">
      <w:pPr>
        <w:pStyle w:val="1"/>
        <w:shd w:val="clear" w:color="auto" w:fill="auto"/>
        <w:spacing w:line="240" w:lineRule="auto"/>
        <w:ind w:firstLine="300"/>
        <w:rPr>
          <w:rStyle w:val="Tahoma95pt"/>
          <w:rFonts w:ascii="Times New Roman" w:hAnsi="Times New Roman" w:cs="Times New Roman"/>
          <w:b/>
          <w:i/>
          <w:sz w:val="24"/>
          <w:szCs w:val="24"/>
        </w:rPr>
      </w:pPr>
    </w:p>
    <w:p w:rsidR="002E5B0D" w:rsidRPr="00400476" w:rsidRDefault="002E5B0D" w:rsidP="002E5B0D">
      <w:pPr>
        <w:pStyle w:val="1"/>
        <w:shd w:val="clear" w:color="auto" w:fill="auto"/>
        <w:spacing w:line="240" w:lineRule="auto"/>
        <w:ind w:firstLine="300"/>
        <w:rPr>
          <w:rStyle w:val="Tahoma95pt"/>
          <w:rFonts w:ascii="Times New Roman" w:hAnsi="Times New Roman" w:cs="Times New Roman"/>
          <w:b/>
          <w:i/>
          <w:sz w:val="24"/>
          <w:szCs w:val="24"/>
        </w:rPr>
      </w:pPr>
      <w:r w:rsidRPr="00400476">
        <w:rPr>
          <w:rStyle w:val="Tahoma95pt"/>
          <w:rFonts w:ascii="Times New Roman" w:hAnsi="Times New Roman" w:cs="Times New Roman"/>
          <w:b/>
          <w:i/>
          <w:sz w:val="24"/>
          <w:szCs w:val="24"/>
        </w:rPr>
        <w:t>Актуальность.</w:t>
      </w:r>
    </w:p>
    <w:p w:rsidR="002E5B0D" w:rsidRDefault="002E5B0D" w:rsidP="002E5B0D">
      <w:pPr>
        <w:pStyle w:val="1"/>
        <w:shd w:val="clear" w:color="auto" w:fill="auto"/>
        <w:spacing w:line="240" w:lineRule="auto"/>
        <w:ind w:firstLine="300"/>
        <w:rPr>
          <w:rStyle w:val="Tahoma95pt"/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Для воспитания полноценной личности нужно устранить все, что мешает свободному общению ре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бенка с коллективом. Важно, чтобы дети как можно раньше овладели родной речью, говорили правиль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но, четко, выразительно. Ведущее место в комплексном подходе к коррекции речевых нарушений многие исследователи (Р.Е.Левина, Г.А.Никишина, Г.А.Каше и др.) от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водят формированию фонематиче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ского слуха и восприятия, т.е. спо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собности воспринимать и различать звуки речи (фонемы). 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firstLine="300"/>
        <w:rPr>
          <w:rFonts w:ascii="Times New Roman" w:hAnsi="Times New Roman" w:cs="Times New Roman"/>
          <w:color w:val="FF0000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Только при опережающем формировании фо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нематического слуха гарантировано своевременное исчезновение воз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растного косноязычия и развитие правильного звукопроизношения, так как различением звуков на слух ребенок овладевает значительно раньше, чем умением их произносить, и, в дальнейшем, опираясь на это различение, он старается «при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способить» свою артикуляцию к </w:t>
      </w:r>
      <w:r w:rsidRPr="00561E0E">
        <w:rPr>
          <w:rFonts w:ascii="Times New Roman" w:hAnsi="Times New Roman" w:cs="Times New Roman"/>
          <w:color w:val="FF0000"/>
          <w:sz w:val="24"/>
          <w:szCs w:val="24"/>
        </w:rPr>
        <w:fldChar w:fldCharType="begin"/>
      </w:r>
      <w:r w:rsidRPr="00561E0E">
        <w:rPr>
          <w:rFonts w:ascii="Times New Roman" w:hAnsi="Times New Roman" w:cs="Times New Roman"/>
          <w:color w:val="FF0000"/>
          <w:sz w:val="24"/>
          <w:szCs w:val="24"/>
        </w:rPr>
        <w:instrText xml:space="preserve"> TOC \o "1-5" \h \z </w:instrText>
      </w:r>
      <w:r w:rsidRPr="00561E0E">
        <w:rPr>
          <w:rFonts w:ascii="Times New Roman" w:hAnsi="Times New Roman" w:cs="Times New Roman"/>
          <w:color w:val="FF0000"/>
          <w:sz w:val="24"/>
          <w:szCs w:val="24"/>
        </w:rPr>
        <w:fldChar w:fldCharType="separate"/>
      </w:r>
      <w:r w:rsidRPr="00561E0E">
        <w:rPr>
          <w:rFonts w:ascii="Times New Roman" w:hAnsi="Times New Roman" w:cs="Times New Roman"/>
          <w:sz w:val="24"/>
          <w:szCs w:val="24"/>
        </w:rPr>
        <w:t>получению воспринимаемого звучания, какое он слышит от окружающих. Несомненна связь фонематических и лексико-грамматических</w:t>
      </w:r>
      <w:r w:rsidRPr="00561E0E">
        <w:rPr>
          <w:rFonts w:ascii="Times New Roman" w:hAnsi="Times New Roman" w:cs="Times New Roman"/>
          <w:sz w:val="24"/>
          <w:szCs w:val="24"/>
        </w:rPr>
        <w:tab/>
        <w:t>представлений. При планомерной работе по развитию фонематического слуха дети намного лучше воспринимают, различают и г</w:t>
      </w:r>
      <w:proofErr w:type="gramStart"/>
      <w:r w:rsidRPr="00561E0E">
        <w:rPr>
          <w:rFonts w:ascii="Times New Roman" w:hAnsi="Times New Roman" w:cs="Times New Roman"/>
          <w:sz w:val="24"/>
          <w:szCs w:val="24"/>
          <w:lang w:val="en-US"/>
        </w:rPr>
        <w:t>pa</w:t>
      </w:r>
      <w:proofErr w:type="gramEnd"/>
      <w:r w:rsidRPr="00561E0E">
        <w:rPr>
          <w:rFonts w:ascii="Times New Roman" w:hAnsi="Times New Roman" w:cs="Times New Roman"/>
          <w:sz w:val="24"/>
          <w:szCs w:val="24"/>
        </w:rPr>
        <w:t>мотно употребляют окончания слов,</w:t>
      </w:r>
      <w:r w:rsidRPr="00561E0E">
        <w:rPr>
          <w:rFonts w:ascii="Times New Roman" w:hAnsi="Times New Roman" w:cs="Times New Roman"/>
          <w:sz w:val="24"/>
          <w:szCs w:val="24"/>
        </w:rPr>
        <w:tab/>
        <w:t>приставки в однокоренных словах, общие суффиксы, предлоги и т.п.</w:t>
      </w:r>
      <w:r w:rsidRPr="00561E0E">
        <w:rPr>
          <w:rFonts w:ascii="Times New Roman" w:hAnsi="Times New Roman" w:cs="Times New Roman"/>
          <w:sz w:val="24"/>
          <w:szCs w:val="24"/>
        </w:rPr>
        <w:tab/>
      </w:r>
    </w:p>
    <w:p w:rsidR="002E5B0D" w:rsidRPr="00400476" w:rsidRDefault="002E5B0D" w:rsidP="002E5B0D">
      <w:pPr>
        <w:pStyle w:val="1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1E0E">
        <w:rPr>
          <w:rFonts w:ascii="Times New Roman" w:hAnsi="Times New Roman" w:cs="Times New Roman"/>
          <w:color w:val="FF0000"/>
          <w:sz w:val="24"/>
          <w:szCs w:val="24"/>
        </w:rPr>
        <w:fldChar w:fldCharType="end"/>
      </w:r>
      <w:r w:rsidRPr="00400476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Style w:val="2Tahoma9pt"/>
          <w:rFonts w:ascii="Times New Roman" w:hAnsi="Times New Roman" w:cs="Times New Roman"/>
          <w:sz w:val="24"/>
          <w:szCs w:val="24"/>
        </w:rPr>
        <w:t xml:space="preserve">азвитие фонематического анализ и синтеза у детей с </w:t>
      </w:r>
      <w:r w:rsidRPr="00561E0E">
        <w:rPr>
          <w:rStyle w:val="2Tahoma9pt"/>
          <w:rFonts w:ascii="Times New Roman" w:hAnsi="Times New Roman" w:cs="Times New Roman"/>
          <w:sz w:val="24"/>
          <w:szCs w:val="24"/>
        </w:rPr>
        <w:t xml:space="preserve"> речевыми нарушениями.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100" w:right="60" w:firstLine="26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Для полноценного овладения чтением и письмом недостаточно умения дифференцировать звуки речи только в момент их непосред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ственного восприятия на слух. Не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обходимо также, чтобы ребенок со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хранял в своей памяти устойчивое представление о каждом звуке, то есть мог мысленно представить себе звучание любого звука.</w:t>
      </w:r>
    </w:p>
    <w:p w:rsidR="002E5B0D" w:rsidRPr="00400476" w:rsidRDefault="002E5B0D" w:rsidP="002E5B0D">
      <w:pPr>
        <w:pStyle w:val="1"/>
        <w:shd w:val="clear" w:color="auto" w:fill="auto"/>
        <w:spacing w:line="240" w:lineRule="auto"/>
        <w:ind w:left="100" w:right="60" w:firstLine="26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И если раньше речь выступала лишь как средство общения, то к концу дошкольного возраста она становится объектом осознания и изучения. Первые попытки созна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тельного выделения звука из слова, а затем и установление точного ме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ста </w:t>
      </w:r>
      <w:r w:rsidRPr="00400476">
        <w:rPr>
          <w:rStyle w:val="Tahoma95pt0"/>
          <w:rFonts w:ascii="Times New Roman" w:hAnsi="Times New Roman" w:cs="Times New Roman"/>
          <w:sz w:val="24"/>
          <w:szCs w:val="24"/>
        </w:rPr>
        <w:t xml:space="preserve">того или иного звука являются </w:t>
      </w:r>
      <w:r w:rsidRPr="00400476">
        <w:rPr>
          <w:rStyle w:val="Tahoma95pt"/>
          <w:rFonts w:ascii="Times New Roman" w:hAnsi="Times New Roman" w:cs="Times New Roman"/>
          <w:sz w:val="24"/>
          <w:szCs w:val="24"/>
        </w:rPr>
        <w:t>необходимыми предпосылками об</w:t>
      </w:r>
      <w:r w:rsidRPr="00400476">
        <w:rPr>
          <w:rStyle w:val="Tahoma95pt"/>
          <w:rFonts w:ascii="Times New Roman" w:hAnsi="Times New Roman" w:cs="Times New Roman"/>
          <w:sz w:val="24"/>
          <w:szCs w:val="24"/>
        </w:rPr>
        <w:softHyphen/>
        <w:t>учения грамоте.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100" w:right="60" w:firstLine="26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Весь процесс усвоения навыков звукового анализа можно разде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лить на два больших периода:</w:t>
      </w:r>
    </w:p>
    <w:p w:rsidR="002E5B0D" w:rsidRPr="00561E0E" w:rsidRDefault="002E5B0D" w:rsidP="002E5B0D">
      <w:pPr>
        <w:pStyle w:val="20"/>
        <w:numPr>
          <w:ilvl w:val="0"/>
          <w:numId w:val="2"/>
        </w:numPr>
        <w:shd w:val="clear" w:color="auto" w:fill="auto"/>
        <w:tabs>
          <w:tab w:val="left" w:pos="695"/>
        </w:tabs>
        <w:spacing w:before="0" w:line="240" w:lineRule="auto"/>
        <w:ind w:left="100" w:right="60" w:firstLine="260"/>
        <w:jc w:val="both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2Tahoma9pt"/>
          <w:rFonts w:ascii="Times New Roman" w:hAnsi="Times New Roman" w:cs="Times New Roman"/>
          <w:sz w:val="24"/>
          <w:szCs w:val="24"/>
        </w:rPr>
        <w:t>Формирование у детей на</w:t>
      </w:r>
      <w:r w:rsidRPr="00561E0E">
        <w:rPr>
          <w:rStyle w:val="2Tahoma9pt"/>
          <w:rFonts w:ascii="Times New Roman" w:hAnsi="Times New Roman" w:cs="Times New Roman"/>
          <w:sz w:val="24"/>
          <w:szCs w:val="24"/>
        </w:rPr>
        <w:softHyphen/>
        <w:t>выков элементарного звукового анализа.</w:t>
      </w:r>
    </w:p>
    <w:p w:rsidR="002E5B0D" w:rsidRPr="00561E0E" w:rsidRDefault="002E5B0D" w:rsidP="002E5B0D">
      <w:pPr>
        <w:pStyle w:val="1"/>
        <w:shd w:val="clear" w:color="auto" w:fill="auto"/>
        <w:tabs>
          <w:tab w:val="left" w:pos="745"/>
        </w:tabs>
        <w:spacing w:line="240" w:lineRule="auto"/>
        <w:ind w:left="300"/>
        <w:rPr>
          <w:rStyle w:val="Tahoma95pt"/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Выделение звука из слова, то есть определение наличия дан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ного звука в слове (есть такой звук в слове или нет).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Определение первого звука в слове, определение последнего звука в слове;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Нахождение места звука в слове, исходя из трех позиций (на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чало, середина, конец слова).</w:t>
      </w:r>
    </w:p>
    <w:p w:rsidR="002E5B0D" w:rsidRPr="00561E0E" w:rsidRDefault="002E5B0D" w:rsidP="002E5B0D">
      <w:pPr>
        <w:pStyle w:val="20"/>
        <w:numPr>
          <w:ilvl w:val="0"/>
          <w:numId w:val="2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2Tahoma9pt"/>
          <w:rFonts w:ascii="Times New Roman" w:hAnsi="Times New Roman" w:cs="Times New Roman"/>
          <w:sz w:val="24"/>
          <w:szCs w:val="24"/>
        </w:rPr>
        <w:t>Обучение последовательно</w:t>
      </w:r>
      <w:r w:rsidRPr="00561E0E">
        <w:rPr>
          <w:rStyle w:val="2Tahoma9pt"/>
          <w:rFonts w:ascii="Times New Roman" w:hAnsi="Times New Roman" w:cs="Times New Roman"/>
          <w:sz w:val="24"/>
          <w:szCs w:val="24"/>
        </w:rPr>
        <w:softHyphen/>
        <w:t>му звуковому анализу слов с уста</w:t>
      </w:r>
      <w:r w:rsidRPr="00561E0E">
        <w:rPr>
          <w:rStyle w:val="2Tahoma9pt"/>
          <w:rFonts w:ascii="Times New Roman" w:hAnsi="Times New Roman" w:cs="Times New Roman"/>
          <w:sz w:val="24"/>
          <w:szCs w:val="24"/>
        </w:rPr>
        <w:softHyphen/>
        <w:t>новлением точного места звуков в слове по отношению друг к другу.</w:t>
      </w:r>
    </w:p>
    <w:p w:rsidR="002E5B0D" w:rsidRPr="00F07F65" w:rsidRDefault="002E5B0D" w:rsidP="002E5B0D">
      <w:pPr>
        <w:pStyle w:val="80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61E0E">
        <w:rPr>
          <w:rStyle w:val="81"/>
          <w:rFonts w:ascii="Times New Roman" w:hAnsi="Times New Roman" w:cs="Times New Roman"/>
          <w:sz w:val="24"/>
          <w:szCs w:val="24"/>
        </w:rPr>
        <w:t xml:space="preserve">Существуют </w:t>
      </w:r>
      <w:r w:rsidRPr="00F07F6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общие правила ра</w:t>
      </w:r>
      <w:r w:rsidRPr="00F07F65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softHyphen/>
        <w:t>боты по формированию навыков звукового анализа:</w:t>
      </w:r>
    </w:p>
    <w:p w:rsidR="002E5B0D" w:rsidRPr="00561E0E" w:rsidRDefault="002E5B0D" w:rsidP="002E5B0D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соблюдение строгой последо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вательности в предъявлении форм звукового анализа: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выделение звука из слова, то есть определение наличия дан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ного звука в слове (есть такой звук в слове или нет);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определение первого звука в слове; определение последнего звука в слове;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нахождение места звука в слове, исходя из трех позиций (на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чало, середина, конец слова).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lef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полный звуковой анализ;</w:t>
      </w:r>
    </w:p>
    <w:p w:rsidR="002E5B0D" w:rsidRPr="00561E0E" w:rsidRDefault="002E5B0D" w:rsidP="002E5B0D">
      <w:pPr>
        <w:pStyle w:val="1"/>
        <w:numPr>
          <w:ilvl w:val="0"/>
          <w:numId w:val="3"/>
        </w:numPr>
        <w:shd w:val="clear" w:color="auto" w:fill="auto"/>
        <w:tabs>
          <w:tab w:val="left" w:pos="61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соблюдение порядка форми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рования умственных действий: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сначала ребенку говорят слова и выделяют голосом нужный звук, а ребенок слушает слово и поднимает условный сигнал, когда услышит слово с нужным звуком;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далее он должен выделить этот утрированно произнесенный звук и назвать его изолированно, вне слова;</w:t>
      </w:r>
    </w:p>
    <w:p w:rsidR="002E5B0D" w:rsidRPr="00400476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 w:firstLine="280"/>
        <w:rPr>
          <w:rStyle w:val="Tahoma95pt"/>
          <w:rFonts w:ascii="Times New Roman" w:eastAsia="Arial Narrow" w:hAnsi="Times New Roman" w:cs="Times New Roman"/>
          <w:color w:val="auto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затем ребенок сам произно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сит слово и выделяет из него задан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ный 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и, наконец, происходит дей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ствие по представлению, в умствен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ном плане, когда слово не произ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носится, а ребенок откладывает картинки с заданным звуком или придумывает слова.</w:t>
      </w:r>
    </w:p>
    <w:p w:rsidR="002E5B0D" w:rsidRDefault="002E5B0D" w:rsidP="002E5B0D">
      <w:pPr>
        <w:jc w:val="both"/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lastRenderedPageBreak/>
        <w:t>соблюдение четкой последо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вательности предъявления звуков на первом этапе и порядок предъ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явления слов на втором.</w:t>
      </w:r>
      <w:r w:rsidRPr="00155B1C">
        <w:rPr>
          <w:rFonts w:ascii="Times New Roman" w:eastAsiaTheme="minorEastAsia" w:hAnsi="Times New Roman"/>
          <w:bCs/>
          <w:iCs/>
          <w:color w:val="000000" w:themeColor="text1"/>
          <w:kern w:val="24"/>
          <w:sz w:val="28"/>
          <w:szCs w:val="28"/>
        </w:rPr>
        <w:t xml:space="preserve"> </w:t>
      </w:r>
    </w:p>
    <w:p w:rsidR="002E5B0D" w:rsidRDefault="002E5B0D" w:rsidP="002E5B0D">
      <w:pPr>
        <w:ind w:firstLine="708"/>
        <w:jc w:val="both"/>
        <w:textAlignment w:val="baseline"/>
        <w:rPr>
          <w:rFonts w:ascii="Times New Roman" w:eastAsia="+mn-ea" w:hAnsi="Times New Roman" w:cs="Times New Roman"/>
          <w:bCs/>
          <w:iCs/>
          <w:kern w:val="24"/>
        </w:rPr>
      </w:pPr>
      <w:r w:rsidRPr="00155B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Очень эффективно использовать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в данной работе </w:t>
      </w:r>
      <w:r w:rsidRPr="00155B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 элементы драматизации и сказкотерапии. Дети испытывают моторную неловкость, «застревают» на своих трудностях, проявляют негативизм по от</w:t>
      </w:r>
      <w:r w:rsidRPr="00155B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softHyphen/>
        <w:t xml:space="preserve">ношению к занятиям. </w:t>
      </w:r>
      <w:proofErr w:type="gramStart"/>
      <w:r w:rsidRPr="00155B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Оживляя какой-либо персонаж, 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отправляясь со сказочным героев «в волшебные путешествия», </w:t>
      </w:r>
      <w:r w:rsidRPr="00155B1C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</w:rPr>
        <w:t xml:space="preserve">используя маски, разыгрывая сценку с использованием пальчиковых  кукол, они отвлекаются от речевых трудностей, их настроение улучшается, </w:t>
      </w:r>
      <w:r>
        <w:rPr>
          <w:rFonts w:ascii="Times New Roman" w:eastAsia="+mn-ea" w:hAnsi="Times New Roman" w:cs="Times New Roman"/>
          <w:bCs/>
          <w:iCs/>
          <w:kern w:val="24"/>
        </w:rPr>
        <w:t xml:space="preserve">значительно повышается </w:t>
      </w:r>
      <w:r w:rsidRPr="00155B1C">
        <w:rPr>
          <w:rFonts w:ascii="Times New Roman" w:eastAsia="+mn-ea" w:hAnsi="Times New Roman" w:cs="Times New Roman"/>
          <w:bCs/>
          <w:iCs/>
          <w:kern w:val="24"/>
        </w:rPr>
        <w:t xml:space="preserve"> интерес детей к логопедическим занятиям</w:t>
      </w:r>
      <w:r>
        <w:rPr>
          <w:rFonts w:ascii="Times New Roman" w:eastAsia="+mn-ea" w:hAnsi="Times New Roman" w:cs="Times New Roman"/>
          <w:bCs/>
          <w:iCs/>
          <w:kern w:val="24"/>
        </w:rPr>
        <w:t>.</w:t>
      </w:r>
      <w:proofErr w:type="gramEnd"/>
    </w:p>
    <w:p w:rsidR="002E5B0D" w:rsidRPr="00155B1C" w:rsidRDefault="002E5B0D" w:rsidP="002E5B0D">
      <w:pPr>
        <w:ind w:firstLine="708"/>
        <w:jc w:val="both"/>
        <w:textAlignment w:val="baseline"/>
        <w:rPr>
          <w:rStyle w:val="Tahoma95pt"/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bCs/>
          <w:iCs/>
          <w:kern w:val="24"/>
        </w:rPr>
        <w:t xml:space="preserve">Данную работу хочу проиллюстрировать презентацией своего логопедического занятия с детьми подготовительной группы </w:t>
      </w:r>
      <w:proofErr w:type="gramStart"/>
      <w:r>
        <w:rPr>
          <w:rFonts w:ascii="Times New Roman" w:eastAsia="+mn-ea" w:hAnsi="Times New Roman" w:cs="Times New Roman"/>
          <w:bCs/>
          <w:iCs/>
          <w:kern w:val="24"/>
        </w:rPr>
        <w:t>имеющим</w:t>
      </w:r>
      <w:proofErr w:type="gramEnd"/>
      <w:r>
        <w:rPr>
          <w:rFonts w:ascii="Times New Roman" w:eastAsia="+mn-ea" w:hAnsi="Times New Roman" w:cs="Times New Roman"/>
          <w:bCs/>
          <w:iCs/>
          <w:kern w:val="24"/>
        </w:rPr>
        <w:t xml:space="preserve"> ФФНР.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Style w:val="Tahoma95pt"/>
          <w:rFonts w:ascii="Times New Roman" w:hAnsi="Times New Roman" w:cs="Times New Roman"/>
          <w:sz w:val="24"/>
          <w:szCs w:val="24"/>
        </w:rPr>
      </w:pPr>
      <w:r>
        <w:rPr>
          <w:rStyle w:val="Tahoma95pt"/>
          <w:rFonts w:ascii="Times New Roman" w:hAnsi="Times New Roman" w:cs="Times New Roman"/>
          <w:sz w:val="24"/>
          <w:szCs w:val="24"/>
        </w:rPr>
        <w:t>В своей работе по развитию фонематического анализа  и синтеза я использую различные пособия, такие как: половинки массажных шариков</w:t>
      </w:r>
      <w:r w:rsidRPr="00F07F65"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ahoma95pt"/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Style w:val="Tahoma95pt"/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Tahoma95pt"/>
          <w:rFonts w:ascii="Times New Roman" w:hAnsi="Times New Roman" w:cs="Times New Roman"/>
          <w:sz w:val="24"/>
          <w:szCs w:val="24"/>
        </w:rPr>
        <w:t>джок</w:t>
      </w:r>
      <w:proofErr w:type="spellEnd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 для выкладывания схем слов (синего, красного и зеленого цвета).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Style w:val="Tahoma95p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noProof/>
        </w:rPr>
        <w:drawing>
          <wp:inline distT="0" distB="0" distL="0" distR="0">
            <wp:extent cx="2141524" cy="1606076"/>
            <wp:effectExtent l="19050" t="0" r="0" b="0"/>
            <wp:docPr id="3" name="Рисунок 3" descr="G:\опыт работы\Новая папка\все фото\фотики\P101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пыт работы\Новая папка\все фото\фотики\P101001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021" cy="161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Style w:val="Tahoma95pt"/>
          <w:rFonts w:ascii="Times New Roman" w:hAnsi="Times New Roman" w:cs="Times New Roman"/>
          <w:sz w:val="24"/>
          <w:szCs w:val="24"/>
        </w:rPr>
      </w:pP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Style w:val="Tahoma95pt"/>
          <w:rFonts w:ascii="Times New Roman" w:hAnsi="Times New Roman" w:cs="Times New Roman"/>
          <w:sz w:val="24"/>
          <w:szCs w:val="24"/>
        </w:rPr>
      </w:pPr>
      <w:r>
        <w:rPr>
          <w:rStyle w:val="Tahoma95pt"/>
          <w:rFonts w:ascii="Times New Roman" w:hAnsi="Times New Roman" w:cs="Times New Roman"/>
          <w:sz w:val="24"/>
          <w:szCs w:val="24"/>
        </w:rPr>
        <w:t>Придумала и изготовила различные пособия</w:t>
      </w:r>
      <w:proofErr w:type="gramStart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</w:p>
    <w:p w:rsidR="002E5B0D" w:rsidRPr="009E3CEF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9E3CEF">
        <w:rPr>
          <w:rFonts w:ascii="Times New Roman" w:eastAsia="Times New Roman" w:hAnsi="Times New Roman"/>
          <w:b/>
          <w:bCs/>
          <w:sz w:val="26"/>
          <w:szCs w:val="26"/>
        </w:rPr>
        <w:t>Дидактическая игра «</w:t>
      </w:r>
      <w:r w:rsidRPr="009E3CEF">
        <w:rPr>
          <w:rFonts w:ascii="Times" w:eastAsia="Times New Roman" w:hAnsi="Times" w:cs="Times"/>
          <w:b/>
          <w:sz w:val="26"/>
          <w:szCs w:val="26"/>
        </w:rPr>
        <w:t>Божья коровка Мила</w:t>
      </w:r>
      <w:r w:rsidRPr="009E3CEF">
        <w:rPr>
          <w:rFonts w:ascii="Times New Roman" w:eastAsia="Times New Roman" w:hAnsi="Times New Roman"/>
          <w:b/>
          <w:bCs/>
          <w:sz w:val="26"/>
          <w:szCs w:val="26"/>
        </w:rPr>
        <w:t>».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512DE0">
        <w:rPr>
          <w:rFonts w:ascii="Times New Roman" w:eastAsia="Times New Roman" w:hAnsi="Times New Roman"/>
          <w:bCs/>
          <w:iCs/>
          <w:sz w:val="26"/>
          <w:szCs w:val="26"/>
        </w:rPr>
        <w:t>Цель</w:t>
      </w:r>
      <w:r w:rsidRPr="002E03EF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: </w:t>
      </w:r>
      <w:r w:rsidRPr="002E03EF">
        <w:rPr>
          <w:rFonts w:ascii="Times New Roman" w:eastAsia="Times New Roman" w:hAnsi="Times New Roman"/>
          <w:sz w:val="26"/>
          <w:szCs w:val="26"/>
        </w:rPr>
        <w:t>различение звуков [</w:t>
      </w:r>
      <w:proofErr w:type="gramStart"/>
      <w:r w:rsidRPr="002E03EF">
        <w:rPr>
          <w:rFonts w:ascii="Times New Roman" w:eastAsia="Times New Roman" w:hAnsi="Times New Roman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sz w:val="26"/>
          <w:szCs w:val="26"/>
        </w:rPr>
        <w:t>] и [л'] в словах.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512DE0">
        <w:rPr>
          <w:rFonts w:ascii="Times New Roman" w:eastAsia="Times New Roman" w:hAnsi="Times New Roman"/>
          <w:bCs/>
          <w:iCs/>
          <w:sz w:val="26"/>
          <w:szCs w:val="26"/>
        </w:rPr>
        <w:t>Материал:</w:t>
      </w:r>
      <w:r w:rsidRPr="002E03EF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</w:t>
      </w:r>
      <w:r w:rsidRPr="002E03EF">
        <w:rPr>
          <w:rFonts w:ascii="Times New Roman" w:eastAsia="Times New Roman" w:hAnsi="Times New Roman"/>
          <w:sz w:val="26"/>
          <w:szCs w:val="26"/>
        </w:rPr>
        <w:t>картинки с изображениями предметов, в назва</w:t>
      </w:r>
      <w:r w:rsidRPr="002E03EF">
        <w:rPr>
          <w:rFonts w:ascii="Times New Roman" w:eastAsia="Times New Roman" w:hAnsi="Times New Roman"/>
          <w:sz w:val="26"/>
          <w:szCs w:val="26"/>
        </w:rPr>
        <w:softHyphen/>
        <w:t xml:space="preserve">ниях которых есть звуки [л] и [л'] </w:t>
      </w:r>
      <w:r w:rsidRPr="002E03EF">
        <w:rPr>
          <w:rFonts w:ascii="Times New Roman" w:eastAsiaTheme="minorHAnsi" w:hAnsi="Times New Roman"/>
          <w:sz w:val="26"/>
          <w:szCs w:val="26"/>
        </w:rPr>
        <w:t>(</w:t>
      </w:r>
      <w:r w:rsidRPr="002E03EF">
        <w:rPr>
          <w:rFonts w:ascii="Times New Roman" w:eastAsia="Times New Roman" w:hAnsi="Times New Roman"/>
          <w:sz w:val="26"/>
          <w:szCs w:val="26"/>
        </w:rPr>
        <w:t>лопата, кукла, лейка, котёл, слон, хлеб, пальто, телевизор, пальма, орел, телефон, стол, лук, лодка, дельфин, елка, улитка).</w:t>
      </w:r>
      <w:proofErr w:type="gramEnd"/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inline distT="0" distB="0" distL="0" distR="0">
            <wp:extent cx="2230536" cy="1672833"/>
            <wp:effectExtent l="19050" t="0" r="0" b="0"/>
            <wp:docPr id="2" name="Рисунок 2" descr="G:\опыт работы\Новая папка\все фото\фотики\P101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пыт работы\Новая папка\все фото\фотики\P101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69" cy="167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Pr="009E3CEF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E3CEF">
        <w:rPr>
          <w:rFonts w:ascii="Times New Roman" w:eastAsia="Times New Roman" w:hAnsi="Times New Roman"/>
          <w:b/>
          <w:sz w:val="26"/>
          <w:szCs w:val="26"/>
        </w:rPr>
        <w:t>Дидактическая игра  «Волшебная яблоня»</w:t>
      </w:r>
    </w:p>
    <w:p w:rsidR="002E5B0D" w:rsidRPr="002E03EF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512DE0">
        <w:rPr>
          <w:rFonts w:ascii="Times New Roman" w:eastAsia="Times New Roman" w:hAnsi="Times New Roman"/>
          <w:bCs/>
          <w:i/>
          <w:iCs/>
          <w:sz w:val="26"/>
          <w:szCs w:val="26"/>
        </w:rPr>
        <w:t xml:space="preserve"> Цель</w:t>
      </w:r>
      <w:r w:rsidRPr="002E03EF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: </w:t>
      </w:r>
      <w:r w:rsidRPr="002E03EF">
        <w:rPr>
          <w:rFonts w:ascii="Times New Roman" w:eastAsia="Times New Roman" w:hAnsi="Times New Roman"/>
          <w:sz w:val="26"/>
          <w:szCs w:val="26"/>
        </w:rPr>
        <w:t>различение звуков [</w:t>
      </w:r>
      <w:proofErr w:type="gramStart"/>
      <w:r w:rsidRPr="002E03EF">
        <w:rPr>
          <w:rFonts w:ascii="Times New Roman" w:eastAsia="Times New Roman" w:hAnsi="Times New Roman"/>
          <w:sz w:val="26"/>
          <w:szCs w:val="26"/>
        </w:rPr>
        <w:t>л</w:t>
      </w:r>
      <w:proofErr w:type="gramEnd"/>
      <w:r w:rsidRPr="002E03EF">
        <w:rPr>
          <w:rFonts w:ascii="Times New Roman" w:eastAsia="Times New Roman" w:hAnsi="Times New Roman"/>
          <w:sz w:val="26"/>
          <w:szCs w:val="26"/>
        </w:rPr>
        <w:t>] и [л'] в словах. Составление предложений.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472365">
        <w:rPr>
          <w:rFonts w:ascii="Times New Roman" w:eastAsia="Times New Roman" w:hAnsi="Times New Roman"/>
          <w:i/>
          <w:sz w:val="26"/>
          <w:szCs w:val="26"/>
        </w:rPr>
        <w:t>Дети собирают яблоки в корзинки. Затем меняются корзинами, проверяют «урожай» друг друга и придумывают с 2- 3 словами предложения.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eastAsia="Times New Roman" w:hAnsi="Times New Roman"/>
          <w:i/>
          <w:noProof/>
          <w:sz w:val="26"/>
          <w:szCs w:val="26"/>
        </w:rPr>
        <w:drawing>
          <wp:inline distT="0" distB="0" distL="0" distR="0">
            <wp:extent cx="2311457" cy="1733521"/>
            <wp:effectExtent l="19050" t="0" r="0" b="0"/>
            <wp:docPr id="1" name="Рисунок 1" descr="G:\опыт работы\Новая папка\все фото\фотики\P101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пыт работы\Новая папка\все фото\фотики\P101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89" cy="173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Pr="009E3CEF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E3CEF">
        <w:rPr>
          <w:rFonts w:ascii="Times New Roman" w:eastAsia="Times New Roman" w:hAnsi="Times New Roman"/>
          <w:b/>
          <w:sz w:val="26"/>
          <w:szCs w:val="26"/>
        </w:rPr>
        <w:t>Дидактическая игра «</w:t>
      </w:r>
      <w:proofErr w:type="spellStart"/>
      <w:r w:rsidRPr="009E3CEF">
        <w:rPr>
          <w:rFonts w:ascii="Times New Roman" w:eastAsia="Times New Roman" w:hAnsi="Times New Roman"/>
          <w:b/>
          <w:sz w:val="26"/>
          <w:szCs w:val="26"/>
        </w:rPr>
        <w:t>Логоцветок</w:t>
      </w:r>
      <w:proofErr w:type="spellEnd"/>
      <w:r w:rsidRPr="009E3CEF">
        <w:rPr>
          <w:rFonts w:ascii="Times New Roman" w:eastAsia="Times New Roman" w:hAnsi="Times New Roman"/>
          <w:b/>
          <w:sz w:val="26"/>
          <w:szCs w:val="26"/>
        </w:rPr>
        <w:t>».</w:t>
      </w:r>
    </w:p>
    <w:p w:rsidR="002E5B0D" w:rsidRPr="002E03EF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Цель: развитие межанализаторных связей, развитие фонематических представлений (дифференциация звуков </w:t>
      </w:r>
      <w:r>
        <w:rPr>
          <w:rFonts w:ascii="Times New Roman" w:eastAsia="Times New Roman" w:hAnsi="Times New Roman"/>
          <w:sz w:val="26"/>
          <w:szCs w:val="26"/>
        </w:rPr>
        <w:t>[л] и [л']</w:t>
      </w:r>
      <w:proofErr w:type="gramStart"/>
      <w:r w:rsidRPr="002E03EF">
        <w:rPr>
          <w:rFonts w:ascii="Times New Roman" w:eastAsia="Times New Roman" w:hAnsi="Times New Roman"/>
          <w:sz w:val="26"/>
          <w:szCs w:val="26"/>
        </w:rPr>
        <w:t>,с</w:t>
      </w:r>
      <w:proofErr w:type="gramEnd"/>
      <w:r w:rsidRPr="002E03EF">
        <w:rPr>
          <w:rFonts w:ascii="Times New Roman" w:eastAsia="Times New Roman" w:hAnsi="Times New Roman"/>
          <w:sz w:val="26"/>
          <w:szCs w:val="26"/>
        </w:rPr>
        <w:t>оставление предложений.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472365">
        <w:rPr>
          <w:rFonts w:ascii="Times New Roman" w:eastAsiaTheme="minorHAnsi" w:hAnsi="Times New Roman"/>
          <w:i/>
          <w:sz w:val="26"/>
          <w:szCs w:val="26"/>
        </w:rPr>
        <w:lastRenderedPageBreak/>
        <w:t xml:space="preserve">Дети расставляют все пять пальчиков на </w:t>
      </w:r>
      <w:proofErr w:type="gramStart"/>
      <w:r w:rsidRPr="00472365">
        <w:rPr>
          <w:rFonts w:ascii="Times New Roman" w:eastAsiaTheme="minorHAnsi" w:hAnsi="Times New Roman"/>
          <w:i/>
          <w:sz w:val="26"/>
          <w:szCs w:val="26"/>
        </w:rPr>
        <w:t>картинки</w:t>
      </w:r>
      <w:proofErr w:type="gramEnd"/>
      <w:r w:rsidRPr="00472365">
        <w:rPr>
          <w:rFonts w:ascii="Times New Roman" w:eastAsiaTheme="minorHAnsi" w:hAnsi="Times New Roman"/>
          <w:i/>
          <w:sz w:val="26"/>
          <w:szCs w:val="26"/>
        </w:rPr>
        <w:t xml:space="preserve"> изображенные на лепестках</w:t>
      </w:r>
      <w:r w:rsidRPr="002E03EF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noProof/>
          <w:sz w:val="26"/>
          <w:szCs w:val="26"/>
        </w:rPr>
        <w:drawing>
          <wp:inline distT="0" distB="0" distL="0" distR="0">
            <wp:extent cx="2238628" cy="1678901"/>
            <wp:effectExtent l="19050" t="0" r="9272" b="0"/>
            <wp:docPr id="5" name="Рисунок 5" descr="G:\опыт работы\Новая папка\все фото\фотики\P101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пыт работы\Новая папка\все фото\фотики\P101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92" cy="16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Pr="00512DE0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D87E38">
        <w:rPr>
          <w:rFonts w:ascii="Times New Roman" w:eastAsia="Times New Roman" w:hAnsi="Times New Roman"/>
          <w:b/>
          <w:sz w:val="26"/>
          <w:szCs w:val="26"/>
        </w:rPr>
        <w:t>Дидактическая игра «Веселые гусеницы»</w:t>
      </w:r>
      <w:r>
        <w:rPr>
          <w:rFonts w:ascii="Times New Roman" w:eastAsia="Times New Roman" w:hAnsi="Times New Roman"/>
          <w:sz w:val="26"/>
          <w:szCs w:val="26"/>
        </w:rPr>
        <w:t xml:space="preserve"> (на прозрачных крышках из под йогурта изображены картинки на заданные звуки.</w:t>
      </w:r>
      <w:proofErr w:type="gramEnd"/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2E03EF">
        <w:rPr>
          <w:rFonts w:ascii="Times New Roman" w:eastAsiaTheme="minorHAnsi" w:hAnsi="Times New Roman"/>
          <w:sz w:val="26"/>
          <w:szCs w:val="26"/>
        </w:rPr>
        <w:t xml:space="preserve">Цель: развитие фонематических </w:t>
      </w:r>
      <w:proofErr w:type="gramStart"/>
      <w:r w:rsidRPr="002E03EF">
        <w:rPr>
          <w:rFonts w:ascii="Times New Roman" w:eastAsiaTheme="minorHAnsi" w:hAnsi="Times New Roman"/>
          <w:sz w:val="26"/>
          <w:szCs w:val="26"/>
        </w:rPr>
        <w:t>представлении</w:t>
      </w:r>
      <w:proofErr w:type="gramEnd"/>
      <w:r w:rsidRPr="002E03EF">
        <w:rPr>
          <w:rFonts w:ascii="Times New Roman" w:eastAsiaTheme="minorHAnsi" w:hAnsi="Times New Roman"/>
          <w:sz w:val="26"/>
          <w:szCs w:val="26"/>
        </w:rPr>
        <w:t>, развитие навыков звукового анализа и синтеза слов.</w:t>
      </w:r>
    </w:p>
    <w:p w:rsidR="002E5B0D" w:rsidRDefault="002E5B0D" w:rsidP="002E5B0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noProof/>
          <w:sz w:val="26"/>
          <w:szCs w:val="26"/>
        </w:rPr>
        <w:drawing>
          <wp:inline distT="0" distB="0" distL="0" distR="0">
            <wp:extent cx="2237830" cy="1678302"/>
            <wp:effectExtent l="19050" t="0" r="0" b="0"/>
            <wp:docPr id="4" name="Рисунок 4" descr="G:\опыт работы\Новая папка\все фото\фотики\P101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пыт работы\Новая папка\все фото\фотики\P101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33" cy="167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Pr="009E3CEF" w:rsidRDefault="002E5B0D" w:rsidP="002E5B0D">
      <w:pPr>
        <w:jc w:val="both"/>
        <w:rPr>
          <w:rFonts w:ascii="Times New Roman" w:hAnsi="Times New Roman"/>
          <w:b/>
          <w:sz w:val="26"/>
          <w:szCs w:val="26"/>
        </w:rPr>
      </w:pPr>
      <w:r w:rsidRPr="009E3CEF">
        <w:rPr>
          <w:rFonts w:ascii="Times New Roman" w:hAnsi="Times New Roman"/>
          <w:b/>
          <w:sz w:val="26"/>
          <w:szCs w:val="26"/>
        </w:rPr>
        <w:t>Дидактическая игра «</w:t>
      </w:r>
      <w:proofErr w:type="spellStart"/>
      <w:r w:rsidRPr="009E3CEF">
        <w:rPr>
          <w:rFonts w:ascii="Times New Roman" w:hAnsi="Times New Roman"/>
          <w:b/>
          <w:sz w:val="26"/>
          <w:szCs w:val="26"/>
        </w:rPr>
        <w:t>Логомоталочка</w:t>
      </w:r>
      <w:proofErr w:type="spellEnd"/>
      <w:r w:rsidRPr="009E3CEF">
        <w:rPr>
          <w:rFonts w:ascii="Times New Roman" w:hAnsi="Times New Roman"/>
          <w:b/>
          <w:sz w:val="26"/>
          <w:szCs w:val="26"/>
        </w:rPr>
        <w:t>».</w:t>
      </w:r>
    </w:p>
    <w:p w:rsidR="002E5B0D" w:rsidRDefault="002E5B0D" w:rsidP="002E5B0D">
      <w:pPr>
        <w:jc w:val="both"/>
        <w:rPr>
          <w:rFonts w:ascii="Times New Roman" w:hAnsi="Times New Roman"/>
          <w:sz w:val="26"/>
          <w:szCs w:val="26"/>
        </w:rPr>
      </w:pPr>
      <w:r w:rsidRPr="002E03EF">
        <w:rPr>
          <w:rFonts w:ascii="Times New Roman" w:hAnsi="Times New Roman"/>
          <w:sz w:val="26"/>
          <w:szCs w:val="26"/>
        </w:rPr>
        <w:t>Цель развитие мелкой моторики, фонематических представлений.</w:t>
      </w:r>
    </w:p>
    <w:p w:rsidR="002E5B0D" w:rsidRPr="00471B6A" w:rsidRDefault="002E5B0D" w:rsidP="002E5B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76788" cy="1557526"/>
            <wp:effectExtent l="19050" t="0" r="0" b="0"/>
            <wp:docPr id="6" name="Рисунок 6" descr="G:\опыт работы\Новая папка\все фото\среда\P10100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опыт работы\Новая папка\все фото\среда\P1010022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88" cy="156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Продолжая работу по развитию фонематического анализа и синтеза,  хочется еще отметить, что </w:t>
      </w:r>
      <w:proofErr w:type="gramStart"/>
      <w:r>
        <w:rPr>
          <w:rStyle w:val="Tahoma95pt"/>
          <w:rFonts w:ascii="Times New Roman" w:hAnsi="Times New Roman" w:cs="Times New Roman"/>
          <w:sz w:val="24"/>
          <w:szCs w:val="24"/>
        </w:rPr>
        <w:t>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бсолютно сильной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позицией для гласных является позиция начала слова под ударением,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поэ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тому каждую форму анализа сле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дует начинать с ударных гласных. Хорошо слышатся в слове сонор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ные согласные Л,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Р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М, Н, поэтому данные звуки тоже применяются на начальных этапах. При выде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лении последнего звука можно брать глухие согласные, так как конец для таких звуков — пози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ция сильная, и они звучат отчет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ливо, а звонкие согласные не ис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пользуются, они на конце слова оглушаются.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right="20" w:firstLine="30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Трудны для выделения в нача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ле слова взрывные звуки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Г, их трудно произнести с интонирова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нием, они сливаются с последую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щим гласным звуком, поэтому, их не стоит давать для выделения перво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го звука, по крайней мере, в начале обучения.</w:t>
      </w:r>
    </w:p>
    <w:p w:rsidR="002E5B0D" w:rsidRDefault="002E5B0D" w:rsidP="002E5B0D">
      <w:pPr>
        <w:pStyle w:val="1"/>
        <w:shd w:val="clear" w:color="auto" w:fill="auto"/>
        <w:spacing w:line="240" w:lineRule="auto"/>
        <w:ind w:left="40" w:firstLine="280"/>
        <w:rPr>
          <w:rStyle w:val="Tahoma95pt"/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Style w:val="Tahoma95pt"/>
          <w:rFonts w:ascii="Times New Roman" w:hAnsi="Times New Roman" w:cs="Times New Roman"/>
          <w:sz w:val="24"/>
          <w:szCs w:val="24"/>
        </w:rPr>
        <w:t>основываясь на рекомендациях  Т.Б. Филичевой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Г.А. Каше, Г.В</w:t>
      </w:r>
      <w:r>
        <w:rPr>
          <w:rStyle w:val="Tahoma95pt"/>
          <w:rFonts w:ascii="Times New Roman" w:hAnsi="Times New Roman" w:cs="Times New Roman"/>
          <w:sz w:val="24"/>
          <w:szCs w:val="24"/>
        </w:rPr>
        <w:t>. Чиркиной, Л.М. Козыревой  использую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на этапе обучения элемен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тарному звуковому анализу такую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последовательность позиций ана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лизируемых звуков</w:t>
      </w:r>
      <w:r>
        <w:rPr>
          <w:rStyle w:val="Tahoma95pt"/>
          <w:rFonts w:ascii="Times New Roman" w:hAnsi="Times New Roman" w:cs="Times New Roman"/>
          <w:sz w:val="24"/>
          <w:szCs w:val="24"/>
        </w:rPr>
        <w:t>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Для узнавания звука в слове: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ударные гласные звуки (они находятся под ударением в начале слова, затем под ударением в сере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дине слова);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5"/>
        </w:tabs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согласные звуки (дают вна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чале искать только сонорные со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гласные звуки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Р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Л, М, Н или глухие согласные К, Т, П, X, Ц, Ч, С, стоящие в конце слова);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любые звуки в любой пози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ции в слове (кроме йотированных гласных, которые могут содержать два звука и потому пока не анали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зируются).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lastRenderedPageBreak/>
        <w:t>Для определения первого звука в слове: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ударные гласные;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сонорные согласные;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щелевые согласные С, 3, Ж,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Ш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Ч, Щ';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остальные согласные звуки.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Для определения последнего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звука: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ударные гласные;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7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сонорные согласные;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4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щелевые согласные.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Для определения места (начало, середина, конец слова) последо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вательность сохраняется такая же, как при определении первого и по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следнего звуков.</w:t>
      </w:r>
    </w:p>
    <w:p w:rsidR="002E5B0D" w:rsidRPr="00561E0E" w:rsidRDefault="002E5B0D" w:rsidP="002E5B0D">
      <w:pPr>
        <w:pStyle w:val="1"/>
        <w:numPr>
          <w:ilvl w:val="0"/>
          <w:numId w:val="3"/>
        </w:numPr>
        <w:shd w:val="clear" w:color="auto" w:fill="auto"/>
        <w:tabs>
          <w:tab w:val="left" w:pos="741"/>
        </w:tabs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соблюдение последователь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ности предъявления слов, предна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значенных для анализа.</w:t>
      </w:r>
    </w:p>
    <w:p w:rsidR="002E5B0D" w:rsidRDefault="002E5B0D" w:rsidP="002E5B0D">
      <w:pPr>
        <w:pStyle w:val="1"/>
        <w:shd w:val="clear" w:color="auto" w:fill="auto"/>
        <w:spacing w:line="240" w:lineRule="auto"/>
        <w:ind w:left="40" w:right="20" w:firstLine="280"/>
        <w:rPr>
          <w:rStyle w:val="Tahoma95pt"/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Общее правило при подборе слов состоит в том, чтобы не ис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пользовать слова, в которых нет полного соответствия между звука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ми и буквами. Не подходят, следо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вательно, слова с йотированными буквами Я, Е. Ё, Ю, с Ъ и Ь, со звон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кими согласными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, В, Г, Д, Ж, 3 в середине слова перед согласными (типа ложка, грядка). </w:t>
      </w:r>
    </w:p>
    <w:p w:rsidR="002E5B0D" w:rsidRDefault="002E5B0D" w:rsidP="002E5B0D">
      <w:pPr>
        <w:pStyle w:val="1"/>
        <w:shd w:val="clear" w:color="auto" w:fill="auto"/>
        <w:spacing w:line="240" w:lineRule="auto"/>
        <w:ind w:left="40" w:right="20" w:firstLine="280"/>
        <w:rPr>
          <w:rStyle w:val="Tahoma95pt"/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Что касается слов с безударными гласными, то они берутся не на ранних этапах, а после предварительной работы с односложными словами, причем в начале двусложные слова име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ют безударные гласные У и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Ы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, как наименее подверженные редукции. Совсем же отказываться от слов с безударными гласными не стоит, просто можно произносить их </w:t>
      </w:r>
      <w:proofErr w:type="spell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ор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фографически</w:t>
      </w:r>
      <w:proofErr w:type="spell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— [коза] не [</w:t>
      </w:r>
      <w:proofErr w:type="spell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каза</w:t>
      </w:r>
      <w:proofErr w:type="spell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] как мы произносим по нормам ор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фоэпии. 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То же самое можно сказать о звонких согласных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В, Г, Д, Ж, 3 в конце слова - на 2 году обучения детей знакомят с правописанием сомнительных согласных в конце слова. Дети будут запоминать дан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ные слова, и это будет пропедевти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ка правописания безударных глас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ных и сомнительных согласных.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Итак, порядок анализируемых слов следующий:</w:t>
      </w:r>
    </w:p>
    <w:p w:rsidR="002E5B0D" w:rsidRPr="00F07F65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2"/>
        </w:tabs>
        <w:spacing w:line="240" w:lineRule="auto"/>
        <w:ind w:lef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слова из двух гласных (типа</w:t>
      </w:r>
      <w:bookmarkStart w:id="0" w:name="bookmark0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  <w:r w:rsidRPr="00471B6A">
        <w:rPr>
          <w:rFonts w:ascii="Times New Roman" w:hAnsi="Times New Roman" w:cs="Times New Roman"/>
          <w:b/>
          <w:color w:val="000000"/>
          <w:sz w:val="24"/>
          <w:szCs w:val="24"/>
        </w:rPr>
        <w:t>ау</w:t>
      </w:r>
      <w:r w:rsidRPr="00F07F65">
        <w:rPr>
          <w:rFonts w:ascii="Times New Roman" w:hAnsi="Times New Roman" w:cs="Times New Roman"/>
          <w:color w:val="000000"/>
          <w:sz w:val="24"/>
          <w:szCs w:val="24"/>
        </w:rPr>
        <w:t>);</w:t>
      </w:r>
      <w:bookmarkEnd w:id="0"/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слова из двух звуков (типа </w:t>
      </w:r>
      <w:r w:rsidRPr="00561E0E">
        <w:rPr>
          <w:rStyle w:val="Tahoma95pt0"/>
          <w:rFonts w:ascii="Times New Roman" w:hAnsi="Times New Roman" w:cs="Times New Roman"/>
          <w:sz w:val="24"/>
          <w:szCs w:val="24"/>
        </w:rPr>
        <w:t>ум)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слова из трех звуков (типа </w:t>
      </w:r>
      <w:r w:rsidRPr="00561E0E">
        <w:rPr>
          <w:rStyle w:val="Tahoma95pt0"/>
          <w:rFonts w:ascii="Times New Roman" w:hAnsi="Times New Roman" w:cs="Times New Roman"/>
          <w:sz w:val="24"/>
          <w:szCs w:val="24"/>
        </w:rPr>
        <w:t>рак)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слова из двух открытых сло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гов (типа </w:t>
      </w:r>
      <w:r w:rsidRPr="00561E0E">
        <w:rPr>
          <w:rStyle w:val="Tahoma95pt0"/>
          <w:rFonts w:ascii="Times New Roman" w:hAnsi="Times New Roman" w:cs="Times New Roman"/>
          <w:sz w:val="24"/>
          <w:szCs w:val="24"/>
        </w:rPr>
        <w:t>мама);</w:t>
      </w:r>
    </w:p>
    <w:p w:rsidR="002E5B0D" w:rsidRPr="00561E0E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слова из одного слога со стечением согласных (типа </w:t>
      </w:r>
      <w:r w:rsidRPr="00561E0E">
        <w:rPr>
          <w:rStyle w:val="Tahoma95pt0"/>
          <w:rFonts w:ascii="Times New Roman" w:hAnsi="Times New Roman" w:cs="Times New Roman"/>
          <w:sz w:val="24"/>
          <w:szCs w:val="24"/>
        </w:rPr>
        <w:t>волк);</w:t>
      </w:r>
    </w:p>
    <w:p w:rsidR="002E5B0D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20" w:right="20" w:firstLine="300"/>
        <w:jc w:val="left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слова из одного слога со стечением согласных (типа </w:t>
      </w:r>
      <w:r w:rsidRPr="00561E0E">
        <w:rPr>
          <w:rStyle w:val="Tahoma95pt0"/>
          <w:rFonts w:ascii="Times New Roman" w:hAnsi="Times New Roman" w:cs="Times New Roman"/>
          <w:sz w:val="24"/>
          <w:szCs w:val="24"/>
        </w:rPr>
        <w:t>стол);</w:t>
      </w:r>
    </w:p>
    <w:p w:rsidR="002E5B0D" w:rsidRPr="00471B6A" w:rsidRDefault="002E5B0D" w:rsidP="002E5B0D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uto"/>
        <w:ind w:left="20" w:right="20" w:firstLine="300"/>
        <w:jc w:val="left"/>
        <w:rPr>
          <w:rStyle w:val="Tahoma95pt"/>
          <w:rFonts w:ascii="Times New Roman" w:eastAsia="Arial Narrow" w:hAnsi="Times New Roman" w:cs="Times New Roman"/>
          <w:color w:val="auto"/>
          <w:sz w:val="24"/>
          <w:szCs w:val="24"/>
        </w:rPr>
      </w:pPr>
      <w:r w:rsidRPr="00471B6A">
        <w:rPr>
          <w:rStyle w:val="Tahoma95pt"/>
          <w:rFonts w:ascii="Times New Roman" w:hAnsi="Times New Roman" w:cs="Times New Roman"/>
          <w:sz w:val="24"/>
          <w:szCs w:val="24"/>
        </w:rPr>
        <w:t xml:space="preserve">слова из двух слогов (типа </w:t>
      </w:r>
      <w:r w:rsidRPr="00471B6A">
        <w:rPr>
          <w:rStyle w:val="Tahoma95pt0"/>
          <w:rFonts w:ascii="Times New Roman" w:hAnsi="Times New Roman" w:cs="Times New Roman"/>
          <w:sz w:val="24"/>
          <w:szCs w:val="24"/>
        </w:rPr>
        <w:t>сумка)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• слова из трех открытых сло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гов (типа </w:t>
      </w:r>
      <w:r w:rsidRPr="00471B6A">
        <w:rPr>
          <w:rStyle w:val="0pt"/>
          <w:rFonts w:ascii="Times New Roman" w:hAnsi="Times New Roman" w:cs="Times New Roman"/>
          <w:b/>
          <w:sz w:val="24"/>
          <w:szCs w:val="24"/>
        </w:rPr>
        <w:t>корова</w:t>
      </w:r>
      <w:r w:rsidRPr="00561E0E">
        <w:rPr>
          <w:rStyle w:val="0pt"/>
          <w:rFonts w:ascii="Times New Roman" w:hAnsi="Times New Roman" w:cs="Times New Roman"/>
          <w:sz w:val="24"/>
          <w:szCs w:val="24"/>
        </w:rPr>
        <w:t>).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Все это учитывается при работе по формированию навыков звуко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вого 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посещающими 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логопункт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которая ведется на подгрупповых и индивидуальных логопеди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занятиях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300" w:right="2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Для детей, у которых навыки не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достаточны, проводятся дополни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подгрупповые занятия по формированию навыков звуково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го анализа в форме игр и игров</w:t>
      </w:r>
      <w:r>
        <w:rPr>
          <w:rFonts w:ascii="Times New Roman" w:hAnsi="Times New Roman" w:cs="Times New Roman"/>
          <w:color w:val="000000"/>
          <w:sz w:val="24"/>
          <w:szCs w:val="24"/>
        </w:rPr>
        <w:t>ых упражнений.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В самом конце работы по фор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мированию звукового анализа ре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бенок будет в состоянии назвать количество звуков и произнести их последовательно, без предвари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громкого проговаривания, определить точное место звука в слове по отношению к другим зву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кам. Это позволяет обеспечить тот уровень фонематического разви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тия, который должен в норме быть у ребенка старшего дошкольного возраста.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пособии 3.А.Репиной «Ней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 xml:space="preserve">ропсихологическое изучение детей с тяжелыми нарушениями речи» фонематический слух называется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71B6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основой сложной речевой системы и указывается, что его потеря ве</w:t>
      </w:r>
      <w:r w:rsidRPr="00471B6A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дет к недоразвитию всей речевой системы.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 xml:space="preserve"> И хотя на практике встре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чаются более стертые случаи недо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развития фонематического слуха, но и они оказывают большое нега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тивное влияние на формирование сложной речевой системы.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И поскольку весь ход нормаль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ного речевого развития ребенка протекает по строго определенным закономерностям, при которых каж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дое уже сформировавшееся звено является, своего рода, базой для полноценного формирования по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следующего, то выпадение какого- то одного звена (или отклонение от нормы в его развитии) препятству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ет нормальному развитию других, «надстроенных» над ним, звеньев.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Нарушение восприятия звуков не позволяет ребенку своевре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менно избавиться от звуковых за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мен в устной речи, то есть у нег</w:t>
      </w:r>
      <w:r>
        <w:rPr>
          <w:rFonts w:ascii="Times New Roman" w:hAnsi="Times New Roman" w:cs="Times New Roman"/>
          <w:color w:val="000000"/>
          <w:sz w:val="24"/>
          <w:szCs w:val="24"/>
        </w:rPr>
        <w:t>о возникает нарушение звукопро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>изношения. Таким образом, один дефект неизбежно приводит к появлению другого. А нарушение звукопроизношения, выражаю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щееся в звуковых заменах в уст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речи, является несомненной предпосылкой </w:t>
      </w:r>
      <w:proofErr w:type="spellStart"/>
      <w:r w:rsidRPr="00561E0E">
        <w:rPr>
          <w:rFonts w:ascii="Times New Roman" w:hAnsi="Times New Roman" w:cs="Times New Roman"/>
          <w:color w:val="000000"/>
          <w:sz w:val="24"/>
          <w:szCs w:val="24"/>
        </w:rPr>
        <w:t>артикуляторн</w:t>
      </w:r>
      <w:proofErr w:type="gramStart"/>
      <w:r w:rsidRPr="00561E0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t xml:space="preserve">акустической </w:t>
      </w:r>
      <w:proofErr w:type="spellStart"/>
      <w:r w:rsidRPr="00561E0E">
        <w:rPr>
          <w:rFonts w:ascii="Times New Roman" w:hAnsi="Times New Roman" w:cs="Times New Roman"/>
          <w:color w:val="000000"/>
          <w:sz w:val="24"/>
          <w:szCs w:val="24"/>
        </w:rPr>
        <w:t>дисграфии</w:t>
      </w:r>
      <w:proofErr w:type="spellEnd"/>
      <w:r w:rsidRPr="00561E0E">
        <w:rPr>
          <w:rFonts w:ascii="Times New Roman" w:hAnsi="Times New Roman" w:cs="Times New Roman"/>
          <w:color w:val="000000"/>
          <w:sz w:val="24"/>
          <w:szCs w:val="24"/>
        </w:rPr>
        <w:t>, то есть причиной появления третьего де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фекта. Таким образом, все идет буквально по цепочке. Если же эта патологическая цепочка будет прервана в самом первом звене, в возможно более раннем возрасте, то все остальное речевое разви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тие ребенка потечет нормально и в дальнейшем уже не потребуется ни коррекции нарушений звуко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произношения, ни тем более кор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рекции нарушений письма.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561E0E">
        <w:rPr>
          <w:rFonts w:ascii="Times New Roman" w:hAnsi="Times New Roman" w:cs="Times New Roman"/>
          <w:color w:val="000000"/>
          <w:sz w:val="24"/>
          <w:szCs w:val="24"/>
        </w:rPr>
        <w:t>Поэтому я считаю важной ра</w:t>
      </w:r>
      <w:r w:rsidRPr="00561E0E">
        <w:rPr>
          <w:rFonts w:ascii="Times New Roman" w:hAnsi="Times New Roman" w:cs="Times New Roman"/>
          <w:color w:val="000000"/>
          <w:sz w:val="24"/>
          <w:szCs w:val="24"/>
        </w:rPr>
        <w:softHyphen/>
        <w:t>боту по развитию и коррекции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фонематических процессов у де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тей, начиная с раннего возрас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та. Могу предположить, что если такую работу систематически и своевременно проводить с деть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ми, то к старшему дошкольному возрасту фонологические нару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шения речи будут встречаться го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раздо реже.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Воспитателей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младших 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групп  обращаю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особое вни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мание на следующее: в случае вы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явления трудностей слуховой диф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ференциации звуков в возрасте 3 лет, не нужно пассивно выжидать, коррекционную работу надо начи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 xml:space="preserve">нать немедленно, хотя до обучения письму еще очень далеко. Это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важно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прежде всего для овладения ребен</w:t>
      </w:r>
      <w:r>
        <w:rPr>
          <w:rStyle w:val="Tahoma95pt"/>
          <w:rFonts w:ascii="Times New Roman" w:hAnsi="Times New Roman" w:cs="Times New Roman"/>
          <w:sz w:val="24"/>
          <w:szCs w:val="24"/>
        </w:rPr>
        <w:softHyphen/>
        <w:t>ком правильным звукопроизноше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нием — для своевременного исчез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новения в его речи звуковых замен. Такая работа является профилакти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кой и лексико-грамматического не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доразвития.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40" w:right="20" w:firstLine="30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Воспитателям </w:t>
      </w: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детей-дошк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ольников рекомендую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об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ратить внимание на следующее: в случае отсутствия к 5 годам способ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ности овладения самыми элемен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тарными видами фонематического анализ</w:t>
      </w:r>
      <w:r>
        <w:rPr>
          <w:rStyle w:val="Tahoma95pt"/>
          <w:rFonts w:ascii="Times New Roman" w:hAnsi="Times New Roman" w:cs="Times New Roman"/>
          <w:sz w:val="24"/>
          <w:szCs w:val="24"/>
        </w:rPr>
        <w:t>а слов опять-таки нет ника</w:t>
      </w:r>
      <w:r>
        <w:rPr>
          <w:rStyle w:val="Tahoma95pt"/>
          <w:rFonts w:ascii="Times New Roman" w:hAnsi="Times New Roman" w:cs="Times New Roman"/>
          <w:sz w:val="24"/>
          <w:szCs w:val="24"/>
        </w:rPr>
        <w:softHyphen/>
        <w:t>кого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смысла выжидать, а нужно до начала обучения грамоте поста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раться привлечь внимание ребенка к звуковой структуре слов и при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вить ему необходимые в этом плане навыки.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В этих целях педаго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гам своего сада  рекомендую включать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систему работы по развитию фо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нематических процессов у детей с самого раннего возраста, для чего им предоставля</w:t>
      </w:r>
      <w:r>
        <w:rPr>
          <w:rStyle w:val="Tahoma95pt"/>
          <w:rFonts w:ascii="Times New Roman" w:hAnsi="Times New Roman" w:cs="Times New Roman"/>
          <w:sz w:val="24"/>
          <w:szCs w:val="24"/>
        </w:rPr>
        <w:t>ются консультации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, практические ре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комендации, методический и прак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тический материал для работы в данном направлении.</w:t>
      </w: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Для родителей провожу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консультации, практиче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ские занятия по данному направле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нию, открытые занятия, организо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</w:t>
      </w:r>
      <w:r>
        <w:rPr>
          <w:rStyle w:val="Tahoma95pt"/>
          <w:rFonts w:ascii="Times New Roman" w:hAnsi="Times New Roman" w:cs="Times New Roman"/>
          <w:sz w:val="24"/>
          <w:szCs w:val="24"/>
        </w:rPr>
        <w:t>ываю  анкетирование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с целью выявления у родителей представлений о фонематических процессах и необходимости их раз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вития, а также с целью привлече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ния внимания родителей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к данной проблеме,  организовываю  совместную деятельность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ро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дителей и детей по изготовлению книжек</w:t>
      </w:r>
      <w:r>
        <w:rPr>
          <w:rStyle w:val="Tahoma95pt"/>
          <w:rFonts w:ascii="Times New Roman" w:hAnsi="Times New Roman" w:cs="Times New Roman"/>
          <w:sz w:val="24"/>
          <w:szCs w:val="24"/>
        </w:rPr>
        <w:t>-малышек «</w:t>
      </w:r>
      <w:proofErr w:type="spellStart"/>
      <w:r>
        <w:rPr>
          <w:rStyle w:val="Tahoma95pt"/>
          <w:rFonts w:ascii="Times New Roman" w:hAnsi="Times New Roman" w:cs="Times New Roman"/>
          <w:sz w:val="24"/>
          <w:szCs w:val="24"/>
        </w:rPr>
        <w:t>Рифмушки</w:t>
      </w:r>
      <w:proofErr w:type="spellEnd"/>
      <w:r>
        <w:rPr>
          <w:rStyle w:val="Tahoma95pt"/>
          <w:rFonts w:ascii="Times New Roman" w:hAnsi="Times New Roman" w:cs="Times New Roman"/>
          <w:sz w:val="24"/>
          <w:szCs w:val="24"/>
        </w:rPr>
        <w:t xml:space="preserve">», подготавливаю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к различным праздни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кам «Правильной речи» и т.д.</w:t>
      </w:r>
      <w:proofErr w:type="gramEnd"/>
    </w:p>
    <w:p w:rsidR="002E5B0D" w:rsidRDefault="002E5B0D" w:rsidP="002E5B0D">
      <w:pPr>
        <w:pStyle w:val="1"/>
        <w:shd w:val="clear" w:color="auto" w:fill="auto"/>
        <w:spacing w:line="240" w:lineRule="auto"/>
        <w:ind w:left="20" w:right="20" w:firstLine="500"/>
        <w:rPr>
          <w:rStyle w:val="Tahoma95pt"/>
          <w:rFonts w:ascii="Times New Roman" w:hAnsi="Times New Roman" w:cs="Times New Roman"/>
          <w:sz w:val="24"/>
          <w:szCs w:val="24"/>
        </w:rPr>
      </w:pPr>
      <w:proofErr w:type="gramStart"/>
      <w:r w:rsidRPr="00561E0E">
        <w:rPr>
          <w:rStyle w:val="Tahoma95pt"/>
          <w:rFonts w:ascii="Times New Roman" w:hAnsi="Times New Roman" w:cs="Times New Roman"/>
          <w:sz w:val="24"/>
          <w:szCs w:val="24"/>
        </w:rPr>
        <w:t>При систематической адекват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ной логопедической и педагогиче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ской коррекции у детей с речевой патологией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,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отмечается выражен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ная тенденция б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олее интенсивного развития всех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сторон устной речи дошкольников и можно ожидать, что все дети, хотя и в разной степе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ни, будут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подготовлены к обучению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 xml:space="preserve"> в школе и не будут испыты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softHyphen/>
        <w:t>вать серьезные затруднения в до</w:t>
      </w:r>
      <w:r>
        <w:rPr>
          <w:rStyle w:val="Tahoma95pt"/>
          <w:rFonts w:ascii="Times New Roman" w:hAnsi="Times New Roman" w:cs="Times New Roman"/>
          <w:sz w:val="24"/>
          <w:szCs w:val="24"/>
        </w:rPr>
        <w:t xml:space="preserve"> </w:t>
      </w:r>
      <w:r w:rsidRPr="00561E0E">
        <w:rPr>
          <w:rStyle w:val="Tahoma95pt"/>
          <w:rFonts w:ascii="Times New Roman" w:hAnsi="Times New Roman" w:cs="Times New Roman"/>
          <w:sz w:val="24"/>
          <w:szCs w:val="24"/>
        </w:rPr>
        <w:t>- букварном периоде обучения.</w:t>
      </w:r>
      <w:proofErr w:type="gramEnd"/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 w:firstLine="500"/>
        <w:rPr>
          <w:rFonts w:ascii="Times New Roman" w:hAnsi="Times New Roman" w:cs="Times New Roman"/>
          <w:sz w:val="24"/>
          <w:szCs w:val="24"/>
        </w:rPr>
      </w:pPr>
    </w:p>
    <w:p w:rsidR="002E5B0D" w:rsidRPr="00561E0E" w:rsidRDefault="002E5B0D" w:rsidP="002E5B0D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</w:p>
    <w:p w:rsidR="002E5B0D" w:rsidRPr="00561E0E" w:rsidRDefault="002E5B0D" w:rsidP="002E5B0D">
      <w:pPr>
        <w:jc w:val="both"/>
        <w:rPr>
          <w:rFonts w:ascii="Times New Roman" w:hAnsi="Times New Roman" w:cs="Times New Roman"/>
          <w:color w:val="FF0000"/>
        </w:rPr>
      </w:pPr>
    </w:p>
    <w:p w:rsidR="002A51BF" w:rsidRDefault="002A51BF"/>
    <w:sectPr w:rsidR="002A51BF" w:rsidSect="00D87E3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4923"/>
    <w:multiLevelType w:val="multilevel"/>
    <w:tmpl w:val="23F25A5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CC69F5"/>
    <w:multiLevelType w:val="multilevel"/>
    <w:tmpl w:val="6082EADE"/>
    <w:lvl w:ilvl="0">
      <w:start w:val="1"/>
      <w:numFmt w:val="bullet"/>
      <w:lvlText w:val="—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5F5E16"/>
    <w:multiLevelType w:val="multilevel"/>
    <w:tmpl w:val="97F05418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B0D"/>
    <w:rsid w:val="002A51BF"/>
    <w:rsid w:val="002E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5B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95pt">
    <w:name w:val="Основной текст + Tahoma;9;5 pt"/>
    <w:basedOn w:val="a0"/>
    <w:rsid w:val="002E5B0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1"/>
    <w:rsid w:val="002E5B0D"/>
    <w:rPr>
      <w:rFonts w:ascii="Arial Narrow" w:eastAsia="Arial Narrow" w:hAnsi="Arial Narrow" w:cs="Arial Narrow"/>
      <w:shd w:val="clear" w:color="auto" w:fill="FFFFFF"/>
    </w:rPr>
  </w:style>
  <w:style w:type="paragraph" w:customStyle="1" w:styleId="1">
    <w:name w:val="Основной текст1"/>
    <w:basedOn w:val="a"/>
    <w:link w:val="a3"/>
    <w:rsid w:val="002E5B0D"/>
    <w:pPr>
      <w:shd w:val="clear" w:color="auto" w:fill="FFFFFF"/>
      <w:spacing w:line="286" w:lineRule="exact"/>
      <w:jc w:val="both"/>
    </w:pPr>
    <w:rPr>
      <w:rFonts w:ascii="Arial Narrow" w:eastAsia="Arial Narrow" w:hAnsi="Arial Narrow" w:cs="Arial Narrow"/>
      <w:color w:val="auto"/>
      <w:sz w:val="22"/>
      <w:szCs w:val="22"/>
      <w:lang w:eastAsia="en-US"/>
    </w:rPr>
  </w:style>
  <w:style w:type="character" w:customStyle="1" w:styleId="Tahoma95pt0">
    <w:name w:val="Основной текст + Tahoma;9;5 pt;Полужирный;Курсив"/>
    <w:basedOn w:val="a3"/>
    <w:rsid w:val="002E5B0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">
    <w:name w:val="Основной текст (2)_"/>
    <w:basedOn w:val="a0"/>
    <w:link w:val="20"/>
    <w:rsid w:val="002E5B0D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2Tahoma9pt">
    <w:name w:val="Основной текст (2) + Tahoma;9 pt"/>
    <w:basedOn w:val="2"/>
    <w:rsid w:val="002E5B0D"/>
    <w:rPr>
      <w:rFonts w:ascii="Tahoma" w:eastAsia="Tahoma" w:hAnsi="Tahoma" w:cs="Tahoma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20">
    <w:name w:val="Основной текст (2)"/>
    <w:basedOn w:val="a"/>
    <w:link w:val="2"/>
    <w:rsid w:val="002E5B0D"/>
    <w:pPr>
      <w:shd w:val="clear" w:color="auto" w:fill="FFFFFF"/>
      <w:spacing w:before="240" w:line="288" w:lineRule="exact"/>
      <w:jc w:val="center"/>
    </w:pPr>
    <w:rPr>
      <w:rFonts w:ascii="Arial Narrow" w:eastAsia="Arial Narrow" w:hAnsi="Arial Narrow" w:cs="Arial Narrow"/>
      <w:b/>
      <w:bCs/>
      <w:color w:val="auto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2E5B0D"/>
    <w:rPr>
      <w:rFonts w:ascii="Tahoma" w:eastAsia="Tahoma" w:hAnsi="Tahoma" w:cs="Tahoma"/>
      <w:b/>
      <w:bCs/>
      <w:i/>
      <w:iCs/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2E5B0D"/>
    <w:rPr>
      <w:color w:val="000000"/>
      <w:spacing w:val="0"/>
      <w:w w:val="100"/>
      <w:position w:val="0"/>
      <w:lang w:val="ru-RU"/>
    </w:rPr>
  </w:style>
  <w:style w:type="paragraph" w:customStyle="1" w:styleId="80">
    <w:name w:val="Основной текст (8)"/>
    <w:basedOn w:val="a"/>
    <w:link w:val="8"/>
    <w:rsid w:val="002E5B0D"/>
    <w:pPr>
      <w:shd w:val="clear" w:color="auto" w:fill="FFFFFF"/>
      <w:spacing w:line="288" w:lineRule="exact"/>
      <w:ind w:firstLine="280"/>
      <w:jc w:val="both"/>
    </w:pPr>
    <w:rPr>
      <w:rFonts w:ascii="Tahoma" w:eastAsia="Tahoma" w:hAnsi="Tahoma" w:cs="Tahoma"/>
      <w:b/>
      <w:bCs/>
      <w:i/>
      <w:iCs/>
      <w:color w:val="auto"/>
      <w:sz w:val="19"/>
      <w:szCs w:val="19"/>
      <w:lang w:eastAsia="en-US"/>
    </w:rPr>
  </w:style>
  <w:style w:type="character" w:customStyle="1" w:styleId="0pt">
    <w:name w:val="Основной текст + Курсив;Интервал 0 pt"/>
    <w:basedOn w:val="a3"/>
    <w:rsid w:val="002E5B0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E5B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B0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2033</Words>
  <Characters>11592</Characters>
  <Application>Microsoft Office Word</Application>
  <DocSecurity>0</DocSecurity>
  <Lines>96</Lines>
  <Paragraphs>27</Paragraphs>
  <ScaleCrop>false</ScaleCrop>
  <Company>Computer</Company>
  <LinksUpToDate>false</LinksUpToDate>
  <CharactersWithSpaces>13598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2013-11-11T17:50:00Z</dcterms:created>
  <dcterms:modified xsi:type="dcterms:W3CDTF">2013-11-11T17:51:00Z</dcterms:modified>
</cp:coreProperties>
</file>