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84" w:rsidRDefault="00B30A84" w:rsidP="00B30A84">
      <w:pPr>
        <w:spacing w:after="0" w:line="240" w:lineRule="auto"/>
        <w:ind w:firstLine="567"/>
        <w:jc w:val="center"/>
        <w:rPr>
          <w:rFonts w:ascii="Times New Roman" w:hAnsi="Times New Roman" w:cs="Times New Roman"/>
          <w:sz w:val="24"/>
          <w:szCs w:val="24"/>
        </w:rPr>
      </w:pPr>
      <w:r w:rsidRPr="00B30A84">
        <w:rPr>
          <w:rFonts w:ascii="Times New Roman" w:hAnsi="Times New Roman" w:cs="Times New Roman"/>
          <w:sz w:val="24"/>
          <w:szCs w:val="24"/>
        </w:rPr>
        <w:t xml:space="preserve">Муниципальное автономное дошкольное образовательное учреждение муниципального образования «Город  Архангельск» </w:t>
      </w:r>
    </w:p>
    <w:p w:rsidR="00CC1C08" w:rsidRDefault="00B30A84" w:rsidP="00B30A84">
      <w:pPr>
        <w:spacing w:after="0" w:line="240" w:lineRule="auto"/>
        <w:ind w:firstLine="567"/>
        <w:jc w:val="center"/>
        <w:rPr>
          <w:rFonts w:ascii="Times New Roman" w:hAnsi="Times New Roman" w:cs="Times New Roman"/>
          <w:sz w:val="24"/>
          <w:szCs w:val="24"/>
        </w:rPr>
      </w:pPr>
      <w:r w:rsidRPr="00B30A84">
        <w:rPr>
          <w:rFonts w:ascii="Times New Roman" w:hAnsi="Times New Roman" w:cs="Times New Roman"/>
          <w:sz w:val="24"/>
          <w:szCs w:val="24"/>
        </w:rPr>
        <w:t>«Детский сад комбинированного вида № 7 «</w:t>
      </w:r>
      <w:proofErr w:type="spellStart"/>
      <w:r w:rsidRPr="00B30A84">
        <w:rPr>
          <w:rFonts w:ascii="Times New Roman" w:hAnsi="Times New Roman" w:cs="Times New Roman"/>
          <w:sz w:val="24"/>
          <w:szCs w:val="24"/>
        </w:rPr>
        <w:t>Семицветик</w:t>
      </w:r>
      <w:proofErr w:type="spellEnd"/>
      <w:r w:rsidRPr="00B30A84">
        <w:rPr>
          <w:rFonts w:ascii="Times New Roman" w:hAnsi="Times New Roman" w:cs="Times New Roman"/>
          <w:sz w:val="24"/>
          <w:szCs w:val="24"/>
        </w:rPr>
        <w:t>»</w:t>
      </w:r>
    </w:p>
    <w:p w:rsidR="00B30A84" w:rsidRPr="00B30A84" w:rsidRDefault="00B30A84" w:rsidP="00B30A84">
      <w:pPr>
        <w:spacing w:after="0" w:line="360" w:lineRule="auto"/>
        <w:ind w:firstLine="567"/>
        <w:jc w:val="center"/>
        <w:rPr>
          <w:rFonts w:ascii="Times New Roman" w:hAnsi="Times New Roman" w:cs="Times New Roman"/>
          <w:sz w:val="24"/>
          <w:szCs w:val="24"/>
        </w:rPr>
      </w:pPr>
    </w:p>
    <w:p w:rsidR="00CC1C08" w:rsidRDefault="00A42924">
      <w:pPr>
        <w:spacing w:after="0" w:line="360" w:lineRule="auto"/>
        <w:ind w:firstLine="567"/>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«Фокусы юного волшебника</w:t>
      </w:r>
      <w:r>
        <w:rPr>
          <w:rFonts w:ascii="Times New Roman" w:eastAsia="Times New Roman" w:hAnsi="Times New Roman" w:cs="Times New Roman"/>
          <w:b/>
          <w:bCs/>
          <w:sz w:val="36"/>
          <w:szCs w:val="36"/>
          <w:lang w:eastAsia="ru-RU"/>
        </w:rPr>
        <w:t>»</w:t>
      </w:r>
    </w:p>
    <w:p w:rsidR="00CC1C08" w:rsidRDefault="00A42924">
      <w:pPr>
        <w:spacing w:after="0" w:line="360" w:lineRule="auto"/>
        <w:ind w:firstLine="567"/>
        <w:jc w:val="center"/>
        <w:outlineLvl w:val="1"/>
        <w:rPr>
          <w:rFonts w:ascii="Times New Roman" w:eastAsia="Times New Roman" w:hAnsi="Times New Roman" w:cs="Times New Roman"/>
          <w:bCs/>
          <w:i/>
          <w:sz w:val="36"/>
          <w:szCs w:val="36"/>
          <w:lang w:eastAsia="ru-RU"/>
        </w:rPr>
      </w:pPr>
      <w:proofErr w:type="spellStart"/>
      <w:r>
        <w:rPr>
          <w:rFonts w:ascii="Times New Roman" w:eastAsia="Times New Roman" w:hAnsi="Times New Roman" w:cs="Times New Roman"/>
          <w:bCs/>
          <w:i/>
          <w:sz w:val="36"/>
          <w:szCs w:val="36"/>
          <w:lang w:eastAsia="ru-RU"/>
        </w:rPr>
        <w:t>Досуговое</w:t>
      </w:r>
      <w:proofErr w:type="spellEnd"/>
      <w:r>
        <w:rPr>
          <w:rFonts w:ascii="Times New Roman" w:eastAsia="Times New Roman" w:hAnsi="Times New Roman" w:cs="Times New Roman"/>
          <w:bCs/>
          <w:i/>
          <w:sz w:val="36"/>
          <w:szCs w:val="36"/>
          <w:lang w:eastAsia="ru-RU"/>
        </w:rPr>
        <w:t xml:space="preserve"> мероприятие для детей старшей группы</w:t>
      </w:r>
    </w:p>
    <w:p w:rsidR="00CC1C08" w:rsidRDefault="00A42924">
      <w:pPr>
        <w:spacing w:after="0" w:line="360" w:lineRule="auto"/>
        <w:ind w:firstLine="567"/>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Авторы: Дроздова Елена Викторовна, </w:t>
      </w:r>
      <w:r w:rsidR="00B30A84">
        <w:rPr>
          <w:rFonts w:ascii="Times New Roman" w:eastAsia="Times New Roman" w:hAnsi="Times New Roman" w:cs="Times New Roman"/>
          <w:bCs/>
          <w:sz w:val="24"/>
          <w:szCs w:val="24"/>
          <w:lang w:eastAsia="ru-RU"/>
        </w:rPr>
        <w:t>воспитатель</w:t>
      </w:r>
    </w:p>
    <w:p w:rsidR="00CC1C08" w:rsidRDefault="00A42924">
      <w:pPr>
        <w:spacing w:after="0" w:line="360" w:lineRule="auto"/>
        <w:ind w:firstLine="567"/>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Антонова Татьяна Витальевна</w:t>
      </w:r>
      <w:r w:rsidR="00B30A84">
        <w:rPr>
          <w:rFonts w:ascii="Times New Roman" w:eastAsia="Times New Roman" w:hAnsi="Times New Roman" w:cs="Times New Roman"/>
          <w:bCs/>
          <w:sz w:val="24"/>
          <w:szCs w:val="24"/>
          <w:lang w:eastAsia="ru-RU"/>
        </w:rPr>
        <w:t>, воспитатель</w:t>
      </w:r>
    </w:p>
    <w:p w:rsidR="00CC1C08" w:rsidRDefault="00CC1C08">
      <w:pPr>
        <w:spacing w:after="0" w:line="360" w:lineRule="auto"/>
        <w:ind w:firstLine="567"/>
        <w:jc w:val="both"/>
        <w:rPr>
          <w:rFonts w:ascii="Tahoma" w:eastAsia="Times New Roman" w:hAnsi="Tahoma" w:cs="Tahoma"/>
          <w:b/>
          <w:bCs/>
          <w:color w:val="FF0000"/>
          <w:sz w:val="20"/>
          <w:szCs w:val="20"/>
          <w:lang w:eastAsia="ru-RU"/>
        </w:rPr>
      </w:pPr>
    </w:p>
    <w:p w:rsidR="00CC1C08" w:rsidRDefault="00A42924">
      <w:pPr>
        <w:spacing w:after="0" w:line="360" w:lineRule="auto"/>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Предварительная работа:</w:t>
      </w:r>
    </w:p>
    <w:p w:rsidR="00CC1C08" w:rsidRDefault="00A4292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Заранее изготовлена яркая афиша и пригласительные билеты на представление «Вечер фокусов и волшебства». На</w:t>
      </w:r>
      <w:r>
        <w:rPr>
          <w:rFonts w:ascii="Times New Roman" w:eastAsia="Times New Roman" w:hAnsi="Times New Roman" w:cs="Times New Roman"/>
          <w:sz w:val="28"/>
          <w:szCs w:val="28"/>
          <w:lang w:eastAsia="ru-RU"/>
        </w:rPr>
        <w:t xml:space="preserve">кануне педагог рассказывает о том, что в тихий час к ребятам в группу заходил юный волшебник </w:t>
      </w:r>
      <w:proofErr w:type="spellStart"/>
      <w:r>
        <w:rPr>
          <w:rFonts w:ascii="Times New Roman" w:eastAsia="Times New Roman" w:hAnsi="Times New Roman" w:cs="Times New Roman"/>
          <w:sz w:val="28"/>
          <w:szCs w:val="28"/>
          <w:lang w:eastAsia="ru-RU"/>
        </w:rPr>
        <w:t>Клёпа</w:t>
      </w:r>
      <w:proofErr w:type="spellEnd"/>
      <w:r>
        <w:rPr>
          <w:rFonts w:ascii="Times New Roman" w:eastAsia="Times New Roman" w:hAnsi="Times New Roman" w:cs="Times New Roman"/>
          <w:sz w:val="28"/>
          <w:szCs w:val="28"/>
          <w:lang w:eastAsia="ru-RU"/>
        </w:rPr>
        <w:t xml:space="preserve"> и оставил ребятам приглашение на свое выступление </w:t>
      </w:r>
      <w:r>
        <w:rPr>
          <w:rFonts w:ascii="Times New Roman" w:eastAsia="Times New Roman" w:hAnsi="Times New Roman" w:cs="Times New Roman"/>
          <w:sz w:val="28"/>
          <w:szCs w:val="28"/>
          <w:lang w:eastAsia="ru-RU"/>
        </w:rPr>
        <w:t xml:space="preserve">(показывает афишу и раздает пригласительные билеты) </w:t>
      </w:r>
    </w:p>
    <w:p w:rsidR="00CC1C08" w:rsidRDefault="00A42924">
      <w:pPr>
        <w:spacing w:after="0" w:line="360" w:lineRule="auto"/>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w:t>
      </w:r>
    </w:p>
    <w:p w:rsidR="00CC1C08" w:rsidRDefault="00A4292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украшена шариками, на стене яркие буквы – «Фокусы юного волшебника» и афиша. Стульчики  расставлены полукругом, на каждом стульчике – яркий номер. Звучит веселая музыка. У входа в группу дете</w:t>
      </w:r>
      <w:r>
        <w:rPr>
          <w:rFonts w:ascii="Times New Roman" w:eastAsia="Times New Roman" w:hAnsi="Times New Roman" w:cs="Times New Roman"/>
          <w:sz w:val="28"/>
          <w:szCs w:val="28"/>
          <w:lang w:eastAsia="ru-RU"/>
        </w:rPr>
        <w:t>й встречает клоунесса Ириска, спрашивает номер билета и предлагает найти свое место.</w:t>
      </w:r>
    </w:p>
    <w:p w:rsidR="00CC1C08" w:rsidRDefault="00A42924">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Звучит торжественная музыка, входит юный волшебник </w:t>
      </w:r>
      <w:proofErr w:type="spellStart"/>
      <w:r>
        <w:rPr>
          <w:rFonts w:ascii="Times New Roman" w:eastAsia="Times New Roman" w:hAnsi="Times New Roman" w:cs="Times New Roman"/>
          <w:sz w:val="28"/>
          <w:szCs w:val="28"/>
          <w:lang w:eastAsia="ru-RU"/>
        </w:rPr>
        <w:t>Клепа</w:t>
      </w:r>
      <w:proofErr w:type="spellEnd"/>
      <w:r>
        <w:rPr>
          <w:rFonts w:ascii="Times New Roman" w:eastAsia="Times New Roman" w:hAnsi="Times New Roman" w:cs="Times New Roman"/>
          <w:sz w:val="28"/>
          <w:szCs w:val="28"/>
          <w:lang w:eastAsia="ru-RU"/>
        </w:rPr>
        <w:t>:</w:t>
      </w:r>
    </w:p>
    <w:p w:rsidR="00CC1C08" w:rsidRDefault="00A42924">
      <w:pPr>
        <w:spacing w:after="0" w:line="360" w:lineRule="auto"/>
        <w:ind w:firstLine="567"/>
        <w:jc w:val="both"/>
      </w:pPr>
      <w:r>
        <w:rPr>
          <w:rFonts w:ascii="Times New Roman" w:eastAsia="Times New Roman" w:hAnsi="Times New Roman" w:cs="Times New Roman"/>
          <w:sz w:val="28"/>
          <w:szCs w:val="28"/>
          <w:lang w:eastAsia="ru-RU"/>
        </w:rPr>
        <w:t xml:space="preserve">- Здравствуйте, детишки, девчонки и мальчишки! Вас приветствую я – юный волшебник </w:t>
      </w:r>
      <w:proofErr w:type="spellStart"/>
      <w:r>
        <w:rPr>
          <w:rFonts w:ascii="Times New Roman" w:eastAsia="Times New Roman" w:hAnsi="Times New Roman" w:cs="Times New Roman"/>
          <w:sz w:val="28"/>
          <w:szCs w:val="28"/>
          <w:lang w:eastAsia="ru-RU"/>
        </w:rPr>
        <w:t>Клепа</w:t>
      </w:r>
      <w:proofErr w:type="spellEnd"/>
      <w:r>
        <w:rPr>
          <w:rFonts w:ascii="Times New Roman" w:eastAsia="Times New Roman" w:hAnsi="Times New Roman" w:cs="Times New Roman"/>
          <w:sz w:val="28"/>
          <w:szCs w:val="28"/>
          <w:lang w:eastAsia="ru-RU"/>
        </w:rPr>
        <w:t>! А вы любите фокусы? А во</w:t>
      </w:r>
      <w:r>
        <w:rPr>
          <w:rFonts w:ascii="Times New Roman" w:eastAsia="Times New Roman" w:hAnsi="Times New Roman" w:cs="Times New Roman"/>
          <w:sz w:val="28"/>
          <w:szCs w:val="28"/>
          <w:lang w:eastAsia="ru-RU"/>
        </w:rPr>
        <w:t xml:space="preserve">лшебство? Мы с моей подружкой Ириской приготовили для вас сюрпризы. Вы готовы? А вы будете нашими помощниками? Тогда вы должны запомнить волшебные слова «Абракадабра, </w:t>
      </w:r>
      <w:proofErr w:type="spellStart"/>
      <w:r>
        <w:rPr>
          <w:rFonts w:ascii="Times New Roman" w:eastAsia="Times New Roman" w:hAnsi="Times New Roman" w:cs="Times New Roman"/>
          <w:sz w:val="28"/>
          <w:szCs w:val="28"/>
          <w:lang w:eastAsia="ru-RU"/>
        </w:rPr>
        <w:t>сим-селябим</w:t>
      </w:r>
      <w:proofErr w:type="spellEnd"/>
      <w:r>
        <w:rPr>
          <w:rFonts w:ascii="Times New Roman" w:eastAsia="Times New Roman" w:hAnsi="Times New Roman" w:cs="Times New Roman"/>
          <w:sz w:val="28"/>
          <w:szCs w:val="28"/>
          <w:lang w:eastAsia="ru-RU"/>
        </w:rPr>
        <w:t>!» Давайте вместе повторим (повторяют 2-3 раза) Когда я вас попрошу, вы вместе</w:t>
      </w:r>
      <w:r>
        <w:rPr>
          <w:rFonts w:ascii="Times New Roman" w:eastAsia="Times New Roman" w:hAnsi="Times New Roman" w:cs="Times New Roman"/>
          <w:sz w:val="28"/>
          <w:szCs w:val="28"/>
          <w:lang w:eastAsia="ru-RU"/>
        </w:rPr>
        <w:t xml:space="preserve"> со мной будете повторять это заклинание. Готовы?</w:t>
      </w:r>
    </w:p>
    <w:p w:rsidR="00CC1C08" w:rsidRDefault="00A42924">
      <w:pPr>
        <w:spacing w:after="0" w:line="360" w:lineRule="auto"/>
        <w:ind w:firstLine="567"/>
        <w:jc w:val="both"/>
      </w:pPr>
      <w:proofErr w:type="gramStart"/>
      <w:r>
        <w:rPr>
          <w:rFonts w:ascii="Times New Roman" w:eastAsia="Times New Roman" w:hAnsi="Times New Roman" w:cs="Times New Roman"/>
          <w:sz w:val="28"/>
          <w:szCs w:val="28"/>
          <w:lang w:eastAsia="ru-RU"/>
        </w:rPr>
        <w:t>- Ой, а я, кажется, не совсем готов (</w:t>
      </w:r>
      <w:proofErr w:type="spellStart"/>
      <w:r>
        <w:rPr>
          <w:rFonts w:ascii="Times New Roman" w:eastAsia="Times New Roman" w:hAnsi="Times New Roman" w:cs="Times New Roman"/>
          <w:sz w:val="28"/>
          <w:szCs w:val="28"/>
          <w:lang w:eastAsia="ru-RU"/>
        </w:rPr>
        <w:t>Клёпа</w:t>
      </w:r>
      <w:proofErr w:type="spellEnd"/>
      <w:r>
        <w:rPr>
          <w:rFonts w:ascii="Times New Roman" w:eastAsia="Times New Roman" w:hAnsi="Times New Roman" w:cs="Times New Roman"/>
          <w:sz w:val="28"/>
          <w:szCs w:val="28"/>
          <w:lang w:eastAsia="ru-RU"/>
        </w:rPr>
        <w:t xml:space="preserve"> обращает внимание детей на то, что в его костюме чего-то не хватает.</w:t>
      </w:r>
      <w:proofErr w:type="gramEnd"/>
      <w:r>
        <w:rPr>
          <w:rFonts w:ascii="Times New Roman" w:eastAsia="Times New Roman" w:hAnsi="Times New Roman" w:cs="Times New Roman"/>
          <w:sz w:val="28"/>
          <w:szCs w:val="28"/>
          <w:lang w:eastAsia="ru-RU"/>
        </w:rPr>
        <w:t xml:space="preserve"> Вместе с детьми он понимает, что </w:t>
      </w:r>
      <w:r>
        <w:rPr>
          <w:rFonts w:ascii="Times New Roman" w:eastAsia="Times New Roman" w:hAnsi="Times New Roman" w:cs="Times New Roman"/>
          <w:sz w:val="28"/>
          <w:szCs w:val="28"/>
          <w:lang w:eastAsia="ru-RU"/>
        </w:rPr>
        <w:lastRenderedPageBreak/>
        <w:t>не хватает галстука-бабочки. Но не беда. Взмах "волшебной" тр</w:t>
      </w:r>
      <w:r>
        <w:rPr>
          <w:rFonts w:ascii="Times New Roman" w:eastAsia="Times New Roman" w:hAnsi="Times New Roman" w:cs="Times New Roman"/>
          <w:sz w:val="28"/>
          <w:szCs w:val="28"/>
          <w:lang w:eastAsia="ru-RU"/>
        </w:rPr>
        <w:t xml:space="preserve">остью и... "бабочка" заняла положенное ей место. </w:t>
      </w:r>
      <w:proofErr w:type="gramStart"/>
      <w:r>
        <w:rPr>
          <w:rFonts w:ascii="Times New Roman" w:eastAsia="Times New Roman" w:hAnsi="Times New Roman" w:cs="Times New Roman"/>
          <w:sz w:val="28"/>
          <w:szCs w:val="28"/>
          <w:lang w:eastAsia="ru-RU"/>
        </w:rPr>
        <w:t>Чудеса</w:t>
      </w:r>
      <w:proofErr w:type="gramEnd"/>
      <w:r>
        <w:rPr>
          <w:rFonts w:ascii="Times New Roman" w:eastAsia="Times New Roman" w:hAnsi="Times New Roman" w:cs="Times New Roman"/>
          <w:sz w:val="28"/>
          <w:szCs w:val="28"/>
          <w:lang w:eastAsia="ru-RU"/>
        </w:rPr>
        <w:t xml:space="preserve"> да и только!) </w:t>
      </w:r>
      <w:proofErr w:type="gramStart"/>
      <w:r>
        <w:rPr>
          <w:rFonts w:ascii="Times New Roman" w:eastAsia="Times New Roman" w:hAnsi="Times New Roman" w:cs="Times New Roman"/>
          <w:sz w:val="28"/>
          <w:szCs w:val="28"/>
          <w:lang w:eastAsia="ru-RU"/>
        </w:rPr>
        <w:t>(Секрет фокуса: возьмите тонкую круглую резинку - так называемую "венгерку".</w:t>
      </w:r>
      <w:proofErr w:type="gramEnd"/>
      <w:r>
        <w:rPr>
          <w:rFonts w:ascii="Times New Roman" w:eastAsia="Times New Roman" w:hAnsi="Times New Roman" w:cs="Times New Roman"/>
          <w:sz w:val="28"/>
          <w:szCs w:val="28"/>
          <w:lang w:eastAsia="ru-RU"/>
        </w:rPr>
        <w:t xml:space="preserve"> Одним концом прикрепите ее к "бабочке". Галстук зажмите под мышкой, а свободный конец резинки пропустите чере</w:t>
      </w:r>
      <w:r>
        <w:rPr>
          <w:rFonts w:ascii="Times New Roman" w:eastAsia="Times New Roman" w:hAnsi="Times New Roman" w:cs="Times New Roman"/>
          <w:sz w:val="28"/>
          <w:szCs w:val="28"/>
          <w:lang w:eastAsia="ru-RU"/>
        </w:rPr>
        <w:t xml:space="preserve">з петельку на воротнике рубашки и дальше под рубашкой до пояса. Прочно закрепите его на поясе, резинка при этом должна быть натянута достаточно, но не слишком сильно, чтобы не порвалась. В ту же руку возьмите "волшебную" трость. </w:t>
      </w:r>
      <w:proofErr w:type="gramStart"/>
      <w:r>
        <w:rPr>
          <w:rFonts w:ascii="Times New Roman" w:eastAsia="Times New Roman" w:hAnsi="Times New Roman" w:cs="Times New Roman"/>
          <w:sz w:val="28"/>
          <w:szCs w:val="28"/>
          <w:lang w:eastAsia="ru-RU"/>
        </w:rPr>
        <w:t>Теперь достаточно поднять р</w:t>
      </w:r>
      <w:r>
        <w:rPr>
          <w:rFonts w:ascii="Times New Roman" w:eastAsia="Times New Roman" w:hAnsi="Times New Roman" w:cs="Times New Roman"/>
          <w:sz w:val="28"/>
          <w:szCs w:val="28"/>
          <w:lang w:eastAsia="ru-RU"/>
        </w:rPr>
        <w:t>уку с тростью, чтобы резинка водворила "бабочку" на ее законное место - к воротнику).</w:t>
      </w:r>
      <w:proofErr w:type="gramEnd"/>
      <w:r>
        <w:rPr>
          <w:rFonts w:ascii="Times New Roman" w:eastAsia="Times New Roman" w:hAnsi="Times New Roman" w:cs="Times New Roman"/>
          <w:sz w:val="28"/>
          <w:szCs w:val="28"/>
          <w:lang w:eastAsia="ru-RU"/>
        </w:rPr>
        <w:t xml:space="preserve"> Ну вот, теперь все в порядке!</w:t>
      </w:r>
    </w:p>
    <w:p w:rsidR="00CC1C08" w:rsidRDefault="00A42924">
      <w:pPr>
        <w:spacing w:after="0" w:line="360" w:lineRule="auto"/>
        <w:ind w:firstLine="567"/>
        <w:jc w:val="both"/>
      </w:pPr>
      <w:r>
        <w:rPr>
          <w:rFonts w:ascii="Times New Roman" w:eastAsia="Times New Roman" w:hAnsi="Times New Roman" w:cs="Times New Roman"/>
          <w:sz w:val="28"/>
          <w:szCs w:val="28"/>
          <w:lang w:eastAsia="ru-RU"/>
        </w:rPr>
        <w:t xml:space="preserve">- Итак, наш первый волшебный номер -  </w:t>
      </w:r>
      <w:bookmarkStart w:id="0" w:name="_GoBack"/>
      <w:bookmarkEnd w:id="0"/>
      <w:r>
        <w:rPr>
          <w:rFonts w:ascii="Times New Roman" w:eastAsia="Times New Roman" w:hAnsi="Times New Roman" w:cs="Times New Roman"/>
          <w:sz w:val="28"/>
          <w:szCs w:val="28"/>
          <w:lang w:eastAsia="ru-RU"/>
        </w:rPr>
        <w:t>мыльная вода. Скажите, а вы всегда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когда моете руки пользуетесь мылом? Разве у вас не бежит из крана</w:t>
      </w:r>
      <w:r>
        <w:rPr>
          <w:rFonts w:ascii="Times New Roman" w:eastAsia="Times New Roman" w:hAnsi="Times New Roman" w:cs="Times New Roman"/>
          <w:sz w:val="28"/>
          <w:szCs w:val="28"/>
          <w:lang w:eastAsia="ru-RU"/>
        </w:rPr>
        <w:t xml:space="preserve"> МЫЛЬНАЯ вода? Ириска набрала кувшин воды из-под крана. Как вы думаете, сможет ли эта вода намылить мне руки? Мне нужен помощник, кто самый смелый? (выходит ребенок, Ириска поливает на его руки водой из кувшина, но у ребенка руки не намыливаются) Ой, ребят</w:t>
      </w:r>
      <w:r>
        <w:rPr>
          <w:rFonts w:ascii="Times New Roman" w:eastAsia="Times New Roman" w:hAnsi="Times New Roman" w:cs="Times New Roman"/>
          <w:sz w:val="28"/>
          <w:szCs w:val="28"/>
          <w:lang w:eastAsia="ru-RU"/>
        </w:rPr>
        <w:t xml:space="preserve">а, мы   забыли что-то важное, как вы думаете что? Правильно, волшебные слова. А еще волшебная палочка! Давайте вместе скажем «АБРАКАДАБРА, СИМСЕЛЯБИМ!» (дети повторяют, в это время Ириска льет на руки </w:t>
      </w:r>
      <w:proofErr w:type="spellStart"/>
      <w:r>
        <w:rPr>
          <w:rFonts w:ascii="Times New Roman" w:eastAsia="Times New Roman" w:hAnsi="Times New Roman" w:cs="Times New Roman"/>
          <w:sz w:val="28"/>
          <w:szCs w:val="28"/>
          <w:lang w:eastAsia="ru-RU"/>
        </w:rPr>
        <w:t>Клёпе</w:t>
      </w:r>
      <w:proofErr w:type="spellEnd"/>
      <w:r>
        <w:rPr>
          <w:rFonts w:ascii="Times New Roman" w:eastAsia="Times New Roman" w:hAnsi="Times New Roman" w:cs="Times New Roman"/>
          <w:sz w:val="28"/>
          <w:szCs w:val="28"/>
          <w:lang w:eastAsia="ru-RU"/>
        </w:rPr>
        <w:t xml:space="preserve"> воду, на руках появляется мыльная пена). Посмотри</w:t>
      </w:r>
      <w:r>
        <w:rPr>
          <w:rFonts w:ascii="Times New Roman" w:eastAsia="Times New Roman" w:hAnsi="Times New Roman" w:cs="Times New Roman"/>
          <w:sz w:val="28"/>
          <w:szCs w:val="28"/>
          <w:lang w:eastAsia="ru-RU"/>
        </w:rPr>
        <w:t xml:space="preserve">те, свершилось чудо!  </w:t>
      </w:r>
      <w:proofErr w:type="gramStart"/>
      <w:r>
        <w:rPr>
          <w:rFonts w:ascii="Times New Roman" w:eastAsia="Times New Roman" w:hAnsi="Times New Roman" w:cs="Times New Roman"/>
          <w:sz w:val="28"/>
          <w:szCs w:val="28"/>
          <w:lang w:eastAsia="ru-RU"/>
        </w:rPr>
        <w:t>(Секрет фокуса: д</w:t>
      </w:r>
      <w:r>
        <w:rPr>
          <w:rFonts w:ascii="Times New Roman" w:eastAsia="Times New Roman" w:hAnsi="Times New Roman" w:cs="Tahoma"/>
          <w:sz w:val="28"/>
          <w:szCs w:val="28"/>
          <w:lang w:eastAsia="ru-RU"/>
        </w:rPr>
        <w:t>о представления фокусник должен натереть мылом свои увлажненные руки.</w:t>
      </w:r>
      <w:proofErr w:type="gramEnd"/>
      <w:r>
        <w:rPr>
          <w:rFonts w:ascii="Times New Roman" w:eastAsia="Times New Roman" w:hAnsi="Times New Roman" w:cs="Tahoma"/>
          <w:sz w:val="28"/>
          <w:szCs w:val="28"/>
          <w:lang w:eastAsia="ru-RU"/>
        </w:rPr>
        <w:t xml:space="preserve"> Натирать мылом надо до тех пор, пока руки не высохнут, так что ничего на них не заметно. Теперь будет достаточно нескольких капель воды, что бы мыл</w:t>
      </w:r>
      <w:r>
        <w:rPr>
          <w:rFonts w:ascii="Times New Roman" w:eastAsia="Times New Roman" w:hAnsi="Times New Roman" w:cs="Tahoma"/>
          <w:sz w:val="28"/>
          <w:szCs w:val="28"/>
          <w:lang w:eastAsia="ru-RU"/>
        </w:rPr>
        <w:t xml:space="preserve">о вспенилось. Ириска приносит ведро, кувшин с водой. После того как она тронула руки фокусника волшебной палочкой, Ириска льет ему на них немного воды, и мыло вспенивается. </w:t>
      </w:r>
      <w:proofErr w:type="gramStart"/>
      <w:r>
        <w:rPr>
          <w:rFonts w:ascii="Times New Roman" w:eastAsia="Times New Roman" w:hAnsi="Times New Roman" w:cs="Tahoma"/>
          <w:sz w:val="28"/>
          <w:szCs w:val="28"/>
          <w:lang w:eastAsia="ru-RU"/>
        </w:rPr>
        <w:t>Теперь остается убрать все принадлежности для мытья и дать фокуснику полотенце.)</w:t>
      </w:r>
      <w:proofErr w:type="gramEnd"/>
    </w:p>
    <w:p w:rsidR="00CC1C08" w:rsidRDefault="00A42924">
      <w:pPr>
        <w:spacing w:after="0" w:line="360" w:lineRule="auto"/>
        <w:ind w:firstLine="567"/>
        <w:jc w:val="both"/>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Ну вот, ребята, руки я помыл волшебной водой, стал чистый и опрятный. Ой, а это что за ниточка? (</w:t>
      </w:r>
      <w:proofErr w:type="spellStart"/>
      <w:r>
        <w:rPr>
          <w:rFonts w:ascii="Times New Roman" w:eastAsia="Times New Roman" w:hAnsi="Times New Roman" w:cs="Times New Roman"/>
          <w:sz w:val="28"/>
          <w:szCs w:val="28"/>
          <w:lang w:eastAsia="ru-RU"/>
        </w:rPr>
        <w:t>Клепа</w:t>
      </w:r>
      <w:proofErr w:type="spellEnd"/>
      <w:r>
        <w:rPr>
          <w:rFonts w:ascii="Times New Roman" w:eastAsia="Times New Roman" w:hAnsi="Times New Roman" w:cs="Times New Roman"/>
          <w:sz w:val="28"/>
          <w:szCs w:val="28"/>
          <w:lang w:eastAsia="ru-RU"/>
        </w:rPr>
        <w:t xml:space="preserve">  замечает на своем костюме белую нитку и пытается ее смахнуть, но нитка остается на костюме) Что это </w:t>
      </w:r>
      <w:r>
        <w:rPr>
          <w:rFonts w:ascii="Times New Roman" w:eastAsia="Times New Roman" w:hAnsi="Times New Roman" w:cs="Times New Roman"/>
          <w:sz w:val="28"/>
          <w:szCs w:val="28"/>
          <w:lang w:eastAsia="ru-RU"/>
        </w:rPr>
        <w:lastRenderedPageBreak/>
        <w:t>за ниточка, почему она никак от меня не отцепляется.</w:t>
      </w:r>
      <w:r>
        <w:rPr>
          <w:rFonts w:ascii="Times New Roman" w:eastAsia="Times New Roman" w:hAnsi="Times New Roman" w:cs="Times New Roman"/>
          <w:sz w:val="28"/>
          <w:szCs w:val="28"/>
          <w:lang w:eastAsia="ru-RU"/>
        </w:rPr>
        <w:t xml:space="preserve"> Наверное, надо ее потянуть... </w:t>
      </w:r>
      <w:proofErr w:type="gramStart"/>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Клепа</w:t>
      </w:r>
      <w:proofErr w:type="spellEnd"/>
      <w:r>
        <w:rPr>
          <w:rFonts w:ascii="Times New Roman" w:eastAsia="Times New Roman" w:hAnsi="Times New Roman" w:cs="Times New Roman"/>
          <w:sz w:val="28"/>
          <w:szCs w:val="28"/>
          <w:lang w:eastAsia="ru-RU"/>
        </w:rPr>
        <w:t xml:space="preserve"> берет ее за кончик и тянет.</w:t>
      </w:r>
      <w:proofErr w:type="gramEnd"/>
      <w:r>
        <w:rPr>
          <w:rFonts w:ascii="Times New Roman" w:eastAsia="Times New Roman" w:hAnsi="Times New Roman" w:cs="Times New Roman"/>
          <w:sz w:val="28"/>
          <w:szCs w:val="28"/>
          <w:lang w:eastAsia="ru-RU"/>
        </w:rPr>
        <w:t xml:space="preserve"> К удивлению зрителей она  тянется дальше. </w:t>
      </w:r>
      <w:proofErr w:type="spellStart"/>
      <w:r>
        <w:rPr>
          <w:rFonts w:ascii="Times New Roman" w:eastAsia="Times New Roman" w:hAnsi="Times New Roman" w:cs="Times New Roman"/>
          <w:sz w:val="28"/>
          <w:szCs w:val="28"/>
          <w:lang w:eastAsia="ru-RU"/>
        </w:rPr>
        <w:t>Клепа</w:t>
      </w:r>
      <w:proofErr w:type="spellEnd"/>
      <w:r>
        <w:rPr>
          <w:rFonts w:ascii="Times New Roman" w:eastAsia="Times New Roman" w:hAnsi="Times New Roman" w:cs="Times New Roman"/>
          <w:sz w:val="28"/>
          <w:szCs w:val="28"/>
          <w:lang w:eastAsia="ru-RU"/>
        </w:rPr>
        <w:t xml:space="preserve"> тянет ее все дальше и дальше, пока несколько метров нитки не заканчиваются)  (Секрет фокуса: Перед показом фокуса вы кладете во внутренний кар</w:t>
      </w:r>
      <w:r>
        <w:rPr>
          <w:rFonts w:ascii="Times New Roman" w:eastAsia="Times New Roman" w:hAnsi="Times New Roman" w:cs="Times New Roman"/>
          <w:sz w:val="28"/>
          <w:szCs w:val="28"/>
          <w:lang w:eastAsia="ru-RU"/>
        </w:rPr>
        <w:t>ман пиджака маленький карандашик, на который наматывается несколько метров нитки с катушки. Кончик нитки с помощью иголки просовываете сквозь ткань пиджака наружу. Главное, чтобы в вашем кармане после демонстрации фокуса не осталось следов, если особо бдит</w:t>
      </w:r>
      <w:r>
        <w:rPr>
          <w:rFonts w:ascii="Times New Roman" w:eastAsia="Times New Roman" w:hAnsi="Times New Roman" w:cs="Times New Roman"/>
          <w:sz w:val="28"/>
          <w:szCs w:val="28"/>
          <w:lang w:eastAsia="ru-RU"/>
        </w:rPr>
        <w:t>ельные зрители решат осмотреть ваши карманы. Поэтому нитка и наматывается на карандаш.</w:t>
      </w:r>
    </w:p>
    <w:p w:rsidR="00CC1C08" w:rsidRDefault="00A42924">
      <w:pPr>
        <w:spacing w:after="0" w:line="360" w:lineRule="auto"/>
        <w:ind w:firstLine="567"/>
        <w:jc w:val="both"/>
      </w:pPr>
      <w:r>
        <w:rPr>
          <w:rFonts w:ascii="Times New Roman" w:eastAsia="Times New Roman" w:hAnsi="Times New Roman" w:cs="Times New Roman"/>
          <w:sz w:val="28"/>
          <w:szCs w:val="28"/>
          <w:lang w:eastAsia="ru-RU"/>
        </w:rPr>
        <w:t>- Уф, как же я устал бороться с этой ниткой. Надо нам немного отдохнуть, правда, Ириска? Приглашаю всех на веселый танец  «4 шага»</w:t>
      </w:r>
    </w:p>
    <w:p w:rsidR="00CC1C08" w:rsidRDefault="00A42924">
      <w:pPr>
        <w:spacing w:after="0" w:line="360" w:lineRule="auto"/>
        <w:ind w:firstLine="567"/>
        <w:jc w:val="both"/>
      </w:pPr>
      <w:r>
        <w:rPr>
          <w:rFonts w:ascii="Times New Roman" w:eastAsia="Times New Roman" w:hAnsi="Times New Roman" w:cs="Times New Roman"/>
          <w:sz w:val="28"/>
          <w:szCs w:val="28"/>
          <w:lang w:eastAsia="ru-RU"/>
        </w:rPr>
        <w:t>(Дети встают в круг и танцуют танец вм</w:t>
      </w:r>
      <w:r>
        <w:rPr>
          <w:rFonts w:ascii="Times New Roman" w:eastAsia="Times New Roman" w:hAnsi="Times New Roman" w:cs="Times New Roman"/>
          <w:sz w:val="28"/>
          <w:szCs w:val="28"/>
          <w:lang w:eastAsia="ru-RU"/>
        </w:rPr>
        <w:t xml:space="preserve">есте с </w:t>
      </w:r>
      <w:proofErr w:type="spellStart"/>
      <w:r>
        <w:rPr>
          <w:rFonts w:ascii="Times New Roman" w:eastAsia="Times New Roman" w:hAnsi="Times New Roman" w:cs="Times New Roman"/>
          <w:sz w:val="28"/>
          <w:szCs w:val="28"/>
          <w:lang w:eastAsia="ru-RU"/>
        </w:rPr>
        <w:t>Клёпой</w:t>
      </w:r>
      <w:proofErr w:type="spellEnd"/>
      <w:r>
        <w:rPr>
          <w:rFonts w:ascii="Times New Roman" w:eastAsia="Times New Roman" w:hAnsi="Times New Roman" w:cs="Times New Roman"/>
          <w:sz w:val="28"/>
          <w:szCs w:val="28"/>
          <w:lang w:eastAsia="ru-RU"/>
        </w:rPr>
        <w:t xml:space="preserve"> и Ириской)</w:t>
      </w:r>
    </w:p>
    <w:p w:rsidR="00CC1C08" w:rsidRDefault="00A42924">
      <w:pPr>
        <w:spacing w:after="0" w:line="360" w:lineRule="auto"/>
        <w:ind w:firstLine="567"/>
        <w:jc w:val="both"/>
      </w:pPr>
      <w:r>
        <w:rPr>
          <w:rFonts w:ascii="Times New Roman" w:eastAsia="Times New Roman" w:hAnsi="Times New Roman" w:cs="Times New Roman"/>
          <w:sz w:val="28"/>
          <w:szCs w:val="28"/>
          <w:lang w:eastAsia="ru-RU"/>
        </w:rPr>
        <w:t xml:space="preserve">-Хватит нам уж танцевать, продолжаем колдовать! Посмотрите, у меня есть волшебный шарик. И он не лопнет даже, если я его проткну спицей. Не верите? Тогда смотрите. И не забудьте про волшебные слова! </w:t>
      </w:r>
      <w:proofErr w:type="gramStart"/>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Клёпа</w:t>
      </w:r>
      <w:proofErr w:type="spellEnd"/>
      <w:r>
        <w:rPr>
          <w:rFonts w:ascii="Times New Roman" w:eastAsia="Times New Roman" w:hAnsi="Times New Roman" w:cs="Times New Roman"/>
          <w:sz w:val="28"/>
          <w:szCs w:val="28"/>
          <w:lang w:eastAsia="ru-RU"/>
        </w:rPr>
        <w:t xml:space="preserve"> берет воздушный шарик, дл</w:t>
      </w:r>
      <w:r>
        <w:rPr>
          <w:rFonts w:ascii="Times New Roman" w:eastAsia="Times New Roman" w:hAnsi="Times New Roman" w:cs="Times New Roman"/>
          <w:sz w:val="28"/>
          <w:szCs w:val="28"/>
          <w:lang w:eastAsia="ru-RU"/>
        </w:rPr>
        <w:t>инную тонкую вязальную спицу и протыкает шарик.</w:t>
      </w:r>
      <w:proofErr w:type="gramEnd"/>
      <w:r>
        <w:rPr>
          <w:rFonts w:ascii="Times New Roman" w:eastAsia="Times New Roman" w:hAnsi="Times New Roman" w:cs="Times New Roman"/>
          <w:sz w:val="28"/>
          <w:szCs w:val="28"/>
          <w:lang w:eastAsia="ru-RU"/>
        </w:rPr>
        <w:t xml:space="preserve"> Но шарик не лопается, а висит на вязальной спице</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осмотрите, ребята, вы такие добрые волшебники и так мне помогаете! (Секрет в том, что в местах прокола на противоположных концах шарика фокусник предварительн</w:t>
      </w:r>
      <w:r>
        <w:rPr>
          <w:rFonts w:ascii="Times New Roman" w:eastAsia="Times New Roman" w:hAnsi="Times New Roman" w:cs="Times New Roman"/>
          <w:sz w:val="28"/>
          <w:szCs w:val="28"/>
          <w:lang w:eastAsia="ru-RU"/>
        </w:rPr>
        <w:t>о наклеил прозрачный скотч.)</w:t>
      </w:r>
    </w:p>
    <w:p w:rsidR="00CC1C08" w:rsidRDefault="00A42924">
      <w:pPr>
        <w:spacing w:after="0" w:line="36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Скажите, а среди вас есть волшебники? Нет? Не может быть! Вот  вижу одного юного волшебника, который очень похож на меня (вызывается один ребенок). Мой юный помощник будет сейчас из обычной воды делать цветную, а вы — ему пом</w:t>
      </w:r>
      <w:r>
        <w:rPr>
          <w:rFonts w:ascii="Times New Roman" w:eastAsia="Times New Roman" w:hAnsi="Times New Roman" w:cs="Times New Roman"/>
          <w:sz w:val="28"/>
          <w:szCs w:val="28"/>
          <w:lang w:eastAsia="ru-RU"/>
        </w:rPr>
        <w:t>огать — будете говорить волшебные слова. (Ребенок берет баночку с водой накрывает платком и трясет банку в то время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как </w:t>
      </w:r>
      <w:proofErr w:type="spellStart"/>
      <w:r>
        <w:rPr>
          <w:rFonts w:ascii="Times New Roman" w:eastAsia="Times New Roman" w:hAnsi="Times New Roman" w:cs="Times New Roman"/>
          <w:sz w:val="28"/>
          <w:szCs w:val="28"/>
          <w:lang w:eastAsia="ru-RU"/>
        </w:rPr>
        <w:t>Клёпа</w:t>
      </w:r>
      <w:proofErr w:type="spellEnd"/>
      <w:r>
        <w:rPr>
          <w:rFonts w:ascii="Times New Roman" w:eastAsia="Times New Roman" w:hAnsi="Times New Roman" w:cs="Times New Roman"/>
          <w:sz w:val="28"/>
          <w:szCs w:val="28"/>
          <w:lang w:eastAsia="ru-RU"/>
        </w:rPr>
        <w:t xml:space="preserve"> говорит слова: </w:t>
      </w:r>
    </w:p>
    <w:p w:rsidR="00CC1C08" w:rsidRDefault="00A42924">
      <w:pPr>
        <w:pStyle w:val="af"/>
        <w:spacing w:after="0" w:line="360" w:lineRule="auto"/>
        <w:ind w:firstLine="567"/>
        <w:rPr>
          <w:rFonts w:ascii="Times New Roman" w:hAnsi="Times New Roman"/>
          <w:sz w:val="28"/>
          <w:szCs w:val="28"/>
        </w:rPr>
      </w:pPr>
      <w:r>
        <w:rPr>
          <w:rFonts w:ascii="Times New Roman" w:hAnsi="Times New Roman"/>
          <w:sz w:val="28"/>
          <w:szCs w:val="28"/>
        </w:rPr>
        <w:t>- Ты, вода-водица, друг ты мой студеный,</w:t>
      </w:r>
    </w:p>
    <w:p w:rsidR="00CC1C08" w:rsidRDefault="00A42924">
      <w:pPr>
        <w:pStyle w:val="af"/>
        <w:spacing w:after="0" w:line="360" w:lineRule="auto"/>
        <w:ind w:firstLine="567"/>
        <w:rPr>
          <w:rFonts w:ascii="Times New Roman" w:hAnsi="Times New Roman"/>
          <w:sz w:val="28"/>
          <w:szCs w:val="28"/>
        </w:rPr>
      </w:pPr>
      <w:r>
        <w:rPr>
          <w:rFonts w:ascii="Times New Roman" w:hAnsi="Times New Roman"/>
          <w:sz w:val="28"/>
          <w:szCs w:val="28"/>
        </w:rPr>
        <w:t>Стань, вода-водица, не светлой, а зеленой.</w:t>
      </w:r>
    </w:p>
    <w:p w:rsidR="00CC1C08" w:rsidRDefault="00CC1C08">
      <w:pPr>
        <w:pStyle w:val="af"/>
        <w:spacing w:after="0" w:line="360" w:lineRule="auto"/>
        <w:ind w:firstLine="567"/>
        <w:jc w:val="both"/>
        <w:rPr>
          <w:rFonts w:ascii="Times New Roman" w:hAnsi="Times New Roman"/>
          <w:sz w:val="28"/>
          <w:szCs w:val="28"/>
        </w:rPr>
      </w:pPr>
    </w:p>
    <w:p w:rsidR="00CC1C08" w:rsidRDefault="00A42924">
      <w:pPr>
        <w:pStyle w:val="af"/>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 Ты, вода-водица, друг ты </w:t>
      </w:r>
      <w:r>
        <w:rPr>
          <w:rFonts w:ascii="Times New Roman" w:hAnsi="Times New Roman"/>
          <w:sz w:val="28"/>
          <w:szCs w:val="28"/>
        </w:rPr>
        <w:t>мой прекрасный,</w:t>
      </w:r>
    </w:p>
    <w:p w:rsidR="00CC1C08" w:rsidRDefault="00A42924">
      <w:pPr>
        <w:pStyle w:val="af"/>
        <w:spacing w:after="0" w:line="360" w:lineRule="auto"/>
        <w:ind w:firstLine="567"/>
        <w:jc w:val="both"/>
        <w:rPr>
          <w:rFonts w:ascii="Times New Roman" w:hAnsi="Times New Roman"/>
          <w:sz w:val="28"/>
          <w:szCs w:val="28"/>
        </w:rPr>
      </w:pPr>
      <w:r>
        <w:rPr>
          <w:rFonts w:ascii="Times New Roman" w:hAnsi="Times New Roman"/>
          <w:sz w:val="28"/>
          <w:szCs w:val="28"/>
        </w:rPr>
        <w:t>Стань, вода-водица, не простой, а красной.</w:t>
      </w:r>
    </w:p>
    <w:p w:rsidR="00CC1C08" w:rsidRDefault="00CC1C08">
      <w:pPr>
        <w:pStyle w:val="af"/>
        <w:spacing w:after="0" w:line="360" w:lineRule="auto"/>
        <w:ind w:firstLine="567"/>
        <w:jc w:val="both"/>
        <w:rPr>
          <w:rFonts w:ascii="Times New Roman" w:hAnsi="Times New Roman"/>
          <w:sz w:val="28"/>
          <w:szCs w:val="28"/>
        </w:rPr>
      </w:pPr>
    </w:p>
    <w:p w:rsidR="00CC1C08" w:rsidRDefault="00A42924">
      <w:pPr>
        <w:pStyle w:val="af"/>
        <w:spacing w:after="0" w:line="360" w:lineRule="auto"/>
        <w:ind w:firstLine="567"/>
        <w:jc w:val="both"/>
        <w:rPr>
          <w:rFonts w:ascii="Times New Roman" w:hAnsi="Times New Roman"/>
          <w:sz w:val="28"/>
          <w:szCs w:val="28"/>
        </w:rPr>
      </w:pPr>
      <w:r>
        <w:rPr>
          <w:rFonts w:ascii="Times New Roman" w:hAnsi="Times New Roman"/>
          <w:sz w:val="28"/>
          <w:szCs w:val="28"/>
        </w:rPr>
        <w:t>- Ты, вода-водица, светлая, как иней,</w:t>
      </w:r>
    </w:p>
    <w:p w:rsidR="00CC1C08" w:rsidRDefault="00A42924">
      <w:pPr>
        <w:pStyle w:val="af"/>
        <w:spacing w:after="0" w:line="360" w:lineRule="auto"/>
        <w:ind w:firstLine="567"/>
        <w:jc w:val="both"/>
        <w:rPr>
          <w:rFonts w:ascii="Times New Roman" w:hAnsi="Times New Roman"/>
          <w:sz w:val="28"/>
          <w:szCs w:val="28"/>
        </w:rPr>
      </w:pPr>
      <w:r>
        <w:rPr>
          <w:rFonts w:ascii="Times New Roman" w:hAnsi="Times New Roman"/>
          <w:sz w:val="28"/>
          <w:szCs w:val="28"/>
        </w:rPr>
        <w:t>Стань, вода-водица, не простой, а синей!</w:t>
      </w:r>
    </w:p>
    <w:p w:rsidR="00CC1C08" w:rsidRDefault="00A42924">
      <w:pPr>
        <w:spacing w:after="0" w:line="360" w:lineRule="auto"/>
        <w:ind w:firstLine="567"/>
      </w:pP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(Ребенок каждый раз встряхивает воду, вода окрашивается в нужный цвет.</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Ириска берет баночку и демонстрирует ее зрите</w:t>
      </w:r>
      <w:r>
        <w:rPr>
          <w:rFonts w:ascii="Times New Roman" w:eastAsia="Times New Roman" w:hAnsi="Times New Roman" w:cs="Times New Roman"/>
          <w:sz w:val="28"/>
          <w:szCs w:val="28"/>
          <w:lang w:eastAsia="ru-RU"/>
        </w:rPr>
        <w:t>лям)</w:t>
      </w:r>
      <w:r>
        <w:rPr>
          <w:rFonts w:ascii="Times New Roman" w:eastAsia="Times New Roman" w:hAnsi="Times New Roman" w:cs="Times New Roman"/>
          <w:sz w:val="28"/>
          <w:szCs w:val="28"/>
          <w:lang w:eastAsia="ru-RU"/>
        </w:rPr>
        <w:br/>
      </w:r>
      <w:proofErr w:type="gramEnd"/>
    </w:p>
    <w:p w:rsidR="00CC1C08" w:rsidRDefault="00A42924">
      <w:pPr>
        <w:spacing w:after="0" w:line="360" w:lineRule="auto"/>
        <w:ind w:firstLine="567"/>
        <w:jc w:val="both"/>
      </w:pPr>
      <w:r>
        <w:rPr>
          <w:rFonts w:ascii="Times New Roman" w:eastAsia="Times New Roman" w:hAnsi="Times New Roman" w:cs="Times New Roman"/>
          <w:sz w:val="28"/>
          <w:szCs w:val="28"/>
          <w:lang w:eastAsia="ru-RU"/>
        </w:rPr>
        <w:t xml:space="preserve">- Большое спасибо моему юному волшебнику, давайте все вместе поаплодируем!  </w:t>
      </w:r>
      <w:proofErr w:type="gramStart"/>
      <w:r>
        <w:rPr>
          <w:rFonts w:ascii="Times New Roman" w:eastAsia="Times New Roman" w:hAnsi="Times New Roman" w:cs="Times New Roman"/>
          <w:sz w:val="28"/>
          <w:szCs w:val="28"/>
          <w:lang w:eastAsia="ru-RU"/>
        </w:rPr>
        <w:t>(Секрет:  на винтовые крышки заранее наносят гуашь красного, синего и зеленого цвета.</w:t>
      </w:r>
      <w:proofErr w:type="gramEnd"/>
      <w:r>
        <w:rPr>
          <w:rFonts w:ascii="Times New Roman" w:eastAsia="Times New Roman" w:hAnsi="Times New Roman" w:cs="Times New Roman"/>
          <w:sz w:val="28"/>
          <w:szCs w:val="28"/>
          <w:lang w:eastAsia="ru-RU"/>
        </w:rPr>
        <w:t xml:space="preserve"> Гуашь должна высохнуть. Перед представлением в банки  наливают воду и осторожно закрываю</w:t>
      </w:r>
      <w:r>
        <w:rPr>
          <w:rFonts w:ascii="Times New Roman" w:eastAsia="Times New Roman" w:hAnsi="Times New Roman" w:cs="Times New Roman"/>
          <w:sz w:val="28"/>
          <w:szCs w:val="28"/>
          <w:lang w:eastAsia="ru-RU"/>
        </w:rPr>
        <w:t xml:space="preserve">т крышками. Во время выполнения фокуса ребенок трясет </w:t>
      </w:r>
      <w:proofErr w:type="gramStart"/>
      <w:r>
        <w:rPr>
          <w:rFonts w:ascii="Times New Roman" w:eastAsia="Times New Roman" w:hAnsi="Times New Roman" w:cs="Times New Roman"/>
          <w:sz w:val="28"/>
          <w:szCs w:val="28"/>
          <w:lang w:eastAsia="ru-RU"/>
        </w:rPr>
        <w:t>банку</w:t>
      </w:r>
      <w:proofErr w:type="gramEnd"/>
      <w:r>
        <w:rPr>
          <w:rFonts w:ascii="Times New Roman" w:eastAsia="Times New Roman" w:hAnsi="Times New Roman" w:cs="Times New Roman"/>
          <w:sz w:val="28"/>
          <w:szCs w:val="28"/>
          <w:lang w:eastAsia="ru-RU"/>
        </w:rPr>
        <w:t xml:space="preserve"> и вода постепенно смывает гуашь)</w:t>
      </w:r>
    </w:p>
    <w:p w:rsidR="00CC1C08" w:rsidRDefault="00A42924">
      <w:pPr>
        <w:shd w:val="clear" w:color="auto" w:fill="FFFFFF"/>
        <w:spacing w:after="0" w:line="360" w:lineRule="auto"/>
        <w:ind w:firstLine="567"/>
        <w:jc w:val="both"/>
      </w:pPr>
      <w:r>
        <w:rPr>
          <w:rFonts w:ascii="Times New Roman" w:eastAsia="Times New Roman" w:hAnsi="Times New Roman" w:cs="Times New Roman"/>
          <w:sz w:val="28"/>
          <w:szCs w:val="28"/>
          <w:lang w:eastAsia="ru-RU"/>
        </w:rPr>
        <w:t xml:space="preserve">- Но это еще не все фокусы. Сейчас я сделаю так, чтобы </w:t>
      </w:r>
      <w:r>
        <w:rPr>
          <w:rFonts w:ascii="Times New Roman" w:eastAsia="Times New Roman" w:hAnsi="Times New Roman" w:cs="Tahoma"/>
          <w:sz w:val="28"/>
          <w:szCs w:val="28"/>
          <w:lang w:eastAsia="ru-RU"/>
        </w:rPr>
        <w:t>прямо на ваших глазах «чернила» превратились в самую обыкновенную воду!</w:t>
      </w:r>
      <w:r>
        <w:rPr>
          <w:rFonts w:ascii="Times New Roman" w:eastAsia="Times New Roman" w:hAnsi="Times New Roman" w:cs="Times New Roman"/>
          <w:sz w:val="28"/>
          <w:szCs w:val="28"/>
          <w:lang w:eastAsia="ru-RU"/>
        </w:rPr>
        <w:t xml:space="preserve"> Посмотрите, вот стакан с чернилами, </w:t>
      </w:r>
      <w:r>
        <w:rPr>
          <w:rFonts w:ascii="Times New Roman" w:eastAsia="Times New Roman" w:hAnsi="Times New Roman" w:cs="Times New Roman"/>
          <w:sz w:val="28"/>
          <w:szCs w:val="28"/>
          <w:lang w:eastAsia="ru-RU"/>
        </w:rPr>
        <w:t>но я накрываю его платком, произношу волшебные слова, а вы мне помогайте «АБРАКАДАБРА, СИМСЕЛЯБИМ!»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Клёпа</w:t>
      </w:r>
      <w:proofErr w:type="spellEnd"/>
      <w:r>
        <w:rPr>
          <w:rFonts w:ascii="Times New Roman" w:eastAsia="Times New Roman" w:hAnsi="Times New Roman" w:cs="Times New Roman"/>
          <w:sz w:val="28"/>
          <w:szCs w:val="28"/>
          <w:lang w:eastAsia="ru-RU"/>
        </w:rPr>
        <w:t xml:space="preserve"> поднимает платок, а в стакане оказывается чистая вода). Молодцы, ребята, вы настоящие помощники! </w:t>
      </w:r>
      <w:proofErr w:type="gramStart"/>
      <w:r>
        <w:rPr>
          <w:rFonts w:ascii="Times New Roman" w:eastAsia="Times New Roman" w:hAnsi="Times New Roman" w:cs="Times New Roman"/>
          <w:sz w:val="28"/>
          <w:szCs w:val="28"/>
          <w:lang w:eastAsia="ru-RU"/>
        </w:rPr>
        <w:t>(Секрет: в</w:t>
      </w:r>
      <w:r>
        <w:rPr>
          <w:rFonts w:ascii="Times New Roman" w:eastAsia="Times New Roman" w:hAnsi="Times New Roman" w:cs="Tahoma"/>
          <w:sz w:val="28"/>
          <w:szCs w:val="28"/>
          <w:lang w:eastAsia="ru-RU"/>
        </w:rPr>
        <w:t xml:space="preserve"> обычный стакан надо вставить вырезанный</w:t>
      </w:r>
      <w:r>
        <w:rPr>
          <w:rFonts w:ascii="Times New Roman" w:eastAsia="Times New Roman" w:hAnsi="Times New Roman" w:cs="Tahoma"/>
          <w:sz w:val="28"/>
          <w:szCs w:val="28"/>
          <w:lang w:eastAsia="ru-RU"/>
        </w:rPr>
        <w:t xml:space="preserve"> по его форме цилиндр из темно-фиолетовой или черной </w:t>
      </w:r>
      <w:proofErr w:type="spellStart"/>
      <w:r>
        <w:rPr>
          <w:rFonts w:ascii="Times New Roman" w:eastAsia="Times New Roman" w:hAnsi="Times New Roman" w:cs="Tahoma"/>
          <w:sz w:val="28"/>
          <w:szCs w:val="28"/>
          <w:lang w:eastAsia="ru-RU"/>
        </w:rPr>
        <w:t>несмачиваемой</w:t>
      </w:r>
      <w:proofErr w:type="spellEnd"/>
      <w:r>
        <w:rPr>
          <w:rFonts w:ascii="Times New Roman" w:eastAsia="Times New Roman" w:hAnsi="Times New Roman" w:cs="Tahoma"/>
          <w:sz w:val="28"/>
          <w:szCs w:val="28"/>
          <w:lang w:eastAsia="ru-RU"/>
        </w:rPr>
        <w:t xml:space="preserve"> бумаги, а затем налить воду.</w:t>
      </w:r>
      <w:proofErr w:type="gramEnd"/>
      <w:r>
        <w:rPr>
          <w:rFonts w:ascii="Times New Roman" w:eastAsia="Times New Roman" w:hAnsi="Times New Roman" w:cs="Tahoma"/>
          <w:sz w:val="28"/>
          <w:szCs w:val="28"/>
          <w:lang w:eastAsia="ru-RU"/>
        </w:rPr>
        <w:t xml:space="preserve"> Зрители увидят все только после того, как </w:t>
      </w:r>
      <w:proofErr w:type="spellStart"/>
      <w:r>
        <w:rPr>
          <w:rFonts w:ascii="Times New Roman" w:eastAsia="Times New Roman" w:hAnsi="Times New Roman" w:cs="Tahoma"/>
          <w:sz w:val="28"/>
          <w:szCs w:val="28"/>
          <w:lang w:eastAsia="ru-RU"/>
        </w:rPr>
        <w:t>Клепа</w:t>
      </w:r>
      <w:proofErr w:type="spellEnd"/>
      <w:r>
        <w:rPr>
          <w:rFonts w:ascii="Times New Roman" w:eastAsia="Times New Roman" w:hAnsi="Times New Roman" w:cs="Tahoma"/>
          <w:sz w:val="28"/>
          <w:szCs w:val="28"/>
          <w:lang w:eastAsia="ru-RU"/>
        </w:rPr>
        <w:t xml:space="preserve"> снимет со стакана закрывающий его платок. Показав всем стакан с достаточно большого расстояния, </w:t>
      </w:r>
      <w:proofErr w:type="spellStart"/>
      <w:r>
        <w:rPr>
          <w:rFonts w:ascii="Times New Roman" w:eastAsia="Times New Roman" w:hAnsi="Times New Roman" w:cs="Tahoma"/>
          <w:sz w:val="28"/>
          <w:szCs w:val="28"/>
          <w:lang w:eastAsia="ru-RU"/>
        </w:rPr>
        <w:t>Клепа</w:t>
      </w:r>
      <w:proofErr w:type="spellEnd"/>
      <w:r>
        <w:rPr>
          <w:rFonts w:ascii="Times New Roman" w:eastAsia="Times New Roman" w:hAnsi="Times New Roman" w:cs="Tahoma"/>
          <w:sz w:val="28"/>
          <w:szCs w:val="28"/>
          <w:lang w:eastAsia="ru-RU"/>
        </w:rPr>
        <w:t xml:space="preserve"> снова накр</w:t>
      </w:r>
      <w:r>
        <w:rPr>
          <w:rFonts w:ascii="Times New Roman" w:eastAsia="Times New Roman" w:hAnsi="Times New Roman" w:cs="Tahoma"/>
          <w:sz w:val="28"/>
          <w:szCs w:val="28"/>
          <w:lang w:eastAsia="ru-RU"/>
        </w:rPr>
        <w:t xml:space="preserve">ывает стакан платком, совершает руками необходимые пассы, говорит заклинания, прикасается к платку волшебной палочкой. </w:t>
      </w:r>
      <w:proofErr w:type="gramStart"/>
      <w:r>
        <w:rPr>
          <w:rFonts w:ascii="Times New Roman" w:eastAsia="Times New Roman" w:hAnsi="Times New Roman" w:cs="Tahoma"/>
          <w:sz w:val="28"/>
          <w:szCs w:val="28"/>
          <w:lang w:eastAsia="ru-RU"/>
        </w:rPr>
        <w:t>Затем он снова приподнимает платок, но так, чтобы захватить вместе с ним из стакана бумажный цилиндр).</w:t>
      </w:r>
      <w:proofErr w:type="gramEnd"/>
    </w:p>
    <w:p w:rsidR="00CC1C08" w:rsidRDefault="00A42924">
      <w:pPr>
        <w:shd w:val="clear" w:color="auto" w:fill="FFFFFF"/>
        <w:spacing w:after="0" w:line="360" w:lineRule="auto"/>
        <w:ind w:firstLine="567"/>
        <w:jc w:val="both"/>
      </w:pPr>
      <w:r>
        <w:rPr>
          <w:rFonts w:ascii="Times New Roman" w:eastAsia="Times New Roman" w:hAnsi="Times New Roman" w:cs="Tahoma"/>
          <w:sz w:val="28"/>
          <w:szCs w:val="28"/>
          <w:lang w:eastAsia="ru-RU"/>
        </w:rPr>
        <w:t xml:space="preserve">- </w:t>
      </w:r>
      <w:r>
        <w:rPr>
          <w:rFonts w:ascii="Times New Roman" w:eastAsia="Times New Roman" w:hAnsi="Times New Roman" w:cs="Times New Roman"/>
          <w:sz w:val="28"/>
          <w:szCs w:val="28"/>
          <w:lang w:eastAsia="ru-RU"/>
        </w:rPr>
        <w:t xml:space="preserve"> Посмотрите, ребята, это моя сам</w:t>
      </w:r>
      <w:r>
        <w:rPr>
          <w:rFonts w:ascii="Times New Roman" w:eastAsia="Times New Roman" w:hAnsi="Times New Roman" w:cs="Times New Roman"/>
          <w:sz w:val="28"/>
          <w:szCs w:val="28"/>
          <w:lang w:eastAsia="ru-RU"/>
        </w:rPr>
        <w:t xml:space="preserve">ая любимая книга. Она еще и волшебная! Она иногда помогает мне и увеличивает количество монет, </w:t>
      </w:r>
      <w:r>
        <w:rPr>
          <w:rFonts w:ascii="Times New Roman" w:eastAsia="Times New Roman" w:hAnsi="Times New Roman" w:cs="Times New Roman"/>
          <w:sz w:val="28"/>
          <w:szCs w:val="28"/>
          <w:lang w:eastAsia="ru-RU"/>
        </w:rPr>
        <w:lastRenderedPageBreak/>
        <w:t>которые я в нее вкладываю</w:t>
      </w:r>
      <w:proofErr w:type="gramStart"/>
      <w:r>
        <w:rPr>
          <w:rFonts w:ascii="Times New Roman" w:eastAsia="Times New Roman" w:hAnsi="Times New Roman" w:cs="Times New Roman"/>
          <w:sz w:val="28"/>
          <w:szCs w:val="28"/>
          <w:lang w:eastAsia="ru-RU"/>
        </w:rPr>
        <w:t xml:space="preserve">  Н</w:t>
      </w:r>
      <w:proofErr w:type="gramEnd"/>
      <w:r>
        <w:rPr>
          <w:rFonts w:ascii="Times New Roman" w:eastAsia="Times New Roman" w:hAnsi="Times New Roman" w:cs="Times New Roman"/>
          <w:sz w:val="28"/>
          <w:szCs w:val="28"/>
          <w:lang w:eastAsia="ru-RU"/>
        </w:rPr>
        <w:t xml:space="preserve">е верите? Вот смотрите, я кладу в нее 6 монеток, произношу волшебные слова, а потом …. Кто поможет мне  и подставить свои ладошки? </w:t>
      </w:r>
      <w:proofErr w:type="gramStart"/>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лёпа</w:t>
      </w:r>
      <w:proofErr w:type="spellEnd"/>
      <w:r>
        <w:rPr>
          <w:rFonts w:ascii="Times New Roman" w:eastAsia="Times New Roman" w:hAnsi="Times New Roman" w:cs="Times New Roman"/>
          <w:sz w:val="28"/>
          <w:szCs w:val="28"/>
          <w:lang w:eastAsia="ru-RU"/>
        </w:rPr>
        <w:t xml:space="preserve"> наклоняет книгу над ладошками ребенка и из нее выпадает монеты.</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Когда ребята помогают их пересчитать, то оказывается монет 10) Вот такая у меня волшебная книга!</w:t>
      </w:r>
      <w:proofErr w:type="gramEnd"/>
      <w:r>
        <w:rPr>
          <w:rFonts w:ascii="Times New Roman" w:eastAsia="Times New Roman" w:hAnsi="Times New Roman" w:cs="Times New Roman"/>
          <w:sz w:val="28"/>
          <w:szCs w:val="28"/>
          <w:lang w:eastAsia="ru-RU"/>
        </w:rPr>
        <w:t xml:space="preserve"> (Секрет: перед началом представления, нужно засунуть четыре монетки в корешок открытой кни</w:t>
      </w:r>
      <w:r>
        <w:rPr>
          <w:rFonts w:ascii="Times New Roman" w:eastAsia="Times New Roman" w:hAnsi="Times New Roman" w:cs="Times New Roman"/>
          <w:sz w:val="28"/>
          <w:szCs w:val="28"/>
          <w:lang w:eastAsia="ru-RU"/>
        </w:rPr>
        <w:t>ги и проверить, что бы они могли незаметно выскользнуть оттуда, когда вы наклоните книгу, но не выпадать при любом движении).</w:t>
      </w:r>
    </w:p>
    <w:p w:rsidR="00CC1C08" w:rsidRDefault="00A42924">
      <w:pPr>
        <w:shd w:val="clear" w:color="auto" w:fill="FFFFFF"/>
        <w:spacing w:after="0" w:line="360" w:lineRule="auto"/>
        <w:ind w:firstLine="567"/>
        <w:jc w:val="both"/>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Скажите, ребята, вам нравится? И мне тоже! А еще мне нравится играть в мою любимую игру «Если нравится тебе, то делай так…» Выхо</w:t>
      </w:r>
      <w:r>
        <w:rPr>
          <w:rFonts w:ascii="Times New Roman" w:eastAsia="Times New Roman" w:hAnsi="Times New Roman" w:cs="Times New Roman"/>
          <w:sz w:val="28"/>
          <w:szCs w:val="28"/>
          <w:lang w:eastAsia="ru-RU"/>
        </w:rPr>
        <w:t>дите, поиграйте со мной! (Проводится игра под музыкальное сопровождение)</w:t>
      </w:r>
    </w:p>
    <w:p w:rsidR="00CC1C08" w:rsidRDefault="00A42924">
      <w:pPr>
        <w:shd w:val="clear" w:color="auto" w:fill="FFFFFF"/>
        <w:spacing w:after="0" w:line="360" w:lineRule="auto"/>
        <w:ind w:firstLine="567"/>
        <w:jc w:val="both"/>
      </w:pPr>
      <w:r>
        <w:rPr>
          <w:rFonts w:ascii="Times New Roman" w:eastAsia="Times New Roman" w:hAnsi="Times New Roman" w:cs="Times New Roman"/>
          <w:sz w:val="28"/>
          <w:szCs w:val="28"/>
          <w:lang w:eastAsia="ru-RU"/>
        </w:rPr>
        <w:t xml:space="preserve">-А сейчас, ребята, Ириска хочет показать вам свой самый любимый фокус. (Ириска выносит красочную коробку, открывает ее и предлагает детям сказать в коробочку волшебные слова, которые </w:t>
      </w:r>
      <w:r>
        <w:rPr>
          <w:rFonts w:ascii="Times New Roman" w:eastAsia="Times New Roman" w:hAnsi="Times New Roman" w:cs="Times New Roman"/>
          <w:sz w:val="28"/>
          <w:szCs w:val="28"/>
          <w:lang w:eastAsia="ru-RU"/>
        </w:rPr>
        <w:t xml:space="preserve">мы произносим каждый день - «Спасибо», «Пожалуйста», «Добрый день» и т. д.) Ириска закрывает коробку, произносит вместе с детьми «АБРАКДАБРА, СИМСЕЛЯБИМ!», дотрагивается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коробочку волшебной палочкой. Открывает коробку, а в ней находятся конфеты. Под вес</w:t>
      </w:r>
      <w:r>
        <w:rPr>
          <w:rFonts w:ascii="Times New Roman" w:eastAsia="Times New Roman" w:hAnsi="Times New Roman" w:cs="Times New Roman"/>
          <w:sz w:val="28"/>
          <w:szCs w:val="28"/>
          <w:lang w:eastAsia="ru-RU"/>
        </w:rPr>
        <w:t>елую музыку Ириска раздает всем конфеты (Секрет прост: коробка с двойным дном)</w:t>
      </w:r>
    </w:p>
    <w:p w:rsidR="00CC1C08" w:rsidRDefault="00A42924">
      <w:pPr>
        <w:shd w:val="clear" w:color="auto" w:fill="FFFFFF"/>
        <w:spacing w:after="0" w:line="360" w:lineRule="auto"/>
        <w:ind w:firstLine="567"/>
      </w:pPr>
      <w:r>
        <w:rPr>
          <w:rFonts w:ascii="Times New Roman" w:eastAsia="Times New Roman" w:hAnsi="Times New Roman" w:cs="Times New Roman"/>
          <w:sz w:val="28"/>
          <w:szCs w:val="28"/>
          <w:lang w:eastAsia="ru-RU"/>
        </w:rPr>
        <w:t>- Ну что ж, ребята, нам пора прощаться, меня ждут другие юные зрители! А на проща</w:t>
      </w:r>
      <w:r>
        <w:rPr>
          <w:rFonts w:ascii="Times New Roman" w:eastAsia="Times New Roman" w:hAnsi="Times New Roman" w:cs="Times New Roman"/>
          <w:sz w:val="28"/>
          <w:szCs w:val="28"/>
          <w:lang w:eastAsia="ru-RU"/>
        </w:rPr>
        <w:t>ние мы хотим с вами поиграть. (Музыкальная игра «</w:t>
      </w:r>
      <w:proofErr w:type="spellStart"/>
      <w:proofErr w:type="gramStart"/>
      <w:r>
        <w:rPr>
          <w:rFonts w:ascii="Times New Roman" w:eastAsia="Times New Roman" w:hAnsi="Times New Roman" w:cs="Times New Roman"/>
          <w:sz w:val="28"/>
          <w:szCs w:val="28"/>
          <w:lang w:eastAsia="ru-RU"/>
        </w:rPr>
        <w:t>Буги</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вуги</w:t>
      </w:r>
      <w:proofErr w:type="spellEnd"/>
      <w:proofErr w:type="gramEnd"/>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eastAsia="ru-RU"/>
        </w:rPr>
        <w:br/>
      </w:r>
    </w:p>
    <w:p w:rsidR="00CC1C08" w:rsidRDefault="00CC1C08">
      <w:pPr>
        <w:spacing w:after="0" w:line="360" w:lineRule="auto"/>
        <w:ind w:firstLine="567"/>
        <w:rPr>
          <w:rFonts w:ascii="Times New Roman" w:eastAsia="Times New Roman" w:hAnsi="Times New Roman" w:cs="Times New Roman"/>
          <w:sz w:val="24"/>
          <w:szCs w:val="24"/>
          <w:lang w:eastAsia="ru-RU"/>
        </w:rPr>
      </w:pPr>
    </w:p>
    <w:p w:rsidR="00CC1C08" w:rsidRDefault="00CC1C08">
      <w:pPr>
        <w:spacing w:after="0" w:line="360" w:lineRule="auto"/>
        <w:ind w:firstLine="567"/>
      </w:pPr>
    </w:p>
    <w:sectPr w:rsidR="00CC1C08" w:rsidSect="00CC1C08">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C08"/>
    <w:rsid w:val="00A42924"/>
    <w:rsid w:val="00B30A84"/>
    <w:rsid w:val="00CC1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A9"/>
    <w:pPr>
      <w:suppressAutoHyphens/>
      <w:spacing w:after="200"/>
    </w:pPr>
    <w:rPr>
      <w:rFonts w:ascii="Calibri" w:eastAsia="Calibri" w:hAnsi="Calibri"/>
      <w:color w:val="00000A"/>
      <w:sz w:val="22"/>
    </w:rPr>
  </w:style>
  <w:style w:type="paragraph" w:styleId="2">
    <w:name w:val="heading 2"/>
    <w:basedOn w:val="a"/>
    <w:link w:val="20"/>
    <w:uiPriority w:val="9"/>
    <w:qFormat/>
    <w:rsid w:val="00E9195B"/>
    <w:pPr>
      <w:spacing w:before="280" w:after="28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72090E"/>
  </w:style>
  <w:style w:type="character" w:customStyle="1" w:styleId="-">
    <w:name w:val="Интернет-ссылка"/>
    <w:basedOn w:val="a0"/>
    <w:uiPriority w:val="99"/>
    <w:semiHidden/>
    <w:unhideWhenUsed/>
    <w:rsid w:val="0072090E"/>
    <w:rPr>
      <w:color w:val="0000FF"/>
      <w:u w:val="single"/>
    </w:rPr>
  </w:style>
  <w:style w:type="character" w:customStyle="1" w:styleId="statusoffline">
    <w:name w:val="statusoffline"/>
    <w:basedOn w:val="a0"/>
    <w:rsid w:val="0072090E"/>
  </w:style>
  <w:style w:type="character" w:customStyle="1" w:styleId="a3">
    <w:name w:val="Текст выноски Знак"/>
    <w:basedOn w:val="a0"/>
    <w:uiPriority w:val="99"/>
    <w:semiHidden/>
    <w:rsid w:val="0072090E"/>
    <w:rPr>
      <w:rFonts w:ascii="Tahoma" w:hAnsi="Tahoma" w:cs="Tahoma"/>
      <w:sz w:val="16"/>
      <w:szCs w:val="16"/>
    </w:rPr>
  </w:style>
  <w:style w:type="character" w:customStyle="1" w:styleId="20">
    <w:name w:val="Заголовок 2 Знак"/>
    <w:basedOn w:val="a0"/>
    <w:link w:val="2"/>
    <w:uiPriority w:val="9"/>
    <w:rsid w:val="00E9195B"/>
    <w:rPr>
      <w:rFonts w:ascii="Times New Roman" w:eastAsia="Times New Roman" w:hAnsi="Times New Roman" w:cs="Times New Roman"/>
      <w:b/>
      <w:bCs/>
      <w:sz w:val="36"/>
      <w:szCs w:val="36"/>
      <w:lang w:eastAsia="ru-RU"/>
    </w:rPr>
  </w:style>
  <w:style w:type="character" w:styleId="a4">
    <w:name w:val="Strong"/>
    <w:basedOn w:val="a0"/>
    <w:uiPriority w:val="22"/>
    <w:qFormat/>
    <w:rsid w:val="00E9195B"/>
    <w:rPr>
      <w:b/>
      <w:bCs/>
    </w:rPr>
  </w:style>
  <w:style w:type="paragraph" w:customStyle="1" w:styleId="a5">
    <w:name w:val="Заголовок"/>
    <w:basedOn w:val="a"/>
    <w:next w:val="a6"/>
    <w:rsid w:val="004B11A9"/>
    <w:pPr>
      <w:keepNext/>
      <w:spacing w:before="240" w:after="120"/>
    </w:pPr>
    <w:rPr>
      <w:rFonts w:ascii="Liberation Sans" w:eastAsia="Microsoft YaHei" w:hAnsi="Liberation Sans" w:cs="Mangal"/>
      <w:sz w:val="28"/>
      <w:szCs w:val="28"/>
    </w:rPr>
  </w:style>
  <w:style w:type="paragraph" w:styleId="a6">
    <w:name w:val="Body Text"/>
    <w:basedOn w:val="a"/>
    <w:rsid w:val="004B11A9"/>
    <w:pPr>
      <w:spacing w:after="140" w:line="288" w:lineRule="auto"/>
    </w:pPr>
  </w:style>
  <w:style w:type="paragraph" w:styleId="a7">
    <w:name w:val="List"/>
    <w:basedOn w:val="a6"/>
    <w:rsid w:val="004B11A9"/>
    <w:rPr>
      <w:rFonts w:cs="Mangal"/>
    </w:rPr>
  </w:style>
  <w:style w:type="paragraph" w:styleId="a8">
    <w:name w:val="Title"/>
    <w:basedOn w:val="a"/>
    <w:rsid w:val="00CC1C08"/>
    <w:pPr>
      <w:suppressLineNumbers/>
      <w:spacing w:before="120" w:after="120"/>
    </w:pPr>
    <w:rPr>
      <w:rFonts w:cs="Mangal"/>
      <w:i/>
      <w:iCs/>
      <w:sz w:val="24"/>
      <w:szCs w:val="24"/>
    </w:rPr>
  </w:style>
  <w:style w:type="paragraph" w:styleId="a9">
    <w:name w:val="index heading"/>
    <w:basedOn w:val="a"/>
    <w:rsid w:val="004B11A9"/>
    <w:pPr>
      <w:suppressLineNumbers/>
    </w:pPr>
    <w:rPr>
      <w:rFonts w:cs="Mangal"/>
    </w:rPr>
  </w:style>
  <w:style w:type="paragraph" w:customStyle="1" w:styleId="aa">
    <w:name w:val="Заглавие"/>
    <w:basedOn w:val="a"/>
    <w:rsid w:val="004B11A9"/>
    <w:pPr>
      <w:suppressLineNumbers/>
      <w:spacing w:before="120" w:after="120"/>
    </w:pPr>
    <w:rPr>
      <w:rFonts w:cs="Mangal"/>
      <w:i/>
      <w:iCs/>
      <w:sz w:val="24"/>
      <w:szCs w:val="24"/>
    </w:rPr>
  </w:style>
  <w:style w:type="paragraph" w:styleId="ab">
    <w:name w:val="Balloon Text"/>
    <w:basedOn w:val="a"/>
    <w:uiPriority w:val="99"/>
    <w:semiHidden/>
    <w:unhideWhenUsed/>
    <w:rsid w:val="0072090E"/>
    <w:pPr>
      <w:spacing w:after="0" w:line="240" w:lineRule="auto"/>
    </w:pPr>
    <w:rPr>
      <w:rFonts w:ascii="Tahoma" w:hAnsi="Tahoma" w:cs="Tahoma"/>
      <w:sz w:val="16"/>
      <w:szCs w:val="16"/>
    </w:rPr>
  </w:style>
  <w:style w:type="paragraph" w:styleId="ac">
    <w:name w:val="Normal (Web)"/>
    <w:basedOn w:val="a"/>
    <w:uiPriority w:val="99"/>
    <w:semiHidden/>
    <w:unhideWhenUsed/>
    <w:rsid w:val="00E9195B"/>
    <w:pPr>
      <w:spacing w:before="280" w:after="280"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4B11A9"/>
  </w:style>
  <w:style w:type="paragraph" w:customStyle="1" w:styleId="ae">
    <w:name w:val="Заголовок таблицы"/>
    <w:basedOn w:val="ad"/>
    <w:rsid w:val="004B11A9"/>
  </w:style>
  <w:style w:type="paragraph" w:customStyle="1" w:styleId="af">
    <w:name w:val="Содержимое списка"/>
    <w:basedOn w:val="a"/>
    <w:rsid w:val="004B11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ДНС</cp:lastModifiedBy>
  <cp:revision>9</cp:revision>
  <dcterms:created xsi:type="dcterms:W3CDTF">2015-02-08T14:54:00Z</dcterms:created>
  <dcterms:modified xsi:type="dcterms:W3CDTF">2015-03-27T17:29:00Z</dcterms:modified>
  <dc:language>ru-RU</dc:language>
</cp:coreProperties>
</file>