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C7" w:rsidRPr="00A52BC7" w:rsidRDefault="00A52BC7" w:rsidP="00A52BC7">
      <w:pPr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bCs/>
          <w:i/>
          <w:iCs/>
          <w:color w:val="FF0000"/>
          <w:sz w:val="40"/>
          <w:szCs w:val="40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FF0000"/>
          <w:sz w:val="40"/>
          <w:szCs w:val="40"/>
          <w:lang w:eastAsia="ru-RU"/>
        </w:rPr>
        <w:t>Правила для учащихся класса: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Соблюдать Устав школы и установленные в школе правила для учащихся.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Уважать права и считаться с интересами других людей, не подвергать опасности жизнь и здоровье своё и окружающих.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Принимать активное участие в жизни коллектива.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Свободно выражать своё мнение по любому вопросу.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Стремиться к взаимопониманию с одноклассниками, учителями, не обзывать, не оскорблять других людей, не перебивать собеседника в разговоре, внимательно слушать.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Соблюдать правила техники безопасности, гигиены и санитарии во время учебного процесса и на переменах.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Соблюдать дисциплину и порядок во время уроков и на переменах.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Не опаздывать на урок.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Не пропускать школу без уважительной причины; в случае отсутствия в школе необходимо.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 xml:space="preserve">Поставить в известность классного руководителя и </w:t>
      </w:r>
      <w:proofErr w:type="gramStart"/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предоставить документы</w:t>
      </w:r>
      <w:proofErr w:type="gramEnd"/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, объясняющие твоё отсутствие в школе.</w:t>
      </w:r>
    </w:p>
    <w:p w:rsidR="00A52BC7" w:rsidRPr="00A52BC7" w:rsidRDefault="00A52BC7" w:rsidP="00A52BC7">
      <w:pPr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</w:pPr>
      <w:r w:rsidRPr="00A52BC7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lang w:eastAsia="ru-RU"/>
        </w:rPr>
        <w:t>Не покидать школьное здание, не получив на это разрешения классного руководителя.</w:t>
      </w:r>
    </w:p>
    <w:p w:rsidR="002F61FB" w:rsidRDefault="002F61FB"/>
    <w:sectPr w:rsidR="002F61FB" w:rsidSect="002F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C7"/>
    <w:rsid w:val="002F61FB"/>
    <w:rsid w:val="00A5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2015-03-01T16:43:00Z</dcterms:created>
  <dcterms:modified xsi:type="dcterms:W3CDTF">2015-03-01T16:44:00Z</dcterms:modified>
</cp:coreProperties>
</file>