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E8" w:rsidRDefault="00382729">
      <w:r>
        <w:t>УРОК</w:t>
      </w:r>
      <w:r w:rsidR="00B435B7">
        <w:t xml:space="preserve"> № 4</w:t>
      </w:r>
    </w:p>
    <w:p w:rsidR="00B435B7" w:rsidRDefault="00B435B7">
      <w:r>
        <w:t>ТЕМА:  ЛОГАРИФМИЧЕСКИЕ УРАВНЕНИЯ</w:t>
      </w:r>
      <w:r w:rsidR="00263E0E">
        <w:t xml:space="preserve"> (ДОПОЛНИТЕЛЬНЫЙ ОБЪЕМ)</w:t>
      </w:r>
    </w:p>
    <w:p w:rsidR="00B435B7" w:rsidRDefault="00B435B7">
      <w:r>
        <w:t>ТИП УРОКА:  УРОК НОВЫХ ЗНАНИЙ</w:t>
      </w:r>
      <w:r>
        <w:br/>
        <w:t>МЕТОД ОБУЧЕНИЯ: СЛОВЕСНЫЙ</w:t>
      </w:r>
    </w:p>
    <w:p w:rsidR="00B435B7" w:rsidRDefault="00B435B7">
      <w:r>
        <w:t>ФОРМА ОРГАНИЗАЦИИ УЧЕБНОЙ ДЕЯТЕЛЬНОСТИ: ЛЕКЦИЯ</w:t>
      </w:r>
    </w:p>
    <w:p w:rsidR="00B435B7" w:rsidRDefault="00B435B7">
      <w:r>
        <w:t>МЕТОДЫ СТИМУЛИРОВАНИЯ И МОТИВАЦИИ: ПРОБЛЕМНО-ПОСКОВЫЙ</w:t>
      </w:r>
    </w:p>
    <w:p w:rsidR="00B435B7" w:rsidRDefault="00B435B7">
      <w:r>
        <w:t xml:space="preserve">ЦЕЛЬ: </w:t>
      </w:r>
      <w:r w:rsidR="004E0702">
        <w:t xml:space="preserve"> </w:t>
      </w:r>
      <w:proofErr w:type="gramStart"/>
      <w:r w:rsidR="004E0702">
        <w:t>ОБУЧЕНИЕ</w:t>
      </w:r>
      <w:proofErr w:type="gramEnd"/>
      <w:r w:rsidR="004E0702">
        <w:t xml:space="preserve"> РЕШЕНИЮ УРАВНЕНИЙ ПОВЫШЕННОЙ СЛОЖНОСТИ</w:t>
      </w:r>
      <w:r w:rsidR="008E154B">
        <w:t>, ИСПОЛЬЗУЯ РАЗЛИЧНЫЕ ПРИЕМЫ</w:t>
      </w:r>
    </w:p>
    <w:p w:rsidR="004E0702" w:rsidRDefault="004E0702">
      <w:r>
        <w:t>ЗАДАЧИ: НАУЧИТЬСЯ РЕШАТЬ УРАВНЕНИЯ ПОВЫШЕННОЙ СЛОЖНОСТИ</w:t>
      </w:r>
    </w:p>
    <w:tbl>
      <w:tblPr>
        <w:tblStyle w:val="a3"/>
        <w:tblW w:w="0" w:type="auto"/>
        <w:tblLook w:val="04A0"/>
      </w:tblPr>
      <w:tblGrid>
        <w:gridCol w:w="2145"/>
        <w:gridCol w:w="13"/>
        <w:gridCol w:w="7413"/>
      </w:tblGrid>
      <w:tr w:rsidR="004E0702" w:rsidTr="004B2672">
        <w:tc>
          <w:tcPr>
            <w:tcW w:w="2158" w:type="dxa"/>
            <w:gridSpan w:val="2"/>
          </w:tcPr>
          <w:p w:rsidR="004E0702" w:rsidRDefault="004E0702" w:rsidP="004B2672">
            <w:r>
              <w:t>СТРУКТУРНЫЕ ЭЛЕМЕНТЫ УРОКА</w:t>
            </w:r>
          </w:p>
        </w:tc>
        <w:tc>
          <w:tcPr>
            <w:tcW w:w="7413" w:type="dxa"/>
          </w:tcPr>
          <w:p w:rsidR="004E0702" w:rsidRDefault="004E0702" w:rsidP="004B2672">
            <w:r>
              <w:t>ДЕЯТЕЛЬНОСТЬ УЧИТЕЛЯ И УЧАЩИХСЯ</w:t>
            </w:r>
          </w:p>
        </w:tc>
      </w:tr>
      <w:tr w:rsidR="004E0702" w:rsidTr="004B2672">
        <w:tc>
          <w:tcPr>
            <w:tcW w:w="2158" w:type="dxa"/>
            <w:gridSpan w:val="2"/>
          </w:tcPr>
          <w:p w:rsidR="004E0702" w:rsidRDefault="008E154B" w:rsidP="004B2672">
            <w:r>
              <w:t>ОРГАНИЗАЦИОННАЯ ЧАСТЬ</w:t>
            </w:r>
          </w:p>
          <w:p w:rsidR="00B36425" w:rsidRDefault="00B36425" w:rsidP="004B2672"/>
          <w:p w:rsidR="00B36425" w:rsidRDefault="00B36425" w:rsidP="004B2672"/>
          <w:p w:rsidR="00B36425" w:rsidRDefault="00B36425" w:rsidP="004B2672">
            <w:r>
              <w:t>ИЗУЧЕНИЕ НОВОГО</w:t>
            </w:r>
          </w:p>
        </w:tc>
        <w:tc>
          <w:tcPr>
            <w:tcW w:w="7413" w:type="dxa"/>
          </w:tcPr>
          <w:p w:rsidR="004F481F" w:rsidRDefault="004F481F" w:rsidP="004B2672">
            <w:r>
              <w:t>ЗАПИСЬ ДАТЫ И ТЕМЫ УРОКА</w:t>
            </w:r>
          </w:p>
          <w:p w:rsidR="008E154B" w:rsidRDefault="004F481F" w:rsidP="004B2672">
            <w:r>
              <w:t>Продолжим изучение различных методов решения логарифмических уравнений на более сложных примерах</w:t>
            </w:r>
            <w:r w:rsidR="00446222">
              <w:br/>
            </w:r>
          </w:p>
          <w:p w:rsidR="00E753DA" w:rsidRPr="00E4284C" w:rsidRDefault="00E753DA" w:rsidP="004B2672">
            <w:pPr>
              <w:rPr>
                <w:sz w:val="28"/>
                <w:szCs w:val="28"/>
              </w:rPr>
            </w:pPr>
            <w:r w:rsidRPr="00E4284C">
              <w:rPr>
                <w:sz w:val="28"/>
                <w:szCs w:val="28"/>
              </w:rPr>
              <w:t>Применение метода логарифмирования</w:t>
            </w:r>
          </w:p>
          <w:p w:rsidR="008E154B" w:rsidRDefault="00446222" w:rsidP="004B2672">
            <w:r>
              <w:t xml:space="preserve"> Пример 1: </w:t>
            </w:r>
            <w:r w:rsidR="004C21AA">
              <w:t xml:space="preserve">Решить уравнение </w:t>
            </w:r>
            <w:r w:rsidR="008E154B" w:rsidRPr="000D6C1C">
              <w:rPr>
                <w:position w:val="-10"/>
              </w:rPr>
              <w:object w:dxaOrig="1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8pt" o:ole="">
                  <v:imagedata r:id="rId6" o:title=""/>
                </v:shape>
                <o:OLEObject Type="Embed" ProgID="Equation.DSMT4" ShapeID="_x0000_i1025" DrawAspect="Content" ObjectID="_1420379975" r:id="rId7"/>
              </w:object>
            </w:r>
          </w:p>
          <w:p w:rsidR="008E154B" w:rsidRDefault="008E154B" w:rsidP="004B2672">
            <w:r>
              <w:t>Так как обе части уравнения принимают только положительные значения</w:t>
            </w:r>
            <w:r w:rsidR="00F85024">
              <w:t>,</w:t>
            </w:r>
            <w:r w:rsidR="00A74571">
              <w:t xml:space="preserve"> </w:t>
            </w:r>
            <w:r w:rsidR="00F85024">
              <w:t>то можно выполнить равносильное преобразовани</w:t>
            </w:r>
            <w:proofErr w:type="gramStart"/>
            <w:r w:rsidR="00F85024">
              <w:t>е-</w:t>
            </w:r>
            <w:proofErr w:type="gramEnd"/>
            <w:r w:rsidR="00F85024">
              <w:t xml:space="preserve"> прологарифмируем обе части уравнения по основанию 5</w:t>
            </w:r>
            <m:oMath>
              <m:r>
                <w:rPr>
                  <w:rFonts w:ascii="Cambria Math" w:hAnsi="Cambria Math"/>
                </w:rPr>
                <m:t xml:space="preserve">: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</m:func>
                    </m:sup>
                  </m:sSup>
                </m:e>
              </m:func>
            </m:oMath>
            <w:r w:rsidR="00F85024">
              <w:rPr>
                <w:rFonts w:eastAsiaTheme="minorEastAsia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0,04</m:t>
                  </m:r>
                </m:e>
              </m:func>
            </m:oMath>
          </w:p>
          <w:p w:rsidR="00F85024" w:rsidRDefault="00F85024" w:rsidP="004B2672">
            <w:pPr>
              <w:rPr>
                <w:rFonts w:eastAsiaTheme="minorEastAsia"/>
              </w:rPr>
            </w:pPr>
            <w:r>
              <w:t>По свойству логарифмов получим: (1-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>
              <w:rPr>
                <w:rFonts w:eastAsiaTheme="minorEastAsia"/>
              </w:rPr>
              <w:t>)*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х=-2</m:t>
                  </m:r>
                </m:e>
              </m:func>
            </m:oMath>
          </w:p>
          <w:p w:rsidR="00F85024" w:rsidRDefault="00F85024" w:rsidP="004B267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Вводим новую переменную  у 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</m:func>
            </m:oMath>
          </w:p>
          <w:p w:rsidR="00F85024" w:rsidRDefault="00A74571" w:rsidP="004B267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(1-у</w:t>
            </w:r>
            <w:proofErr w:type="gramStart"/>
            <w:r>
              <w:rPr>
                <w:rFonts w:eastAsiaTheme="minorEastAsia"/>
              </w:rPr>
              <w:t>)у</w:t>
            </w:r>
            <w:proofErr w:type="gramEnd"/>
            <w:r>
              <w:rPr>
                <w:rFonts w:eastAsiaTheme="minorEastAsia"/>
              </w:rPr>
              <w:t xml:space="preserve">=-2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-у-2=0</m:t>
              </m:r>
            </m:oMath>
            <w:r>
              <w:rPr>
                <w:rFonts w:eastAsiaTheme="minorEastAsia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</m:oMath>
            <w:r>
              <w:rPr>
                <w:rFonts w:eastAsiaTheme="minorEastAsia"/>
              </w:rPr>
              <w:t xml:space="preserve">2,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>
              <w:rPr>
                <w:rFonts w:eastAsiaTheme="minorEastAsia"/>
              </w:rPr>
              <w:t>=-1</w:t>
            </w:r>
          </w:p>
          <w:p w:rsidR="00F85024" w:rsidRDefault="00C13FAD" w:rsidP="004B2672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 xml:space="preserve">х=2               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х=-1</m:t>
                        </m:r>
                      </m:e>
                    </m:func>
                  </m:e>
                </m:func>
              </m:oMath>
            </m:oMathPara>
          </w:p>
          <w:p w:rsidR="00A74571" w:rsidRDefault="00A74571" w:rsidP="004B267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Х= 25                          </w:t>
            </w:r>
            <w:proofErr w:type="spellStart"/>
            <w:r>
              <w:rPr>
                <w:rFonts w:eastAsiaTheme="minorEastAsia"/>
              </w:rPr>
              <w:t>х</w:t>
            </w:r>
            <w:proofErr w:type="spellEnd"/>
            <w:r>
              <w:rPr>
                <w:rFonts w:eastAsiaTheme="minorEastAsia"/>
              </w:rPr>
              <w:t xml:space="preserve"> =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  <w:p w:rsidR="00A74571" w:rsidRDefault="00A74571" w:rsidP="004B267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Ответ:   25;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  <w:p w:rsidR="00A74571" w:rsidRDefault="00446222" w:rsidP="004B2672">
            <w:pPr>
              <w:rPr>
                <w:rFonts w:eastAsiaTheme="minorEastAsia"/>
              </w:rPr>
            </w:pPr>
            <w:r w:rsidRPr="00E4284C">
              <w:rPr>
                <w:rFonts w:eastAsiaTheme="minorEastAsia"/>
                <w:sz w:val="28"/>
                <w:szCs w:val="28"/>
              </w:rPr>
              <w:t>Применение основного логарифмического тождества</w:t>
            </w:r>
            <w:r>
              <w:rPr>
                <w:rFonts w:eastAsiaTheme="minorEastAsia"/>
              </w:rPr>
              <w:t>.</w:t>
            </w:r>
          </w:p>
          <w:p w:rsidR="00A74571" w:rsidRDefault="0012224C" w:rsidP="004B267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 xml:space="preserve">ПРИМЕР 2: </w:t>
            </w:r>
            <w:r w:rsidR="004C21AA">
              <w:rPr>
                <w:rFonts w:eastAsiaTheme="minorEastAsia"/>
              </w:rPr>
              <w:t>Решить уравнение</w:t>
            </w:r>
            <w:r w:rsidR="00446222">
              <w:rPr>
                <w:rFonts w:eastAsiaTheme="minorEastAsi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(9-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х</m:t>
                      </m:r>
                    </m:sup>
                  </m:sSup>
                </m:e>
              </m:func>
            </m:oMath>
            <w:r w:rsidR="00446222">
              <w:rPr>
                <w:rFonts w:eastAsiaTheme="minorEastAsia"/>
              </w:rPr>
              <w:t xml:space="preserve">)=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lg⁡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(3-x)</m:t>
                  </m:r>
                </m:sup>
              </m:sSup>
            </m:oMath>
          </w:p>
          <w:p w:rsidR="00446222" w:rsidRDefault="00446222" w:rsidP="004B267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ОДЗ находим решением системы:</w:t>
            </w:r>
          </w:p>
          <w:p w:rsidR="00446222" w:rsidRDefault="00FB79CA" w:rsidP="004B2672">
            <w:r w:rsidRPr="00A43C56">
              <w:rPr>
                <w:position w:val="-32"/>
              </w:rPr>
              <w:object w:dxaOrig="4400" w:dyaOrig="760">
                <v:shape id="_x0000_i1028" type="#_x0000_t75" style="width:219.75pt;height:38.25pt" o:ole="">
                  <v:imagedata r:id="rId8" o:title=""/>
                </v:shape>
                <o:OLEObject Type="Embed" ProgID="Equation.DSMT4" ShapeID="_x0000_i1028" DrawAspect="Content" ObjectID="_1420379976" r:id="rId9"/>
              </w:object>
            </w:r>
          </w:p>
          <w:p w:rsidR="00FB79CA" w:rsidRDefault="00FB79CA" w:rsidP="004B2672">
            <w:r>
              <w:t>Применив в правой части основное логарифмическое тождество, получим</w:t>
            </w:r>
          </w:p>
          <w:p w:rsidR="00FB79CA" w:rsidRDefault="00FB79CA" w:rsidP="004B2672">
            <w:p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lg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⁡</m:t>
                  </m:r>
                  <m:r>
                    <w:rPr>
                      <w:rFonts w:ascii="Cambria Math" w:eastAsiaTheme="minorEastAsia" w:hAnsi="Cambria Math"/>
                    </w:rPr>
                    <m:t>(3-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)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=3-x</m:t>
              </m:r>
            </m:oMath>
            <w:r>
              <w:rPr>
                <w:rFonts w:eastAsiaTheme="minorEastAsia"/>
              </w:rPr>
              <w:t xml:space="preserve">, а уравнение примет вид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(9-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х</m:t>
                      </m:r>
                    </m:sup>
                  </m:sSup>
                </m:e>
              </m:func>
              <m:r>
                <w:rPr>
                  <w:rFonts w:ascii="Cambria Math" w:eastAsiaTheme="minorEastAsia" w:hAnsi="Cambria Math"/>
                </w:rPr>
                <m:t>)=3-х.</m:t>
              </m:r>
            </m:oMath>
            <w:r>
              <w:rPr>
                <w:rFonts w:eastAsiaTheme="minorEastAsia"/>
              </w:rPr>
              <w:t xml:space="preserve"> Используя определение логарифма, имеем 9 -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3-х</m:t>
                  </m:r>
                </m:sup>
              </m:sSup>
            </m:oMath>
            <w:r>
              <w:rPr>
                <w:rFonts w:ascii="Cambria Math" w:eastAsiaTheme="minorEastAsia" w:hAnsi="Cambria Math"/>
              </w:rPr>
              <w:t>⟺</w:t>
            </w:r>
            <w:r>
              <w:rPr>
                <w:rFonts w:eastAsiaTheme="minorEastAsia"/>
              </w:rPr>
              <w:t xml:space="preserve"> 9 -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х</m:t>
                      </m:r>
                    </m:sup>
                  </m:sSup>
                </m:den>
              </m:f>
            </m:oMath>
            <w:r>
              <w:rPr>
                <w:rFonts w:eastAsiaTheme="minorEastAsia"/>
              </w:rPr>
              <w:t xml:space="preserve">. Введем замену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=у, у</m:t>
              </m:r>
              <m:r>
                <w:rPr>
                  <w:rFonts w:ascii="Cambria Math" w:eastAsiaTheme="minorEastAsia" w:hAnsi="Cambria Math"/>
                </w:rPr>
                <m:t>&gt;</m:t>
              </m:r>
              <m:r>
                <w:rPr>
                  <w:rFonts w:ascii="Cambria Math" w:eastAsiaTheme="minorEastAsia" w:hAnsi="Cambria Math"/>
                </w:rPr>
                <m:t xml:space="preserve">0, </m:t>
              </m:r>
            </m:oMath>
            <w:r w:rsidR="00BD72D7">
              <w:rPr>
                <w:rFonts w:eastAsiaTheme="minorEastAsia"/>
              </w:rPr>
              <w:t xml:space="preserve">получаем  9- у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у</m:t>
                  </m:r>
                </m:den>
              </m:f>
              <m:r>
                <w:rPr>
                  <w:rFonts w:ascii="Cambria Math" w:eastAsiaTheme="minorEastAsia" w:hAnsi="Cambria Math"/>
                </w:rPr>
                <m:t>⟺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w:proofErr w:type="gramStart"/>
                  <m:r>
                    <w:rPr>
                      <w:rFonts w:ascii="Cambria Math" w:eastAsiaTheme="minorEastAsia" w:hAnsi="Cambria Math"/>
                    </w:rPr>
                    <m:t>у</m:t>
                  </m:r>
                  <w:proofErr w:type="gramEnd"/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-9у+8=0, у</m:t>
              </m:r>
              <m:r>
                <w:rPr>
                  <w:rFonts w:ascii="Cambria Math" w:eastAsiaTheme="minorEastAsia" w:hAnsi="Cambria Math"/>
                  <w:i/>
                </w:rPr>
                <w:sym w:font="Symbol" w:char="F0B9"/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  <w:r w:rsidR="00BD72D7">
              <w:rPr>
                <w:rFonts w:eastAsiaTheme="minorEastAsia"/>
              </w:rPr>
              <w:t xml:space="preserve">, откуда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 w:rsidR="00BD72D7">
              <w:rPr>
                <w:rFonts w:eastAsiaTheme="minorEastAsia"/>
              </w:rPr>
              <w:t>=8</w:t>
            </w:r>
          </w:p>
          <w:p w:rsidR="00BD72D7" w:rsidRDefault="00BD72D7" w:rsidP="004B267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Следовательно,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=1 или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=8,   то есть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=0,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>
              <w:rPr>
                <w:rFonts w:eastAsiaTheme="minorEastAsia"/>
              </w:rPr>
              <w:t xml:space="preserve">=3. Но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=3-</m:t>
              </m:r>
            </m:oMath>
            <w:r>
              <w:rPr>
                <w:rFonts w:eastAsiaTheme="minorEastAsia"/>
              </w:rPr>
              <w:t>посторонний корень, так как не входит в ОДЗ.</w:t>
            </w:r>
          </w:p>
          <w:p w:rsidR="00BD72D7" w:rsidRPr="00E4284C" w:rsidRDefault="00E753DA" w:rsidP="004B267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</w:rPr>
              <w:t>Ответ: 0.</w:t>
            </w:r>
          </w:p>
          <w:p w:rsidR="00E753DA" w:rsidRPr="00E4284C" w:rsidRDefault="00E753DA" w:rsidP="004B2672">
            <w:pPr>
              <w:rPr>
                <w:rFonts w:eastAsiaTheme="minorEastAsia"/>
                <w:sz w:val="28"/>
                <w:szCs w:val="28"/>
              </w:rPr>
            </w:pPr>
            <w:r w:rsidRPr="00E4284C">
              <w:rPr>
                <w:rFonts w:eastAsiaTheme="minorEastAsia"/>
                <w:sz w:val="28"/>
                <w:szCs w:val="28"/>
              </w:rPr>
              <w:t>Применение функционально-графического мето</w:t>
            </w:r>
            <w:r w:rsidR="00720CCF" w:rsidRPr="00E4284C">
              <w:rPr>
                <w:rFonts w:eastAsiaTheme="minorEastAsia"/>
                <w:sz w:val="28"/>
                <w:szCs w:val="28"/>
              </w:rPr>
              <w:t>да</w:t>
            </w:r>
          </w:p>
          <w:p w:rsidR="00720CCF" w:rsidRDefault="00720CCF" w:rsidP="00720C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Пример 3: Найти абсциссы точек пересечения графиков функций</w:t>
            </w:r>
          </w:p>
          <w:p w:rsidR="00720CCF" w:rsidRPr="00393234" w:rsidRDefault="00720CCF" w:rsidP="00720CCF">
            <w:pPr>
              <w:rPr>
                <w:rFonts w:eastAsiaTheme="minorEastAsia"/>
              </w:rPr>
            </w:pPr>
            <w:r w:rsidRPr="00720CC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Y</w:t>
            </w:r>
            <w:r w:rsidRPr="00393234"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x</w:t>
            </w:r>
            <w:proofErr w:type="gramStart"/>
            <w:r w:rsidRPr="00393234">
              <w:rPr>
                <w:rFonts w:eastAsiaTheme="minorEastAsia"/>
              </w:rPr>
              <w:t>)=</w:t>
            </w:r>
            <m:oMath>
              <w:proofErr w:type="gramEnd"/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(1-6</m:t>
                  </m:r>
                  <m:r>
                    <w:rPr>
                      <w:rFonts w:ascii="Cambria Math" w:eastAsiaTheme="minorEastAsia" w:hAnsi="Cambria Math"/>
                      <w:i/>
                      <w:lang w:val="en-US"/>
                    </w:rPr>
                    <w:sym w:font="Symbol" w:char="F0D7"/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sup>
                  </m:sSup>
                </m:e>
              </m:func>
            </m:oMath>
            <w:r w:rsidRPr="00393234">
              <w:rPr>
                <w:rFonts w:eastAsiaTheme="minorEastAsia"/>
              </w:rPr>
              <w:t xml:space="preserve">)   </w:t>
            </w:r>
            <w:r>
              <w:rPr>
                <w:rFonts w:eastAsiaTheme="minorEastAsia"/>
              </w:rPr>
              <w:t>и</w:t>
            </w:r>
            <w:r w:rsidRPr="0039323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g</w:t>
            </w:r>
            <w:r w:rsidRPr="00393234"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x</w:t>
            </w:r>
            <w:r w:rsidRPr="00393234">
              <w:rPr>
                <w:rFonts w:eastAsiaTheme="minorEastAsia"/>
              </w:rPr>
              <w:t>)=2</w:t>
            </w:r>
            <w:r>
              <w:rPr>
                <w:rFonts w:eastAsiaTheme="minorEastAsia"/>
                <w:lang w:val="en-US"/>
              </w:rPr>
              <w:t>x</w:t>
            </w:r>
            <w:r w:rsidRPr="00393234">
              <w:rPr>
                <w:rFonts w:eastAsiaTheme="minorEastAsia"/>
              </w:rPr>
              <w:t>+1</w:t>
            </w:r>
            <w:r>
              <w:rPr>
                <w:rFonts w:eastAsiaTheme="minorEastAsia"/>
              </w:rPr>
              <w:t>.</w:t>
            </w:r>
          </w:p>
          <w:p w:rsidR="00720CCF" w:rsidRPr="001A5666" w:rsidRDefault="00720CCF" w:rsidP="00720C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ОДЗ: 1-6</w:t>
            </w:r>
            <w:r>
              <w:rPr>
                <w:rFonts w:eastAsiaTheme="minorEastAsia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</m:oMath>
            <w:r w:rsidRPr="001A5666">
              <w:rPr>
                <w:rFonts w:eastAsiaTheme="minorEastAsia"/>
              </w:rPr>
              <w:t xml:space="preserve">&gt;0,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sup>
              </m:sSup>
            </m:oMath>
            <w:r w:rsidRPr="001A5666">
              <w:rPr>
                <w:rFonts w:eastAsiaTheme="minorEastAsia"/>
              </w:rPr>
              <w:t>&lt;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  <w:r w:rsidRPr="001A5666">
              <w:rPr>
                <w:rFonts w:eastAsiaTheme="minorEastAsia"/>
              </w:rPr>
              <w:t xml:space="preserve">,  </w:t>
            </w:r>
            <w:r>
              <w:rPr>
                <w:rFonts w:eastAsiaTheme="minorEastAsia"/>
                <w:lang w:val="en-US"/>
              </w:rPr>
              <w:t>x</w:t>
            </w:r>
            <w:r w:rsidRPr="001A5666">
              <w:rPr>
                <w:rFonts w:eastAsiaTheme="minorEastAsia"/>
              </w:rPr>
              <w:t>&lt;-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func>
            </m:oMath>
          </w:p>
          <w:p w:rsidR="00720CCF" w:rsidRDefault="00720CCF" w:rsidP="00720C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ПРИ </w:t>
            </w:r>
            <w:r>
              <w:rPr>
                <w:rFonts w:eastAsiaTheme="minorEastAsia"/>
                <w:lang w:val="en-US"/>
              </w:rPr>
              <w:t>x</w:t>
            </w:r>
            <w:r w:rsidRPr="002C5AA1">
              <w:rPr>
                <w:rFonts w:eastAsiaTheme="minorEastAsia"/>
              </w:rPr>
              <w:t>&lt;-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func>
            </m:oMath>
            <w:r w:rsidRPr="002C5AA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функция </w:t>
            </w:r>
            <w:r>
              <w:rPr>
                <w:rFonts w:eastAsiaTheme="minorEastAsia"/>
                <w:lang w:val="en-US"/>
              </w:rPr>
              <w:t>y</w:t>
            </w:r>
            <w:r w:rsidRPr="002C5AA1"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x</w:t>
            </w:r>
            <w:r w:rsidRPr="002C5AA1">
              <w:rPr>
                <w:rFonts w:eastAsiaTheme="minorEastAsia"/>
              </w:rPr>
              <w:t>)</w:t>
            </w:r>
            <w:r>
              <w:rPr>
                <w:rFonts w:eastAsiaTheme="minorEastAsia"/>
              </w:rPr>
              <w:t>- монотонно убывающая.</w:t>
            </w:r>
          </w:p>
          <w:p w:rsidR="00720CCF" w:rsidRDefault="00720CCF" w:rsidP="00720C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Функция </w:t>
            </w:r>
            <w:r>
              <w:rPr>
                <w:rFonts w:eastAsiaTheme="minorEastAsia"/>
                <w:lang w:val="en-US"/>
              </w:rPr>
              <w:t>g</w:t>
            </w:r>
            <w:r w:rsidRPr="002C5AA1"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x</w:t>
            </w:r>
            <w:r w:rsidRPr="002C5AA1">
              <w:rPr>
                <w:rFonts w:eastAsiaTheme="minorEastAsia"/>
              </w:rPr>
              <w:t>)-</w:t>
            </w:r>
            <w:r>
              <w:rPr>
                <w:rFonts w:eastAsiaTheme="minorEastAsia"/>
              </w:rPr>
              <w:t>монотонно возрастающая. Следовательно, данные функции могут иметь не более одной общей точки. Найдем эту точку подбором</w:t>
            </w:r>
          </w:p>
          <w:p w:rsidR="00720CCF" w:rsidRDefault="00720CCF" w:rsidP="00720CCF">
            <w:pPr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  <w:lang w:val="en-US"/>
              </w:rPr>
              <w:t>Y</w:t>
            </w:r>
            <w:r w:rsidRPr="002C5AA1">
              <w:rPr>
                <w:rFonts w:eastAsiaTheme="minorEastAsia"/>
              </w:rPr>
              <w:t>(</w:t>
            </w:r>
            <w:proofErr w:type="gramEnd"/>
            <w:r w:rsidRPr="002C5AA1">
              <w:rPr>
                <w:rFonts w:eastAsiaTheme="minorEastAsia"/>
              </w:rPr>
              <w:t xml:space="preserve">-1)=-1  </w:t>
            </w:r>
            <w:r>
              <w:rPr>
                <w:rFonts w:eastAsiaTheme="minorEastAsia"/>
              </w:rPr>
              <w:t xml:space="preserve">и  </w:t>
            </w:r>
            <w:r>
              <w:rPr>
                <w:rFonts w:eastAsiaTheme="minorEastAsia"/>
                <w:lang w:val="en-US"/>
              </w:rPr>
              <w:t>g</w:t>
            </w:r>
            <w:r w:rsidRPr="002C5AA1">
              <w:rPr>
                <w:rFonts w:eastAsiaTheme="minorEastAsia"/>
              </w:rPr>
              <w:t>(-1)=-1,</w:t>
            </w:r>
            <w:r>
              <w:rPr>
                <w:rFonts w:eastAsiaTheme="minorEastAsia"/>
              </w:rPr>
              <w:t xml:space="preserve"> то </w:t>
            </w:r>
            <w:r>
              <w:rPr>
                <w:rFonts w:eastAsiaTheme="minorEastAsia"/>
                <w:lang w:val="en-US"/>
              </w:rPr>
              <w:t>x</w:t>
            </w:r>
            <w:r w:rsidRPr="002C5AA1">
              <w:rPr>
                <w:rFonts w:eastAsiaTheme="minorEastAsia"/>
              </w:rPr>
              <w:t>=-1</w:t>
            </w:r>
            <w:r>
              <w:rPr>
                <w:rFonts w:eastAsiaTheme="minorEastAsia"/>
              </w:rPr>
              <w:t>- абсцисса единственной точки пересечения этих функций.</w:t>
            </w:r>
          </w:p>
          <w:p w:rsidR="00720CCF" w:rsidRDefault="00720CCF" w:rsidP="00720C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Ответ: -1.</w:t>
            </w:r>
          </w:p>
          <w:p w:rsidR="00720CCF" w:rsidRPr="00E4284C" w:rsidRDefault="00720CCF" w:rsidP="00720CCF">
            <w:pPr>
              <w:rPr>
                <w:rFonts w:eastAsiaTheme="minorEastAsia"/>
                <w:sz w:val="28"/>
                <w:szCs w:val="28"/>
              </w:rPr>
            </w:pPr>
            <w:r w:rsidRPr="00E4284C">
              <w:rPr>
                <w:rFonts w:eastAsiaTheme="minorEastAsia"/>
                <w:sz w:val="28"/>
                <w:szCs w:val="28"/>
              </w:rPr>
              <w:t>Применение разложения на множители.</w:t>
            </w:r>
          </w:p>
          <w:p w:rsidR="00720CCF" w:rsidRPr="00A16C1B" w:rsidRDefault="00E4284C" w:rsidP="00720C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Пример 4</w:t>
            </w:r>
            <w:r w:rsidR="00720CCF">
              <w:rPr>
                <w:rFonts w:eastAsiaTheme="minorEastAsia"/>
              </w:rPr>
              <w:t xml:space="preserve">: Решите уравнение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x*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13</m:t>
                              </m:r>
                            </m:sub>
                          </m:sSub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p>
                        </m:e>
                      </m:func>
                    </m:e>
                  </m:func>
                </m:e>
              </m:func>
            </m:oMath>
            <w:r w:rsidR="00720CCF" w:rsidRPr="00A16C1B">
              <w:rPr>
                <w:rFonts w:eastAsiaTheme="minorEastAsia"/>
              </w:rPr>
              <w:t>=0</w:t>
            </w:r>
          </w:p>
          <w:p w:rsidR="00720CCF" w:rsidRDefault="00720CCF" w:rsidP="00720CCF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 xml:space="preserve">ОДЗ: </w:t>
            </w:r>
            <w:r>
              <w:rPr>
                <w:rFonts w:eastAsiaTheme="minorEastAsia"/>
                <w:lang w:val="en-US"/>
              </w:rPr>
              <w:t>x&gt;2</w:t>
            </w:r>
          </w:p>
          <w:p w:rsidR="00720CCF" w:rsidRDefault="00720CCF" w:rsidP="00720CCF">
            <w:pPr>
              <w:rPr>
                <w:rFonts w:eastAsiaTheme="minorEastAsia"/>
                <w:i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x*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x-2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13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x=0,  (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x-2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-3)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13</m:t>
                                        </m:r>
                                      </m:sub>
                                    </m:sSub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x=0</m:t>
                                    </m:r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  <w:p w:rsidR="00720CCF" w:rsidRPr="00A16C1B" w:rsidRDefault="00720CCF" w:rsidP="00720CCF">
            <w:pPr>
              <w:rPr>
                <w:rFonts w:eastAsiaTheme="minorEastAsia"/>
                <w:i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 xml:space="preserve">=0,  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=1</m:t>
                  </m:r>
                </m:e>
              </m:func>
            </m:oMath>
            <w:r>
              <w:rPr>
                <w:rFonts w:eastAsiaTheme="minorEastAsia"/>
                <w:i/>
              </w:rPr>
              <w:t xml:space="preserve"> не удовл. ОДЗ</w:t>
            </w:r>
          </w:p>
          <w:p w:rsidR="00720CCF" w:rsidRDefault="00720CCF" w:rsidP="00720CCF">
            <w:pPr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lang w:val="en-US"/>
                      </w:rPr>
                      <m:t>=3,      x=10</m:t>
                    </m:r>
                  </m:e>
                </m:func>
              </m:oMath>
            </m:oMathPara>
          </w:p>
          <w:p w:rsidR="00720CCF" w:rsidRDefault="00720CCF" w:rsidP="00720CCF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Ответ:  10</w:t>
            </w:r>
            <w:r w:rsidR="0078546F">
              <w:rPr>
                <w:rFonts w:eastAsiaTheme="minorEastAsia"/>
                <w:i/>
              </w:rPr>
              <w:t>.</w:t>
            </w:r>
          </w:p>
          <w:p w:rsidR="0078546F" w:rsidRPr="0078546F" w:rsidRDefault="0078546F" w:rsidP="00720CCF">
            <w:pPr>
              <w:rPr>
                <w:rFonts w:eastAsiaTheme="minorEastAsia"/>
                <w:sz w:val="28"/>
                <w:szCs w:val="28"/>
              </w:rPr>
            </w:pPr>
            <w:r w:rsidRPr="0078546F">
              <w:rPr>
                <w:rFonts w:eastAsiaTheme="minorEastAsia"/>
                <w:sz w:val="28"/>
                <w:szCs w:val="28"/>
              </w:rPr>
              <w:t>Применение основного логарифмического тождества</w:t>
            </w:r>
          </w:p>
          <w:p w:rsidR="0046327D" w:rsidRDefault="0078546F" w:rsidP="004B267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ПРИМЕР 5</w:t>
            </w:r>
            <w:r w:rsidR="0046327D">
              <w:rPr>
                <w:rFonts w:eastAsiaTheme="minorEastAsia"/>
              </w:rPr>
              <w:t>: Найдите наибольший корень уравнения</w:t>
            </w:r>
          </w:p>
          <w:p w:rsidR="00D51985" w:rsidRDefault="00DB2181" w:rsidP="004B2672">
            <w:r w:rsidRPr="003B64E5">
              <w:rPr>
                <w:position w:val="-78"/>
              </w:rPr>
              <w:object w:dxaOrig="6020" w:dyaOrig="2200">
                <v:shape id="_x0000_i1026" type="#_x0000_t75" style="width:300.75pt;height:110.25pt" o:ole="">
                  <v:imagedata r:id="rId10" o:title=""/>
                </v:shape>
                <o:OLEObject Type="Embed" ProgID="Equation.DSMT4" ShapeID="_x0000_i1026" DrawAspect="Content" ObjectID="_1420379977" r:id="rId11"/>
              </w:object>
            </w:r>
          </w:p>
          <w:p w:rsidR="0046327D" w:rsidRDefault="0046327D" w:rsidP="004B2672">
            <w:pPr>
              <w:rPr>
                <w:rFonts w:eastAsiaTheme="minorEastAsia"/>
              </w:rPr>
            </w:pPr>
          </w:p>
          <w:p w:rsidR="000258CD" w:rsidRDefault="006757ED" w:rsidP="004B2672">
            <w:pPr>
              <w:rPr>
                <w:rFonts w:eastAsiaTheme="minorEastAsia"/>
              </w:rPr>
            </w:pPr>
            <w:r w:rsidRPr="000D6C1C">
              <w:rPr>
                <w:position w:val="-44"/>
              </w:rPr>
              <w:object w:dxaOrig="1120" w:dyaOrig="999">
                <v:shape id="_x0000_i1027" type="#_x0000_t75" style="width:56.25pt;height:50.25pt" o:ole="">
                  <v:imagedata r:id="rId12" o:title=""/>
                </v:shape>
                <o:OLEObject Type="Embed" ProgID="Equation.DSMT4" ShapeID="_x0000_i1027" DrawAspect="Content" ObjectID="_1420379978" r:id="rId13"/>
              </w:object>
            </w:r>
          </w:p>
          <w:p w:rsidR="0012224C" w:rsidRDefault="00D51985" w:rsidP="004B267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Ответ: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oMath>
          </w:p>
          <w:p w:rsidR="00D51985" w:rsidRDefault="00D51985" w:rsidP="004B2672">
            <w:pPr>
              <w:rPr>
                <w:rFonts w:eastAsiaTheme="minorEastAsia"/>
              </w:rPr>
            </w:pPr>
          </w:p>
          <w:p w:rsidR="00857CF4" w:rsidRDefault="0064143B" w:rsidP="004B267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          </m:t>
                </m:r>
              </m:oMath>
            </m:oMathPara>
          </w:p>
          <w:p w:rsidR="002C5AA1" w:rsidRPr="002C5AA1" w:rsidRDefault="002C5AA1" w:rsidP="0078546F">
            <w:pPr>
              <w:rPr>
                <w:rFonts w:eastAsiaTheme="minorEastAsia"/>
              </w:rPr>
            </w:pPr>
          </w:p>
        </w:tc>
      </w:tr>
      <w:tr w:rsidR="004B2672" w:rsidTr="004B2672">
        <w:tblPrEx>
          <w:tblLook w:val="0000"/>
        </w:tblPrEx>
        <w:trPr>
          <w:trHeight w:val="2595"/>
        </w:trPr>
        <w:tc>
          <w:tcPr>
            <w:tcW w:w="2145" w:type="dxa"/>
          </w:tcPr>
          <w:p w:rsidR="004B2672" w:rsidRDefault="004B2672" w:rsidP="004B2672">
            <w:pPr>
              <w:ind w:left="108"/>
            </w:pPr>
            <w:r>
              <w:lastRenderedPageBreak/>
              <w:t>Д</w:t>
            </w:r>
            <w:r w:rsidR="00B36425">
              <w:t>ОМАШНЕЕ ЗАДАНИЕ</w:t>
            </w:r>
          </w:p>
        </w:tc>
        <w:tc>
          <w:tcPr>
            <w:tcW w:w="7426" w:type="dxa"/>
            <w:gridSpan w:val="2"/>
          </w:tcPr>
          <w:p w:rsidR="004B2672" w:rsidRDefault="004B2672" w:rsidP="004B2672">
            <w:pPr>
              <w:ind w:left="108"/>
            </w:pPr>
          </w:p>
          <w:p w:rsidR="00933D95" w:rsidRDefault="00933D95" w:rsidP="004B2672">
            <w:pPr>
              <w:ind w:left="108"/>
            </w:pPr>
            <w:r>
              <w:t>Подготовиться к семинару-практикуму по вопросам:</w:t>
            </w:r>
          </w:p>
          <w:p w:rsidR="00933D95" w:rsidRDefault="00933D95" w:rsidP="00933D95">
            <w:pPr>
              <w:pStyle w:val="a7"/>
              <w:numPr>
                <w:ilvl w:val="0"/>
                <w:numId w:val="1"/>
              </w:numPr>
            </w:pPr>
            <w:r>
              <w:t>Определение и свойства логарифмов.</w:t>
            </w:r>
          </w:p>
          <w:p w:rsidR="00933D95" w:rsidRDefault="00933D95" w:rsidP="00933D95">
            <w:pPr>
              <w:pStyle w:val="a7"/>
              <w:numPr>
                <w:ilvl w:val="0"/>
                <w:numId w:val="1"/>
              </w:numPr>
            </w:pPr>
            <w:r>
              <w:t>Логарифмическая функция, ее свойства и график</w:t>
            </w:r>
          </w:p>
          <w:p w:rsidR="00933D95" w:rsidRDefault="00933D95" w:rsidP="00933D95">
            <w:pPr>
              <w:pStyle w:val="a7"/>
              <w:numPr>
                <w:ilvl w:val="0"/>
                <w:numId w:val="1"/>
              </w:numPr>
            </w:pPr>
            <w:r>
              <w:t>Доклад по теме: «Из истории логарифмов»</w:t>
            </w:r>
          </w:p>
        </w:tc>
      </w:tr>
    </w:tbl>
    <w:p w:rsidR="004E0702" w:rsidRDefault="004E0702"/>
    <w:sectPr w:rsidR="004E0702" w:rsidSect="0060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092"/>
    <w:multiLevelType w:val="hybridMultilevel"/>
    <w:tmpl w:val="98FEF1BC"/>
    <w:lvl w:ilvl="0" w:tplc="473C2A2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729"/>
    <w:rsid w:val="0002402A"/>
    <w:rsid w:val="000258CD"/>
    <w:rsid w:val="0012224C"/>
    <w:rsid w:val="001A5666"/>
    <w:rsid w:val="00263E0E"/>
    <w:rsid w:val="002819B6"/>
    <w:rsid w:val="002C5AA1"/>
    <w:rsid w:val="00382729"/>
    <w:rsid w:val="00393234"/>
    <w:rsid w:val="00446222"/>
    <w:rsid w:val="0046327D"/>
    <w:rsid w:val="004B2672"/>
    <w:rsid w:val="004C21AA"/>
    <w:rsid w:val="004E0702"/>
    <w:rsid w:val="004F481F"/>
    <w:rsid w:val="006072E8"/>
    <w:rsid w:val="0064143B"/>
    <w:rsid w:val="006757ED"/>
    <w:rsid w:val="00681FF9"/>
    <w:rsid w:val="00720CCF"/>
    <w:rsid w:val="0078546F"/>
    <w:rsid w:val="00857CF4"/>
    <w:rsid w:val="008B06BB"/>
    <w:rsid w:val="008E154B"/>
    <w:rsid w:val="009015A2"/>
    <w:rsid w:val="00933D95"/>
    <w:rsid w:val="00961A59"/>
    <w:rsid w:val="009C5038"/>
    <w:rsid w:val="00A16C1B"/>
    <w:rsid w:val="00A74571"/>
    <w:rsid w:val="00AB52AA"/>
    <w:rsid w:val="00AB60F3"/>
    <w:rsid w:val="00B308D5"/>
    <w:rsid w:val="00B36425"/>
    <w:rsid w:val="00B435B7"/>
    <w:rsid w:val="00BD72D7"/>
    <w:rsid w:val="00C13FAD"/>
    <w:rsid w:val="00D51985"/>
    <w:rsid w:val="00DB2181"/>
    <w:rsid w:val="00E4284C"/>
    <w:rsid w:val="00E753DA"/>
    <w:rsid w:val="00F85024"/>
    <w:rsid w:val="00FB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850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0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3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D3C10-97E0-4B5D-A52E-819CB45D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СНГС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16</cp:revision>
  <dcterms:created xsi:type="dcterms:W3CDTF">2013-01-10T06:18:00Z</dcterms:created>
  <dcterms:modified xsi:type="dcterms:W3CDTF">2013-01-22T11:09:00Z</dcterms:modified>
</cp:coreProperties>
</file>