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D0" w:rsidRDefault="003F02D4" w:rsidP="00D15ED0">
      <w:pPr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0"/>
          <w:lang w:eastAsia="ru-RU"/>
        </w:rPr>
        <w:t>Программа профилактики аддиктивного поведения детей и подростков «Вместе мы сильне</w:t>
      </w:r>
      <w:r w:rsidR="00DC2809"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0"/>
          <w:lang w:eastAsia="ru-RU"/>
        </w:rPr>
        <w:t>е</w:t>
      </w:r>
      <w:r w:rsidR="00D15ED0">
        <w:rPr>
          <w:rFonts w:ascii="inherit" w:eastAsia="Times New Roman" w:hAnsi="inherit" w:cs="Times New Roman" w:hint="eastAsia"/>
          <w:b/>
          <w:bCs/>
          <w:color w:val="199043"/>
          <w:kern w:val="36"/>
          <w:sz w:val="30"/>
          <w:szCs w:val="30"/>
          <w:lang w:eastAsia="ru-RU"/>
        </w:rPr>
        <w:t>»</w:t>
      </w:r>
      <w:r w:rsidR="00D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F02D4" w:rsidRPr="005B4086" w:rsidRDefault="005B4086" w:rsidP="005B4086">
      <w:pPr>
        <w:spacing w:before="109" w:after="109" w:line="353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0"/>
          <w:lang w:eastAsia="ru-RU"/>
        </w:rPr>
      </w:pPr>
      <w:r w:rsidRPr="005B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5B4086"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0"/>
          <w:lang w:eastAsia="ru-RU"/>
        </w:rPr>
        <w:t xml:space="preserve">                </w:t>
      </w:r>
      <w:r w:rsidRPr="005B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Безъязычная И.Н</w:t>
      </w:r>
      <w:r w:rsidRPr="005B4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., социальный педагог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</w:t>
      </w:r>
      <w:r w:rsidR="00F1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данного плана действий </w:t>
      </w:r>
      <w:r w:rsidR="00D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опиралась на 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группы населения:</w:t>
      </w:r>
    </w:p>
    <w:p w:rsidR="003F02D4" w:rsidRPr="003F02D4" w:rsidRDefault="003F02D4" w:rsidP="003F02D4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(учащиеся и преподаватели);</w:t>
      </w:r>
    </w:p>
    <w:p w:rsidR="003F02D4" w:rsidRPr="003F02D4" w:rsidRDefault="003F02D4" w:rsidP="003F02D4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(родители и дети);</w:t>
      </w:r>
    </w:p>
    <w:p w:rsidR="003F02D4" w:rsidRPr="003F02D4" w:rsidRDefault="003F02D4" w:rsidP="003F02D4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(поселковая администрация, правоохранительные органы, районное здравоохранение);</w:t>
      </w:r>
    </w:p>
    <w:p w:rsidR="003F02D4" w:rsidRPr="003F02D4" w:rsidRDefault="003F02D4" w:rsidP="00F1199F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D4" w:rsidRPr="003F02D4" w:rsidRDefault="003F02D4" w:rsidP="003F02D4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группы: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2"/>
        <w:gridCol w:w="3699"/>
        <w:gridCol w:w="3694"/>
      </w:tblGrid>
      <w:tr w:rsidR="003F02D4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подгруппа</w:t>
            </w:r>
          </w:p>
        </w:tc>
      </w:tr>
      <w:tr w:rsidR="003F02D4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начального звена (1-4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Школа, семья, учреждения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Учителя, родители, социальные педагоги, руководители кружков и секций</w:t>
            </w:r>
          </w:p>
        </w:tc>
      </w:tr>
      <w:tr w:rsidR="003F02D4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среднего звена (5-8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Школа, семья, учреждения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Учителя, родители, социальные педагоги, руководители кружков и секций</w:t>
            </w:r>
          </w:p>
        </w:tc>
      </w:tr>
      <w:tr w:rsidR="003F02D4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старшего звена (9-11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Школа, семья, учреждения дополнительного образования, молодёжные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Учителя, родители, социальные педагоги, руководители кружков и секций, сверстники и друзья</w:t>
            </w:r>
          </w:p>
        </w:tc>
      </w:tr>
    </w:tbl>
    <w:p w:rsidR="005B4086" w:rsidRDefault="005B4086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</w:t>
      </w:r>
      <w:r w:rsidR="005B40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создание условий для формирования у учащихся устойчивых установок на неприятие </w:t>
      </w:r>
      <w:r w:rsidR="0049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</w:t>
      </w:r>
      <w:r w:rsidR="00F1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ПАВ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F02D4" w:rsidRPr="003F02D4" w:rsidRDefault="00D8681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F02D4"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ыделенная</w:t>
      </w:r>
      <w:r w:rsidR="0060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профилактики ПАВ</w:t>
      </w:r>
      <w:r w:rsidR="003F02D4"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более эффективной по сравнению с массовым опытом, если:</w:t>
      </w:r>
    </w:p>
    <w:p w:rsidR="003F02D4" w:rsidRPr="003F02D4" w:rsidRDefault="003F02D4" w:rsidP="003F02D4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подросткам и взрослым будет предоставлена объективная инфо</w:t>
      </w:r>
      <w:r w:rsidR="00607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рмация о ПАВ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воздействии на человека и последствиях применения;</w:t>
      </w:r>
    </w:p>
    <w:p w:rsidR="003F02D4" w:rsidRPr="003F02D4" w:rsidRDefault="003F02D4" w:rsidP="003F02D4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информации, ее источники будут строиться с учетом возрастных и индивидуальных особенностей ребенка;</w:t>
      </w:r>
    </w:p>
    <w:p w:rsidR="003F02D4" w:rsidRPr="003F02D4" w:rsidRDefault="003F02D4" w:rsidP="003F02D4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3F02D4" w:rsidRPr="003F02D4" w:rsidRDefault="0060792A" w:rsidP="003F02D4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борьбе с ПАВ</w:t>
      </w:r>
      <w:r w:rsidR="003F02D4"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школьники, родители, педагоги, медики и другие специалисты будут едины.</w:t>
      </w:r>
    </w:p>
    <w:p w:rsidR="00D86814" w:rsidRDefault="00D8681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F02D4" w:rsidRPr="003F02D4" w:rsidRDefault="005B4086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</w:t>
      </w:r>
      <w:r w:rsidR="003F02D4"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адачи</w:t>
      </w:r>
      <w:r w:rsidR="003F02D4"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специфику наркомании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табакокурения</w:t>
      </w:r>
      <w:r w:rsidR="00D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особого социально</w:t>
      </w:r>
      <w:r w:rsidR="00F83D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феномена;</w:t>
      </w:r>
    </w:p>
    <w:p w:rsidR="005B4086" w:rsidRDefault="003F02D4" w:rsidP="005B4086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социально-психологические причины распространения наркомании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табакокурения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детской и подростковой среде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2D4" w:rsidRPr="005B4086" w:rsidRDefault="003F02D4" w:rsidP="005B4086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педагогических средств, направлен</w:t>
      </w:r>
      <w:r w:rsidR="00F1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на предупреждение ПАВ</w:t>
      </w:r>
      <w:r w:rsidRP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работы</w:t>
      </w:r>
      <w:r w:rsidRPr="005B4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руководителя;</w:t>
      </w:r>
    </w:p>
    <w:p w:rsidR="003F02D4" w:rsidRPr="003F02D4" w:rsidRDefault="003F02D4" w:rsidP="003F02D4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круг специалистов, работа которых повысит эффективность разработанной системы.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программы:</w:t>
      </w:r>
    </w:p>
    <w:p w:rsidR="003F02D4" w:rsidRPr="005B4086" w:rsidRDefault="003F02D4" w:rsidP="005B4086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 или согласованное взаимодействие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 учреждений, отвечающих за различные аспекты государственной системы профилактики наркомании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табакокурения</w:t>
      </w:r>
      <w:r w:rsidRP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2D4" w:rsidRPr="003F02D4" w:rsidRDefault="003F02D4" w:rsidP="003F02D4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различных профессий, так или иначе имеющих отношение к раб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 с детьми (педагоги, школьный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</w:t>
      </w:r>
      <w:r w:rsidR="00F83DA1">
        <w:rPr>
          <w:rFonts w:ascii="Times New Roman" w:eastAsia="Times New Roman" w:hAnsi="Times New Roman" w:cs="Times New Roman"/>
          <w:sz w:val="24"/>
          <w:szCs w:val="24"/>
          <w:lang w:eastAsia="ru-RU"/>
        </w:rPr>
        <w:t>г, врачи, нарколог, социальный педагог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3F02D4" w:rsidRPr="003F02D4" w:rsidRDefault="003F02D4" w:rsidP="003F02D4">
      <w:pPr>
        <w:numPr>
          <w:ilvl w:val="0"/>
          <w:numId w:val="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управления образования (на федеральном, региональном, муниципальном уровне).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Дифференцированность: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дифференциация целей, задач, методов и форм работы с учетом:</w:t>
      </w:r>
    </w:p>
    <w:p w:rsidR="003F02D4" w:rsidRPr="003F02D4" w:rsidRDefault="003F02D4" w:rsidP="003F02D4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детей;</w:t>
      </w:r>
    </w:p>
    <w:p w:rsidR="003F02D4" w:rsidRPr="003F02D4" w:rsidRDefault="003F02D4" w:rsidP="003F02D4">
      <w:pPr>
        <w:numPr>
          <w:ilvl w:val="0"/>
          <w:numId w:val="6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вовлеченности в наркогенную ситуацию.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Аксиологичность: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и подростков представления о здоровье как о важнейшей общечеловеческой ценности, ответственного отношения к своему здоровью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здоровью окружающих.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н о г о а с п е к т н ость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сочетание различных направлений профилактической работы:</w:t>
      </w:r>
    </w:p>
    <w:p w:rsidR="003F02D4" w:rsidRPr="003F02D4" w:rsidRDefault="003F02D4" w:rsidP="003F02D4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аспект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3F02D4" w:rsidRPr="003F02D4" w:rsidRDefault="003F02D4" w:rsidP="003F02D4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аспект (формирование адекватной самооценки, освоение навыков “быть успешным”, самостоятельно принимать решения и нести за них ответственность, прежде всего, перед самим собой);</w:t>
      </w:r>
    </w:p>
    <w:p w:rsidR="003F02D4" w:rsidRPr="003F02D4" w:rsidRDefault="003F02D4" w:rsidP="003F02D4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аспект (формирование системы представления о негативных последствиях уп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отребления ПАВ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Легитимность: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Преемственность: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принцип включает в себя два взаимосвязанных аспекта:</w:t>
      </w:r>
    </w:p>
    <w:p w:rsidR="003F02D4" w:rsidRPr="003F02D4" w:rsidRDefault="003F02D4" w:rsidP="003F02D4">
      <w:pPr>
        <w:numPr>
          <w:ilvl w:val="0"/>
          <w:numId w:val="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согласованность профилактических мероприятий, проводимых различными учреждениями;</w:t>
      </w:r>
    </w:p>
    <w:p w:rsidR="003F02D4" w:rsidRPr="003F02D4" w:rsidRDefault="003F02D4" w:rsidP="003F02D4">
      <w:pPr>
        <w:numPr>
          <w:ilvl w:val="0"/>
          <w:numId w:val="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анализ, обобщение и использование уже существующих те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хнологий профилактики ПАВ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(знакомство с опытом зарубежных и отечественных педагогов, практикой работы общественных </w:t>
      </w:r>
      <w:r w:rsidR="00F83D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 и других образовательных учреждений).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Непрерывность: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 с т е м а т и ч н о с т ь.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другой, не противоречит ей, вытекает одна из другой.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вышесказанным, можно выделить 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 основных направления работы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 по профилактике наркомании: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Работа с детьми:</w:t>
      </w:r>
    </w:p>
    <w:p w:rsidR="003F02D4" w:rsidRPr="003F02D4" w:rsidRDefault="003F02D4" w:rsidP="003F02D4">
      <w:pPr>
        <w:numPr>
          <w:ilvl w:val="0"/>
          <w:numId w:val="9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воспитательная педагогическая работа с детьми;</w:t>
      </w:r>
    </w:p>
    <w:p w:rsidR="003F02D4" w:rsidRPr="003F02D4" w:rsidRDefault="003F02D4" w:rsidP="003F02D4">
      <w:pPr>
        <w:numPr>
          <w:ilvl w:val="0"/>
          <w:numId w:val="9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“группы риска”;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Работа с </w:t>
      </w:r>
      <w:r w:rsidR="00D86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педагогическим коллективом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10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учителей к ведению профилактической работы;</w:t>
      </w:r>
    </w:p>
    <w:p w:rsidR="003F02D4" w:rsidRPr="003F02D4" w:rsidRDefault="003F02D4" w:rsidP="003F02D4">
      <w:pPr>
        <w:numPr>
          <w:ilvl w:val="0"/>
          <w:numId w:val="10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антинаркотическая работа.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Работа с родителями:</w:t>
      </w:r>
    </w:p>
    <w:p w:rsidR="003F02D4" w:rsidRPr="003F02D4" w:rsidRDefault="003F02D4" w:rsidP="003F02D4">
      <w:pPr>
        <w:numPr>
          <w:ilvl w:val="0"/>
          <w:numId w:val="1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по проблеме ПАВ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2D4" w:rsidRPr="003F02D4" w:rsidRDefault="003F02D4" w:rsidP="003F02D4">
      <w:pPr>
        <w:numPr>
          <w:ilvl w:val="0"/>
          <w:numId w:val="1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конфликтными семьями (семьями “группы риска”);</w:t>
      </w:r>
    </w:p>
    <w:p w:rsidR="003F02D4" w:rsidRPr="003F02D4" w:rsidRDefault="003F02D4" w:rsidP="003F02D4">
      <w:pPr>
        <w:numPr>
          <w:ilvl w:val="0"/>
          <w:numId w:val="1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поддержка семей, в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ребенок начал употреблять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сигареты, алкоголь,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наркотические вещества.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="00D86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различными организациями, ответственными за осуществление антинаркотический профилактики (на федеральном, региональном и муниципальном уровнях).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данной программы: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злоупотребление алкоголем, наркотиками и другими психоактивными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психоактивных веществ, за исключением курильщиков табака, составляет более 500 млн. человек.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десятилетие  для России употребление несовершеннолетними и молодежью алкоголя, наркотических и других психоактивных веществ превратилось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уровня </w:t>
      </w:r>
      <w:r w:rsidR="00F8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  дальнейшее нарастание существующих тенденций может вызвать необратимые последствия. Известно, что каждый наркоман за год способен вовлечь от 4 до 17 человек. При таких темпах 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5 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 в стране еще больше населения попробует наркотики и другие психоактивные вещества.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неуклонное “омоложение” наркомании. Возраст приобщения к наркотикам снижается до 8-10 лет. Отмечены и случаи употребления наркотиков детьми 6-7 лет. Подростки злоупотребляют наркотиками в 7,5 раза, а ненаркотическими психоактивными веществами – в 11,4 раза чаще, чем взрослые.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СПИДа,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  передозировка.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Наркоманию называют “комплексным социо-психо-физиологическим расстройством”. Данная 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учащихся школ будет эффективна, если в ней будут принимать посильное участие те, кто 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семья остается главным “щитом”,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психоактивных веществ остается учитель. 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актуальности данной проблемы мною разработана целевая программа по профилактике наркомании среди несовершеннолетних и формировани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>ю здорового образа жизни на 2012</w:t>
      </w:r>
      <w:r w:rsidR="00F83DA1">
        <w:rPr>
          <w:rFonts w:ascii="Times New Roman" w:eastAsia="Times New Roman" w:hAnsi="Times New Roman" w:cs="Times New Roman"/>
          <w:sz w:val="24"/>
          <w:szCs w:val="24"/>
          <w:lang w:eastAsia="ru-RU"/>
        </w:rPr>
        <w:t>-2016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Программа разработана для того, чтобы попытаться решить проблему роста употребления наркотиков и алкоголя подростками. Если сформулировать основную идею программы, то она может выглядеть следующим образом: 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“СДЕЛАТЬ ШКОЛУ ТЕРРИТОРИЕЙ СВОБОДНОЙ ОТ ПАВ”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на осуществление этой идеи должны быть направлены все имеющиеся в школе ресурсы и возможности – техническое оснащение, работа с родителями, повышение квалификации персонала школы по проблеме ПАВ, поддержка программы специализированными органами.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цель программы – 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 Важно, чтобы учащиеся, благодаря программе, осознали и прочувствовали значимость проблемы ПАВ, т.е. предложенные формы работы должны повысить восприимчивость учащихся к негативным последствиям вредных привычек.</w:t>
      </w:r>
    </w:p>
    <w:p w:rsidR="00F83DA1" w:rsidRDefault="00F83DA1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18A" w:rsidRDefault="00F0118A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реализации программы – этапы:</w:t>
      </w:r>
    </w:p>
    <w:p w:rsidR="00F0118A" w:rsidRDefault="00F0118A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этап: диагностирующий.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 сентябрь – октябрь.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существующих в детской и 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подростковой среде тенденций вредных привычек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1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степень информированности детей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подростков по проблеме.</w:t>
      </w:r>
    </w:p>
    <w:p w:rsidR="003F02D4" w:rsidRPr="003F02D4" w:rsidRDefault="003F02D4" w:rsidP="003F02D4">
      <w:pPr>
        <w:numPr>
          <w:ilvl w:val="0"/>
          <w:numId w:val="1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факторы, влияющие па формирование позитивно го отно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вредным привычкам.</w:t>
      </w:r>
    </w:p>
    <w:p w:rsidR="003F02D4" w:rsidRPr="003F02D4" w:rsidRDefault="003F02D4" w:rsidP="003F02D4">
      <w:pPr>
        <w:numPr>
          <w:ilvl w:val="0"/>
          <w:numId w:val="1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выводы о степени вовлеченности подростков в проблему и выделить основные целевые группы для дальнейшей работы.</w:t>
      </w:r>
    </w:p>
    <w:p w:rsidR="003F02D4" w:rsidRPr="003F02D4" w:rsidRDefault="003F02D4" w:rsidP="003F02D4">
      <w:pPr>
        <w:numPr>
          <w:ilvl w:val="0"/>
          <w:numId w:val="1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 “группы риска”.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Методы:</w:t>
      </w:r>
    </w:p>
    <w:p w:rsidR="003F02D4" w:rsidRPr="003F02D4" w:rsidRDefault="003F02D4" w:rsidP="003F02D4">
      <w:pPr>
        <w:numPr>
          <w:ilvl w:val="0"/>
          <w:numId w:val="1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материалов общероссийских, областных и районных социологических исследований с целью получения информации о состоя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проблемы вредных привычек.</w:t>
      </w:r>
    </w:p>
    <w:p w:rsidR="003F02D4" w:rsidRPr="003F02D4" w:rsidRDefault="003F02D4" w:rsidP="003F02D4">
      <w:pPr>
        <w:numPr>
          <w:ilvl w:val="0"/>
          <w:numId w:val="1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и анкетирование (анонимное) с целью изучения</w:t>
      </w:r>
      <w:r w:rsidR="005B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проблемы в 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учреждении при работе с определенной группой детей.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Значение этапа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результатов анкетирования (на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предлагаемой анкеты) позволяет сделать выводы о степени вовлеченности учащихся в проблему и выделить три целевые группы:</w:t>
      </w:r>
    </w:p>
    <w:p w:rsidR="003F02D4" w:rsidRPr="003F02D4" w:rsidRDefault="003F02D4" w:rsidP="003F02D4">
      <w:pPr>
        <w:numPr>
          <w:ilvl w:val="0"/>
          <w:numId w:val="1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подростки, имеющие опыт употребления наркотических веществ;</w:t>
      </w:r>
    </w:p>
    <w:p w:rsidR="003F02D4" w:rsidRPr="003F02D4" w:rsidRDefault="003F02D4" w:rsidP="003F02D4">
      <w:pPr>
        <w:numPr>
          <w:ilvl w:val="0"/>
          <w:numId w:val="1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подростки, для которых характерно позитивное отн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 к употреблению психоактивных веществ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2D4" w:rsidRPr="003F02D4" w:rsidRDefault="003F02D4" w:rsidP="003F02D4">
      <w:pPr>
        <w:numPr>
          <w:ilvl w:val="0"/>
          <w:numId w:val="1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подростки, имеющие четко сформированное негативное отн</w:t>
      </w:r>
      <w:r w:rsidR="00F01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 к употреблению ПАВ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этап: организационно-практический.</w:t>
      </w:r>
    </w:p>
    <w:p w:rsidR="003F02D4" w:rsidRPr="003F02D4" w:rsidRDefault="00CE3D19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проведения: ноябрь  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реализация 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D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1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детям объективную, соответствующую возрасту информацию о табаке, алкоголе, наркотиках.</w:t>
      </w:r>
    </w:p>
    <w:p w:rsidR="003F02D4" w:rsidRPr="003F02D4" w:rsidRDefault="003F02D4" w:rsidP="003F02D4">
      <w:pPr>
        <w:numPr>
          <w:ilvl w:val="0"/>
          <w:numId w:val="1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увеличению знаний учащихся путем обсуждения проблем, связанных с наркоманией.</w:t>
      </w:r>
    </w:p>
    <w:p w:rsidR="003F02D4" w:rsidRPr="003F02D4" w:rsidRDefault="003F02D4" w:rsidP="003F02D4">
      <w:pPr>
        <w:numPr>
          <w:ilvl w:val="0"/>
          <w:numId w:val="1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ними.</w:t>
      </w:r>
    </w:p>
    <w:p w:rsidR="003F02D4" w:rsidRPr="003F02D4" w:rsidRDefault="003F02D4" w:rsidP="003F02D4">
      <w:pPr>
        <w:numPr>
          <w:ilvl w:val="0"/>
          <w:numId w:val="1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детей культуры выбора, научить их принимать ответственные решения.</w:t>
      </w:r>
    </w:p>
    <w:p w:rsidR="003F02D4" w:rsidRPr="003F02D4" w:rsidRDefault="003F02D4" w:rsidP="003F02D4">
      <w:pPr>
        <w:numPr>
          <w:ilvl w:val="0"/>
          <w:numId w:val="15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взаимодействие школы с семьей и внешкольными организациями.</w:t>
      </w:r>
    </w:p>
    <w:p w:rsidR="00F83DA1" w:rsidRDefault="00F83DA1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работы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16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Информационный;</w:t>
      </w:r>
    </w:p>
    <w:p w:rsidR="003F02D4" w:rsidRPr="003F02D4" w:rsidRDefault="003F02D4" w:rsidP="003F02D4">
      <w:pPr>
        <w:numPr>
          <w:ilvl w:val="0"/>
          <w:numId w:val="16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поведенческих навыков (анализ и проигрывание конкретных жизненных ситуаций).</w:t>
      </w:r>
    </w:p>
    <w:p w:rsidR="003F02D4" w:rsidRPr="003F02D4" w:rsidRDefault="003F02D4" w:rsidP="003F02D4">
      <w:pPr>
        <w:numPr>
          <w:ilvl w:val="0"/>
          <w:numId w:val="16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Конструктивно-позитивный метод (организация тренингов, направленных на повышение психологической устойчивости).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работы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9D787F" w:rsidRDefault="003F02D4" w:rsidP="009D787F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семинар;</w:t>
      </w:r>
    </w:p>
    <w:p w:rsidR="003F02D4" w:rsidRPr="009D787F" w:rsidRDefault="003F02D4" w:rsidP="009D787F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мини-спектакль;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психотерапевтические занятия;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 деловая игра;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(конкурс рисунков, стенгазет, книжная выставка);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социологический опрос;</w:t>
      </w:r>
    </w:p>
    <w:p w:rsidR="003F02D4" w:rsidRPr="003F02D4" w:rsidRDefault="003F02D4" w:rsidP="003F02D4">
      <w:pPr>
        <w:numPr>
          <w:ilvl w:val="0"/>
          <w:numId w:val="1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видеоматериалов с антинаркотическим содержанием.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Значение этапа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F83DA1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здоровом образе жизни, осознание ценности собственного здоров</w:t>
      </w:r>
      <w:r w:rsidR="00F8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 и ответственности за него; 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 - заключительный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проведения: апрель – май </w:t>
      </w:r>
      <w:r w:rsidR="00CE3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эффективности разработанной системы профилактики наркомании.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основные недостатки и достижения в проделанной работе.</w:t>
      </w:r>
    </w:p>
    <w:p w:rsidR="003F02D4" w:rsidRPr="003F02D4" w:rsidRDefault="003F02D4" w:rsidP="003F02D4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изменения личностной позиции учащихся</w:t>
      </w:r>
      <w:r w:rsidR="009D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проблемы </w:t>
      </w: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D4" w:rsidRPr="003F02D4" w:rsidRDefault="003F02D4" w:rsidP="003F02D4">
      <w:pPr>
        <w:numPr>
          <w:ilvl w:val="0"/>
          <w:numId w:val="1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дальнейшее направление раб</w:t>
      </w:r>
      <w:r w:rsidR="009D7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по предупреждению ПАВ.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19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отчетной документации.</w:t>
      </w:r>
    </w:p>
    <w:p w:rsidR="003F02D4" w:rsidRPr="003F02D4" w:rsidRDefault="003F02D4" w:rsidP="003F02D4">
      <w:pPr>
        <w:numPr>
          <w:ilvl w:val="0"/>
          <w:numId w:val="19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беседа.</w:t>
      </w:r>
    </w:p>
    <w:p w:rsidR="003F02D4" w:rsidRPr="003F02D4" w:rsidRDefault="003F02D4" w:rsidP="003F02D4">
      <w:pPr>
        <w:numPr>
          <w:ilvl w:val="0"/>
          <w:numId w:val="19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Анонимное анкетирование.</w:t>
      </w:r>
    </w:p>
    <w:p w:rsidR="009D787F" w:rsidRDefault="009D787F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Значение этапа</w:t>
      </w: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2D4" w:rsidRPr="003F02D4" w:rsidRDefault="003F02D4" w:rsidP="003F02D4">
      <w:pPr>
        <w:numPr>
          <w:ilvl w:val="0"/>
          <w:numId w:val="20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обобщить и систематизировать информацию, накопленную в процессе проведения антинаркотической работы;</w:t>
      </w:r>
    </w:p>
    <w:p w:rsidR="003F02D4" w:rsidRPr="003F02D4" w:rsidRDefault="003F02D4" w:rsidP="003F02D4">
      <w:pPr>
        <w:numPr>
          <w:ilvl w:val="0"/>
          <w:numId w:val="20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выводы об эффективности предлагаемой системы профилактики;</w:t>
      </w:r>
    </w:p>
    <w:p w:rsidR="003F02D4" w:rsidRPr="003F02D4" w:rsidRDefault="003F02D4" w:rsidP="003F02D4">
      <w:pPr>
        <w:numPr>
          <w:ilvl w:val="0"/>
          <w:numId w:val="20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выделенных тенденций и закономерностей осуществить планирование дальнейшей р</w:t>
      </w:r>
      <w:r w:rsidR="009D78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по профилактике ПАВ;</w:t>
      </w:r>
    </w:p>
    <w:p w:rsidR="003F02D4" w:rsidRPr="003F02D4" w:rsidRDefault="003F02D4" w:rsidP="003F02D4">
      <w:pPr>
        <w:numPr>
          <w:ilvl w:val="0"/>
          <w:numId w:val="20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коррекционно-воспитательного воздействия</w:t>
      </w:r>
    </w:p>
    <w:p w:rsidR="003F02D4" w:rsidRPr="003F02D4" w:rsidRDefault="003F02D4" w:rsidP="003F02D4">
      <w:pPr>
        <w:numPr>
          <w:ilvl w:val="0"/>
          <w:numId w:val="2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требований к участнику взаимодействия до достижения социальной и психологической адаптации</w:t>
      </w:r>
      <w:r w:rsidR="009D7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D4" w:rsidRPr="003F02D4" w:rsidRDefault="003F02D4" w:rsidP="003F02D4">
      <w:pPr>
        <w:numPr>
          <w:ilvl w:val="0"/>
          <w:numId w:val="2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коллективные виды деятельности, стимулирование развития творческого потенциала и самовыражения</w:t>
      </w:r>
      <w:r w:rsidR="009D7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D4" w:rsidRPr="003F02D4" w:rsidRDefault="003F02D4" w:rsidP="003F02D4">
      <w:pPr>
        <w:numPr>
          <w:ilvl w:val="0"/>
          <w:numId w:val="2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ситуаций, в которых ребенок может достичь успеха, использование всех мер поощрения</w:t>
      </w:r>
      <w:r w:rsidR="009D7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D4" w:rsidRPr="003F02D4" w:rsidRDefault="003F02D4" w:rsidP="003F02D4">
      <w:pPr>
        <w:numPr>
          <w:ilvl w:val="0"/>
          <w:numId w:val="2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  <w:r w:rsidR="009D7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 программы:</w:t>
      </w:r>
    </w:p>
    <w:p w:rsidR="003F02D4" w:rsidRPr="003F02D4" w:rsidRDefault="003F02D4" w:rsidP="003F02D4">
      <w:pPr>
        <w:numPr>
          <w:ilvl w:val="0"/>
          <w:numId w:val="2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индивидуального подхода различных программ, служб, центров для каждого конкретного ученика с условием максимально эффективного воздействия.</w:t>
      </w:r>
    </w:p>
    <w:p w:rsidR="003F02D4" w:rsidRPr="003F02D4" w:rsidRDefault="003F02D4" w:rsidP="003F02D4">
      <w:pPr>
        <w:numPr>
          <w:ilvl w:val="0"/>
          <w:numId w:val="2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учащихся "группы риска".</w:t>
      </w:r>
    </w:p>
    <w:p w:rsidR="003F02D4" w:rsidRPr="003F02D4" w:rsidRDefault="003F02D4" w:rsidP="003F02D4">
      <w:pPr>
        <w:numPr>
          <w:ilvl w:val="0"/>
          <w:numId w:val="2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и самореализация учащихся через участие в воспитательных мероприятиях.</w:t>
      </w:r>
    </w:p>
    <w:p w:rsidR="003F02D4" w:rsidRP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оснащение программы:</w:t>
      </w:r>
    </w:p>
    <w:p w:rsidR="003F02D4" w:rsidRPr="003F02D4" w:rsidRDefault="003F02D4" w:rsidP="003F02D4">
      <w:pPr>
        <w:numPr>
          <w:ilvl w:val="0"/>
          <w:numId w:val="2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и экран;</w:t>
      </w:r>
    </w:p>
    <w:p w:rsidR="003F02D4" w:rsidRPr="003F02D4" w:rsidRDefault="003F02D4" w:rsidP="003F02D4">
      <w:pPr>
        <w:numPr>
          <w:ilvl w:val="0"/>
          <w:numId w:val="2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DVD, телевизор;</w:t>
      </w:r>
    </w:p>
    <w:p w:rsidR="003F02D4" w:rsidRPr="003F02D4" w:rsidRDefault="003F02D4" w:rsidP="003F02D4">
      <w:pPr>
        <w:numPr>
          <w:ilvl w:val="0"/>
          <w:numId w:val="2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</w:t>
      </w:r>
    </w:p>
    <w:p w:rsidR="003F02D4" w:rsidRPr="003F02D4" w:rsidRDefault="003F02D4" w:rsidP="003F02D4">
      <w:pPr>
        <w:numPr>
          <w:ilvl w:val="0"/>
          <w:numId w:val="2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принтер и копировальный аппарат;</w:t>
      </w:r>
    </w:p>
    <w:p w:rsidR="003F02D4" w:rsidRPr="003F02D4" w:rsidRDefault="003F02D4" w:rsidP="003F02D4">
      <w:pPr>
        <w:numPr>
          <w:ilvl w:val="0"/>
          <w:numId w:val="2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фотоаппарат;</w:t>
      </w:r>
    </w:p>
    <w:p w:rsidR="003F02D4" w:rsidRPr="003F02D4" w:rsidRDefault="003F02D4" w:rsidP="003F02D4">
      <w:pPr>
        <w:numPr>
          <w:ilvl w:val="0"/>
          <w:numId w:val="2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материалы.</w:t>
      </w:r>
    </w:p>
    <w:p w:rsidR="003F02D4" w:rsidRDefault="003F02D4" w:rsidP="003F02D4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 профилактической работы по аддиктивному поведению учащихся, а также профилактика правонарушений несовершеннолетними.</w:t>
      </w:r>
    </w:p>
    <w:p w:rsidR="00F83DA1" w:rsidRPr="003F02D4" w:rsidRDefault="00F83DA1" w:rsidP="003F02D4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3535"/>
        <w:gridCol w:w="1602"/>
        <w:gridCol w:w="852"/>
        <w:gridCol w:w="1533"/>
        <w:gridCol w:w="1533"/>
      </w:tblGrid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профилактических бесед совместно с сотрудниками </w:t>
            </w:r>
            <w:r w:rsidR="0038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ЧПОМ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81A51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3F02D4"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F8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инспектор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борьбе с курением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Default="00381A51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3F02D4"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A51" w:rsidRPr="003F02D4" w:rsidRDefault="00381A51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учащихся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D4" w:rsidRPr="003F02D4" w:rsidRDefault="003F02D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8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социальный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F8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инспектор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тренинговых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6A545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рейды в рамках программы “Всеобуч”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социальный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инспектор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профилактике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социальный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инспектор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9D787F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383"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“Группы риска”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9D787F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383"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“Неблагополучная семья”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инспектор, классные руководители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9D787F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383"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профилактической акции “Безнадзорник”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инспектор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9D787F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383"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операция “Неформал”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 педагог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инспектор,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ЧПОМ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9D787F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383"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минар для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по теме: “Профилактика правонарушений, беспризорности. Ранняя профилактика семейного неблагополучия”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4604B6" w:rsidP="0046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2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МО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социальный педагог</w:t>
            </w:r>
          </w:p>
        </w:tc>
      </w:tr>
      <w:tr w:rsidR="00376E9F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9D787F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383"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картотеки на педагогически запущенных детей и учащихся, состоящих различных формах учёта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376E9F" w:rsidRPr="003F02D4" w:rsidTr="000540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инспектора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383" w:rsidRPr="003F02D4" w:rsidRDefault="002C2383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ПДН</w:t>
            </w:r>
            <w:r w:rsidR="009D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педагог,         школьный инспектор</w:t>
            </w:r>
          </w:p>
        </w:tc>
      </w:tr>
      <w:tr w:rsidR="00EA0EFA" w:rsidRPr="003F02D4" w:rsidTr="00652400">
        <w:trPr>
          <w:gridAfter w:val="1"/>
          <w:jc w:val="center"/>
        </w:trPr>
        <w:tc>
          <w:tcPr>
            <w:tcW w:w="8032" w:type="dxa"/>
            <w:gridSpan w:val="5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EA0EFA" w:rsidRPr="003F02D4" w:rsidRDefault="00EA0EFA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079" w:rsidRDefault="00054079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D05A0" w:rsidRDefault="00AD05A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0EFA" w:rsidRDefault="00D86814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A0EFA"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Профилактическая работа </w:t>
            </w:r>
            <w:r w:rsidR="00460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учащимися  </w:t>
            </w:r>
            <w:r w:rsidR="00EA0EFA"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борьбе с наркоманией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460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алкоголизмом </w:t>
            </w:r>
            <w:r w:rsidR="00EA0EFA"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460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0EFA"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табакокурением</w:t>
            </w:r>
          </w:p>
          <w:p w:rsidR="00EA0EFA" w:rsidRPr="003F02D4" w:rsidRDefault="00EA0EFA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правилами поведения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70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“Вредные привычки”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тему: “Опасные удовольствия”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652400" w:rsidRPr="003F02D4" w:rsidRDefault="00652400" w:rsidP="006A545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“Человек. Личность. Гражданин”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социальный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тему: “Что такое алкоголь?”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Ток-шоу “Давайте задумаемся”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проблеме алкоголизма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 по ВР,</w:t>
            </w:r>
          </w:p>
          <w:p w:rsidR="00652400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“Всего одна рюмка”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</w:t>
            </w:r>
          </w:p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«ЗОЖ»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коммуникативного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щения: “Как сказать наркотикам “Н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</w:t>
            </w:r>
          </w:p>
          <w:p w:rsidR="00652400" w:rsidRPr="003F02D4" w:rsidRDefault="00652400" w:rsidP="006A545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“21 век – век без наркотиков”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педагог-организатор, социальный педагог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нформационной газеты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“Нет наркотикам!”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Совет «Пресс-центр»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“Причина одна, последствий - множество”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Савина С.В., педиатр</w:t>
            </w:r>
          </w:p>
          <w:p w:rsidR="00652400" w:rsidRPr="003F02D4" w:rsidRDefault="00652400" w:rsidP="003F02D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2400" w:rsidRPr="003F02D4" w:rsidRDefault="00652400" w:rsidP="003F02D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рисунок или плакат, направленный на борьбу с курением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 ИЗО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“Суд над наркоманией”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    Совет «Затейник»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“Что? Где? Когда?”</w:t>
            </w:r>
          </w:p>
          <w:p w:rsidR="00652400" w:rsidRPr="003F02D4" w:rsidRDefault="00652400" w:rsidP="006A545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Безвредных сигарет не бывает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   классные руководители, Совет «ЗОЖ»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аучно-практическая конференция: «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табака на здоровье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ВР классные руководители, социальный педагог, школьный инспектор, психолог,                      Совет «ЗОЖ»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нформационной газеты   “Сигаретам нет!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Совет «Пресс-центр»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практикум «Как бросить курить»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652400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</w:t>
            </w:r>
          </w:p>
          <w:p w:rsidR="00652400" w:rsidRPr="003F02D4" w:rsidRDefault="00652400" w:rsidP="006A545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“Курить – здоровью вредить!”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6A545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инспектор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“Суд над сигаретой”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педагог-организатор,  Совет «ЗОЖ»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- “Н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сломай судьбу свою”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 библиотекарь, социальный педагог, школьный инспектор, психолог</w:t>
            </w:r>
          </w:p>
        </w:tc>
      </w:tr>
      <w:tr w:rsidR="00652400" w:rsidRPr="003F02D4" w:rsidTr="003F02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5B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ЧПОМ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2400" w:rsidRPr="003F02D4" w:rsidRDefault="00652400" w:rsidP="003F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школьный инспектор</w:t>
            </w:r>
          </w:p>
        </w:tc>
      </w:tr>
    </w:tbl>
    <w:p w:rsidR="00CB2878" w:rsidRDefault="005B7423">
      <w:pPr>
        <w:rPr>
          <w:rFonts w:ascii="Verdana" w:eastAsia="Times New Roman" w:hAnsi="Verdana" w:cs="Arial"/>
          <w:sz w:val="15"/>
          <w:lang w:eastAsia="ru-RU"/>
        </w:rPr>
      </w:pPr>
      <w:r>
        <w:rPr>
          <w:rFonts w:ascii="Verdana" w:eastAsia="Times New Roman" w:hAnsi="Verdana" w:cs="Arial"/>
          <w:sz w:val="15"/>
          <w:lang w:eastAsia="ru-RU"/>
        </w:rPr>
        <w:t xml:space="preserve"> </w:t>
      </w:r>
    </w:p>
    <w:p w:rsidR="00E63ACD" w:rsidRPr="00E63ACD" w:rsidRDefault="00E63A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91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семинары для педагогов</w:t>
      </w:r>
    </w:p>
    <w:tbl>
      <w:tblPr>
        <w:tblW w:w="0" w:type="auto"/>
        <w:jc w:val="center"/>
        <w:tblInd w:w="-1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4331"/>
        <w:gridCol w:w="1560"/>
        <w:gridCol w:w="3058"/>
      </w:tblGrid>
      <w:tr w:rsidR="00E63ACD" w:rsidRPr="003F02D4" w:rsidTr="00AD05A0">
        <w:trPr>
          <w:trHeight w:val="693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3F02D4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3F02D4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3F02D4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3F02D4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3ACD" w:rsidRPr="003F02D4" w:rsidTr="00AD05A0">
        <w:trPr>
          <w:trHeight w:val="693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Агрессивные дети: учимся работать и понимать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9178D8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 классных руководитель, психолог</w:t>
            </w:r>
          </w:p>
        </w:tc>
      </w:tr>
      <w:tr w:rsidR="00AD05A0" w:rsidRPr="003F02D4" w:rsidTr="00AD05A0">
        <w:trPr>
          <w:trHeight w:val="693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5A0" w:rsidRPr="009178D8" w:rsidRDefault="00AD05A0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5A0" w:rsidRPr="009178D8" w:rsidRDefault="00AD05A0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оградить подростка от влияния вредных привычек»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5A0" w:rsidRPr="009178D8" w:rsidRDefault="009178D8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05A0" w:rsidRPr="009178D8" w:rsidRDefault="00AD05A0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 классных руководитель, социальный педагог</w:t>
            </w:r>
          </w:p>
        </w:tc>
      </w:tr>
      <w:tr w:rsidR="00E63ACD" w:rsidRPr="003F02D4" w:rsidTr="00AD05A0">
        <w:trPr>
          <w:trHeight w:val="693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AD05A0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63ACD"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проблемными детьми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9178D8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E63ACD" w:rsidRPr="003F02D4" w:rsidTr="00AD05A0">
        <w:trPr>
          <w:trHeight w:val="693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3F02D4" w:rsidRDefault="00AD05A0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E6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педагога с родителями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9178D8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055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 классных руководитель, социальный педагог</w:t>
            </w:r>
          </w:p>
        </w:tc>
      </w:tr>
    </w:tbl>
    <w:p w:rsidR="00E63ACD" w:rsidRDefault="00E63ACD">
      <w:pPr>
        <w:rPr>
          <w:rFonts w:ascii="Verdana" w:eastAsia="Times New Roman" w:hAnsi="Verdana" w:cs="Arial"/>
          <w:sz w:val="15"/>
          <w:lang w:eastAsia="ru-RU"/>
        </w:rPr>
      </w:pPr>
    </w:p>
    <w:p w:rsidR="008122EB" w:rsidRDefault="00AD05A0" w:rsidP="00AD0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Arial"/>
          <w:sz w:val="15"/>
          <w:lang w:eastAsia="ru-RU"/>
        </w:rPr>
        <w:t xml:space="preserve">                                            </w:t>
      </w:r>
      <w:r w:rsidR="002D1CCA" w:rsidRPr="003F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Профилактическая работа </w:t>
      </w:r>
      <w:r w:rsidR="002D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родителями </w:t>
      </w:r>
    </w:p>
    <w:p w:rsidR="008122EB" w:rsidRDefault="008122EB" w:rsidP="002D1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2EB" w:rsidRDefault="002D1CCA" w:rsidP="002D1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1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4331"/>
        <w:gridCol w:w="1560"/>
        <w:gridCol w:w="3058"/>
      </w:tblGrid>
      <w:tr w:rsidR="008122EB" w:rsidRPr="003F02D4" w:rsidTr="00E63ACD">
        <w:trPr>
          <w:trHeight w:val="693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3F02D4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3F02D4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3F02D4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3F02D4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22EB" w:rsidRPr="003F02D4" w:rsidTr="00E63ACD">
        <w:trPr>
          <w:trHeight w:val="337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3F02D4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3F02D4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</w:t>
            </w:r>
            <w:r w:rsidRPr="003F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правонарушений, беспризорности. Ранняя профилактика семейного неблагополучия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9178D8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9178D8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122EB" w:rsidRPr="003F02D4" w:rsidTr="00E63ACD">
        <w:trPr>
          <w:trHeight w:val="337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Default="008122EB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«Проблемы ответственности родителей за воспитание детей в современных условиях»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9178D8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2EB" w:rsidRPr="009178D8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4695" w:rsidRPr="003F02D4" w:rsidTr="00E63ACD">
        <w:trPr>
          <w:trHeight w:val="337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4695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4695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«Единые требования семьи и школы – залог успешной мотивации учащихся»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4695" w:rsidRPr="009178D8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4695" w:rsidRPr="009178D8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4695" w:rsidRPr="003F02D4" w:rsidTr="00E63ACD">
        <w:trPr>
          <w:trHeight w:val="337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4695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4695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«Приемы и методы антиалкогольного и антинаркотического воспитания в семье»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4695" w:rsidRPr="009178D8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4695" w:rsidRPr="009178D8" w:rsidRDefault="007C4695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63ACD" w:rsidRPr="003F02D4" w:rsidTr="00E63ACD">
        <w:trPr>
          <w:trHeight w:val="337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Default="00E63ACD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Default="00E63ACD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«Как повысить самоуважение подростка и помочь ему сделать правильный выбор?»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3ACD" w:rsidRPr="009178D8" w:rsidRDefault="00E63ACD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2D1CCA" w:rsidRDefault="002D1CCA" w:rsidP="002D1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D1CCA" w:rsidSect="00CB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D6" w:rsidRDefault="00E018D6" w:rsidP="00EA0EFA">
      <w:pPr>
        <w:spacing w:after="0" w:line="240" w:lineRule="auto"/>
      </w:pPr>
      <w:r>
        <w:separator/>
      </w:r>
    </w:p>
  </w:endnote>
  <w:endnote w:type="continuationSeparator" w:id="1">
    <w:p w:rsidR="00E018D6" w:rsidRDefault="00E018D6" w:rsidP="00EA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D6" w:rsidRDefault="00E018D6" w:rsidP="00EA0EFA">
      <w:pPr>
        <w:spacing w:after="0" w:line="240" w:lineRule="auto"/>
      </w:pPr>
      <w:r>
        <w:separator/>
      </w:r>
    </w:p>
  </w:footnote>
  <w:footnote w:type="continuationSeparator" w:id="1">
    <w:p w:rsidR="00E018D6" w:rsidRDefault="00E018D6" w:rsidP="00EA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60C"/>
    <w:multiLevelType w:val="multilevel"/>
    <w:tmpl w:val="2B9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D5E5E"/>
    <w:multiLevelType w:val="multilevel"/>
    <w:tmpl w:val="08C6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010E8"/>
    <w:multiLevelType w:val="multilevel"/>
    <w:tmpl w:val="AFEC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C42AB"/>
    <w:multiLevelType w:val="hybridMultilevel"/>
    <w:tmpl w:val="27B4994A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4">
    <w:nsid w:val="369E12B5"/>
    <w:multiLevelType w:val="multilevel"/>
    <w:tmpl w:val="CD8C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364E0"/>
    <w:multiLevelType w:val="multilevel"/>
    <w:tmpl w:val="5FB6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D3509"/>
    <w:multiLevelType w:val="multilevel"/>
    <w:tmpl w:val="A666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B4CAB"/>
    <w:multiLevelType w:val="multilevel"/>
    <w:tmpl w:val="E844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8034F"/>
    <w:multiLevelType w:val="multilevel"/>
    <w:tmpl w:val="1582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85941"/>
    <w:multiLevelType w:val="multilevel"/>
    <w:tmpl w:val="C886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348A9"/>
    <w:multiLevelType w:val="multilevel"/>
    <w:tmpl w:val="96F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6094E"/>
    <w:multiLevelType w:val="multilevel"/>
    <w:tmpl w:val="38FC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902BC"/>
    <w:multiLevelType w:val="hybridMultilevel"/>
    <w:tmpl w:val="0DE2D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9D7A12"/>
    <w:multiLevelType w:val="multilevel"/>
    <w:tmpl w:val="B14E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C1E70"/>
    <w:multiLevelType w:val="multilevel"/>
    <w:tmpl w:val="B7861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207C3"/>
    <w:multiLevelType w:val="multilevel"/>
    <w:tmpl w:val="02C8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56DD3"/>
    <w:multiLevelType w:val="multilevel"/>
    <w:tmpl w:val="723C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DC56FC"/>
    <w:multiLevelType w:val="multilevel"/>
    <w:tmpl w:val="9C76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3E7AC6"/>
    <w:multiLevelType w:val="hybridMultilevel"/>
    <w:tmpl w:val="9F7C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E1DC4"/>
    <w:multiLevelType w:val="multilevel"/>
    <w:tmpl w:val="206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765C5"/>
    <w:multiLevelType w:val="multilevel"/>
    <w:tmpl w:val="F5C0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85023"/>
    <w:multiLevelType w:val="multilevel"/>
    <w:tmpl w:val="397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D3C9F"/>
    <w:multiLevelType w:val="multilevel"/>
    <w:tmpl w:val="B2AE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D0D05"/>
    <w:multiLevelType w:val="hybridMultilevel"/>
    <w:tmpl w:val="557A8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1F6FD0"/>
    <w:multiLevelType w:val="hybridMultilevel"/>
    <w:tmpl w:val="81DE98A2"/>
    <w:lvl w:ilvl="0" w:tplc="0419000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95" w:hanging="360"/>
      </w:pPr>
      <w:rPr>
        <w:rFonts w:ascii="Wingdings" w:hAnsi="Wingdings" w:hint="default"/>
      </w:rPr>
    </w:lvl>
  </w:abstractNum>
  <w:abstractNum w:abstractNumId="25">
    <w:nsid w:val="7A097BA2"/>
    <w:multiLevelType w:val="multilevel"/>
    <w:tmpl w:val="90A6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731562"/>
    <w:multiLevelType w:val="hybridMultilevel"/>
    <w:tmpl w:val="179E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F4DCC"/>
    <w:multiLevelType w:val="multilevel"/>
    <w:tmpl w:val="C26A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A792B"/>
    <w:multiLevelType w:val="multilevel"/>
    <w:tmpl w:val="511E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19"/>
  </w:num>
  <w:num w:numId="9">
    <w:abstractNumId w:val="5"/>
  </w:num>
  <w:num w:numId="10">
    <w:abstractNumId w:val="8"/>
  </w:num>
  <w:num w:numId="11">
    <w:abstractNumId w:val="28"/>
  </w:num>
  <w:num w:numId="12">
    <w:abstractNumId w:val="7"/>
  </w:num>
  <w:num w:numId="13">
    <w:abstractNumId w:val="1"/>
  </w:num>
  <w:num w:numId="14">
    <w:abstractNumId w:val="0"/>
  </w:num>
  <w:num w:numId="15">
    <w:abstractNumId w:val="13"/>
  </w:num>
  <w:num w:numId="16">
    <w:abstractNumId w:val="22"/>
  </w:num>
  <w:num w:numId="17">
    <w:abstractNumId w:val="9"/>
  </w:num>
  <w:num w:numId="18">
    <w:abstractNumId w:val="27"/>
  </w:num>
  <w:num w:numId="19">
    <w:abstractNumId w:val="4"/>
  </w:num>
  <w:num w:numId="20">
    <w:abstractNumId w:val="21"/>
  </w:num>
  <w:num w:numId="21">
    <w:abstractNumId w:val="20"/>
  </w:num>
  <w:num w:numId="22">
    <w:abstractNumId w:val="25"/>
  </w:num>
  <w:num w:numId="23">
    <w:abstractNumId w:val="11"/>
  </w:num>
  <w:num w:numId="24">
    <w:abstractNumId w:val="24"/>
  </w:num>
  <w:num w:numId="25">
    <w:abstractNumId w:val="26"/>
  </w:num>
  <w:num w:numId="26">
    <w:abstractNumId w:val="18"/>
  </w:num>
  <w:num w:numId="27">
    <w:abstractNumId w:val="12"/>
  </w:num>
  <w:num w:numId="28">
    <w:abstractNumId w:val="2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2D4"/>
    <w:rsid w:val="00054079"/>
    <w:rsid w:val="0010586B"/>
    <w:rsid w:val="001E3AC4"/>
    <w:rsid w:val="00292819"/>
    <w:rsid w:val="002C2383"/>
    <w:rsid w:val="002D1CCA"/>
    <w:rsid w:val="00376E9F"/>
    <w:rsid w:val="00381A51"/>
    <w:rsid w:val="003B4D36"/>
    <w:rsid w:val="003C3644"/>
    <w:rsid w:val="003E5CE6"/>
    <w:rsid w:val="003F02D4"/>
    <w:rsid w:val="004604B6"/>
    <w:rsid w:val="00492CE8"/>
    <w:rsid w:val="00524D62"/>
    <w:rsid w:val="005721CA"/>
    <w:rsid w:val="005B4086"/>
    <w:rsid w:val="005B7423"/>
    <w:rsid w:val="0060792A"/>
    <w:rsid w:val="00652400"/>
    <w:rsid w:val="00760352"/>
    <w:rsid w:val="007C4695"/>
    <w:rsid w:val="007E2BFC"/>
    <w:rsid w:val="007E6D8A"/>
    <w:rsid w:val="00805A3E"/>
    <w:rsid w:val="008122EB"/>
    <w:rsid w:val="00822B9D"/>
    <w:rsid w:val="00856340"/>
    <w:rsid w:val="00910185"/>
    <w:rsid w:val="009178D8"/>
    <w:rsid w:val="00923B48"/>
    <w:rsid w:val="009A0E37"/>
    <w:rsid w:val="009D787F"/>
    <w:rsid w:val="00A15A7A"/>
    <w:rsid w:val="00A229C8"/>
    <w:rsid w:val="00AC5107"/>
    <w:rsid w:val="00AD05A0"/>
    <w:rsid w:val="00AE662E"/>
    <w:rsid w:val="00B90773"/>
    <w:rsid w:val="00CB2878"/>
    <w:rsid w:val="00CE3D19"/>
    <w:rsid w:val="00D15ED0"/>
    <w:rsid w:val="00D2424F"/>
    <w:rsid w:val="00D557C8"/>
    <w:rsid w:val="00D61662"/>
    <w:rsid w:val="00D86814"/>
    <w:rsid w:val="00D87C4A"/>
    <w:rsid w:val="00DC2809"/>
    <w:rsid w:val="00E018D6"/>
    <w:rsid w:val="00E63ACD"/>
    <w:rsid w:val="00EA0EFA"/>
    <w:rsid w:val="00F0118A"/>
    <w:rsid w:val="00F1199F"/>
    <w:rsid w:val="00F8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78"/>
  </w:style>
  <w:style w:type="paragraph" w:styleId="1">
    <w:name w:val="heading 1"/>
    <w:basedOn w:val="a"/>
    <w:link w:val="10"/>
    <w:uiPriority w:val="9"/>
    <w:qFormat/>
    <w:rsid w:val="003F0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0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02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2D4"/>
  </w:style>
  <w:style w:type="character" w:styleId="a4">
    <w:name w:val="Emphasis"/>
    <w:basedOn w:val="a0"/>
    <w:uiPriority w:val="20"/>
    <w:qFormat/>
    <w:rsid w:val="003F02D4"/>
    <w:rPr>
      <w:i/>
      <w:iCs/>
    </w:rPr>
  </w:style>
  <w:style w:type="paragraph" w:styleId="a5">
    <w:name w:val="Normal (Web)"/>
    <w:basedOn w:val="a"/>
    <w:uiPriority w:val="99"/>
    <w:unhideWhenUsed/>
    <w:rsid w:val="003F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02D4"/>
    <w:rPr>
      <w:b/>
      <w:bCs/>
    </w:rPr>
  </w:style>
  <w:style w:type="character" w:customStyle="1" w:styleId="b-share">
    <w:name w:val="b-share"/>
    <w:basedOn w:val="a0"/>
    <w:rsid w:val="003F02D4"/>
  </w:style>
  <w:style w:type="character" w:customStyle="1" w:styleId="b-share-form-button">
    <w:name w:val="b-share-form-button"/>
    <w:basedOn w:val="a0"/>
    <w:rsid w:val="003F02D4"/>
  </w:style>
  <w:style w:type="paragraph" w:styleId="a7">
    <w:name w:val="List Paragraph"/>
    <w:basedOn w:val="a"/>
    <w:uiPriority w:val="34"/>
    <w:qFormat/>
    <w:rsid w:val="00DC280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A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0EFA"/>
  </w:style>
  <w:style w:type="paragraph" w:styleId="aa">
    <w:name w:val="footer"/>
    <w:basedOn w:val="a"/>
    <w:link w:val="ab"/>
    <w:uiPriority w:val="99"/>
    <w:semiHidden/>
    <w:unhideWhenUsed/>
    <w:rsid w:val="00EA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0EFA"/>
  </w:style>
  <w:style w:type="table" w:styleId="ac">
    <w:name w:val="Table Grid"/>
    <w:basedOn w:val="a1"/>
    <w:uiPriority w:val="59"/>
    <w:rsid w:val="002D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7647-A705-47F1-B6A9-1AFD2CD6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Социальный педагог</cp:lastModifiedBy>
  <cp:revision>15</cp:revision>
  <cp:lastPrinted>2014-11-26T09:48:00Z</cp:lastPrinted>
  <dcterms:created xsi:type="dcterms:W3CDTF">2013-10-20T23:00:00Z</dcterms:created>
  <dcterms:modified xsi:type="dcterms:W3CDTF">2014-11-28T09:47:00Z</dcterms:modified>
</cp:coreProperties>
</file>