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DE" w:rsidRPr="00120F3B" w:rsidRDefault="00C80FDE" w:rsidP="0089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DE" w:rsidRPr="00C80FDE" w:rsidRDefault="00C80FDE" w:rsidP="00896A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поединка</w:t>
      </w:r>
    </w:p>
    <w:p w:rsidR="00C80FDE" w:rsidRPr="00C80FDE" w:rsidRDefault="00C80FDE" w:rsidP="00896A9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был такой обед, где с хреном кушали паштет,</w:t>
      </w:r>
    </w:p>
    <w:p w:rsidR="00C80FDE" w:rsidRPr="00C80FDE" w:rsidRDefault="00C80FDE" w:rsidP="00896A9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пирамида из котлет была усыпана корицей, </w:t>
      </w:r>
    </w:p>
    <w:p w:rsidR="00C80FDE" w:rsidRPr="00C80FDE" w:rsidRDefault="00C80FDE" w:rsidP="00896A9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D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поросенок с чечевицей стоял обвитый в колбасах,</w:t>
      </w:r>
    </w:p>
    <w:p w:rsidR="00C80FDE" w:rsidRPr="00C80FDE" w:rsidRDefault="00C80FDE" w:rsidP="00896A9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DE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гусь копченый весь в цветах.</w:t>
      </w:r>
    </w:p>
    <w:p w:rsidR="00C80FDE" w:rsidRPr="00C80FDE" w:rsidRDefault="00C80FDE" w:rsidP="00896A9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D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обед, где ветчина была с изюмом подана!!!</w:t>
      </w:r>
    </w:p>
    <w:p w:rsidR="00C80FDE" w:rsidRPr="00C80FDE" w:rsidRDefault="00C80FDE" w:rsidP="00896A9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редька горькая </w:t>
      </w:r>
      <w:proofErr w:type="gramStart"/>
      <w:r w:rsidRPr="00C80F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сметаной!!!</w:t>
      </w:r>
    </w:p>
    <w:p w:rsidR="00C80FDE" w:rsidRPr="00C80FDE" w:rsidRDefault="00C80FDE" w:rsidP="00896A9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черносливом суп овсяный, с лавровым листом колбаса,</w:t>
      </w:r>
    </w:p>
    <w:p w:rsidR="00C80FDE" w:rsidRPr="00C80FDE" w:rsidRDefault="00C80FDE" w:rsidP="00896A9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ершами – соус из морошки, с брусникою – телячьи ножки!..</w:t>
      </w:r>
    </w:p>
    <w:p w:rsidR="00C80FDE" w:rsidRDefault="00C80FDE" w:rsidP="00896A91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80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В.С.Филимонов</w:t>
      </w:r>
      <w:proofErr w:type="spellEnd"/>
    </w:p>
    <w:p w:rsidR="00C80FDE" w:rsidRPr="00C80FDE" w:rsidRDefault="00C80FDE" w:rsidP="00896A9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DE" w:rsidRPr="00896A91" w:rsidRDefault="00C80FDE" w:rsidP="00896A91">
      <w:pPr>
        <w:pStyle w:val="a4"/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слово ведущего</w:t>
      </w:r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(учителя)</w:t>
      </w:r>
    </w:p>
    <w:p w:rsidR="00C80FDE" w:rsidRDefault="00C80FDE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F3B">
        <w:rPr>
          <w:rFonts w:ascii="Times New Roman" w:hAnsi="Times New Roman" w:cs="Times New Roman"/>
          <w:sz w:val="28"/>
          <w:szCs w:val="28"/>
        </w:rPr>
        <w:t xml:space="preserve">Последние десятилетия характеризуются значительным возрастанием интереса к проблеме питания человека и это не удивительно, так как правильное питание обеспечивает нормальное течение процессов роста и развития организма, а так же сохранение здоровья. В то же время ответ на вопрос «Что же значит правильно питаться?» остается спорным. Существует много взглядов на питание: одни люди придерживаются вегетарианской ориентации питания, другие предпочитают </w:t>
      </w:r>
      <w:proofErr w:type="spellStart"/>
      <w:r w:rsidRPr="00120F3B">
        <w:rPr>
          <w:rFonts w:ascii="Times New Roman" w:hAnsi="Times New Roman" w:cs="Times New Roman"/>
          <w:sz w:val="28"/>
          <w:szCs w:val="28"/>
        </w:rPr>
        <w:t>сыроедение</w:t>
      </w:r>
      <w:proofErr w:type="spellEnd"/>
      <w:r w:rsidRPr="00120F3B">
        <w:rPr>
          <w:rFonts w:ascii="Times New Roman" w:hAnsi="Times New Roman" w:cs="Times New Roman"/>
          <w:sz w:val="28"/>
          <w:szCs w:val="28"/>
        </w:rPr>
        <w:t xml:space="preserve">, иные – </w:t>
      </w:r>
      <w:proofErr w:type="spellStart"/>
      <w:r w:rsidRPr="00120F3B">
        <w:rPr>
          <w:rFonts w:ascii="Times New Roman" w:hAnsi="Times New Roman" w:cs="Times New Roman"/>
          <w:sz w:val="28"/>
          <w:szCs w:val="28"/>
        </w:rPr>
        <w:t>микробиотику</w:t>
      </w:r>
      <w:proofErr w:type="spellEnd"/>
      <w:r w:rsidRPr="00120F3B">
        <w:rPr>
          <w:rFonts w:ascii="Times New Roman" w:hAnsi="Times New Roman" w:cs="Times New Roman"/>
          <w:sz w:val="28"/>
          <w:szCs w:val="28"/>
        </w:rPr>
        <w:t xml:space="preserve">, третьи являются сторонниками энергетического питания и т.д. </w:t>
      </w:r>
    </w:p>
    <w:p w:rsidR="00C80FDE" w:rsidRDefault="00C80FDE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</w:t>
      </w:r>
      <w:r w:rsidR="00896A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Твен как-то сказал: «Секрет жизненного успеха отчасти состоит в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все, что хочется, а потом предоставлять пище возможность доводить борьбу в желудке до победного конца». Но не сопряжена ли подобная философия с риском для здоровья? Чтобы питание было действительно полезным, </w:t>
      </w:r>
      <w:r w:rsidR="00E118B5">
        <w:rPr>
          <w:rFonts w:ascii="Times New Roman" w:hAnsi="Times New Roman" w:cs="Times New Roman"/>
          <w:sz w:val="28"/>
          <w:szCs w:val="28"/>
        </w:rPr>
        <w:t>его необходимо организовывать с</w:t>
      </w:r>
      <w:r>
        <w:rPr>
          <w:rFonts w:ascii="Times New Roman" w:hAnsi="Times New Roman" w:cs="Times New Roman"/>
          <w:sz w:val="28"/>
          <w:szCs w:val="28"/>
        </w:rPr>
        <w:t xml:space="preserve"> учетом целого ряда правил.</w:t>
      </w:r>
    </w:p>
    <w:p w:rsidR="00C80FDE" w:rsidRDefault="00C80FDE" w:rsidP="00896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более, что</w:t>
      </w:r>
      <w:r w:rsidRPr="00120F3B">
        <w:rPr>
          <w:rFonts w:ascii="Times New Roman" w:hAnsi="Times New Roman" w:cs="Times New Roman"/>
          <w:sz w:val="28"/>
          <w:szCs w:val="28"/>
        </w:rPr>
        <w:t xml:space="preserve"> в нашей и без того многонациональной российской кухне уже давно появились блюда других стран. В каком же из многочисленных подходов к питанию содержится истина, какие положительные и отрицательные элементы питания приносят с собой иностранные кухни</w:t>
      </w:r>
      <w:r w:rsidR="00E118B5">
        <w:rPr>
          <w:rFonts w:ascii="Times New Roman" w:hAnsi="Times New Roman" w:cs="Times New Roman"/>
          <w:sz w:val="28"/>
          <w:szCs w:val="28"/>
        </w:rPr>
        <w:t>.  В этом вопросе мы сегодня и будем разбираться</w:t>
      </w:r>
      <w:r w:rsidRPr="009D7BD5">
        <w:rPr>
          <w:rFonts w:ascii="Times New Roman" w:hAnsi="Times New Roman" w:cs="Times New Roman"/>
          <w:b/>
          <w:sz w:val="28"/>
          <w:szCs w:val="28"/>
        </w:rPr>
        <w:t>.</w:t>
      </w:r>
    </w:p>
    <w:p w:rsidR="00896A91" w:rsidRPr="009D7BD5" w:rsidRDefault="00896A91" w:rsidP="00896A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7BD5" w:rsidRPr="009D7BD5" w:rsidRDefault="009D7BD5" w:rsidP="00896A91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7BD5">
        <w:rPr>
          <w:rFonts w:ascii="Times New Roman" w:hAnsi="Times New Roman" w:cs="Times New Roman"/>
          <w:b/>
          <w:sz w:val="28"/>
          <w:szCs w:val="28"/>
        </w:rPr>
        <w:t>Жеребьевка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домашнее задание</w:t>
      </w:r>
      <w:r w:rsidRPr="009D7BD5">
        <w:rPr>
          <w:rFonts w:ascii="Times New Roman" w:hAnsi="Times New Roman" w:cs="Times New Roman"/>
          <w:b/>
          <w:sz w:val="28"/>
          <w:szCs w:val="28"/>
        </w:rPr>
        <w:t>.</w:t>
      </w:r>
    </w:p>
    <w:p w:rsidR="009D7BD5" w:rsidRDefault="00E118B5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BD5">
        <w:rPr>
          <w:rFonts w:ascii="Times New Roman" w:hAnsi="Times New Roman" w:cs="Times New Roman"/>
          <w:sz w:val="28"/>
          <w:szCs w:val="28"/>
        </w:rPr>
        <w:t>Заранее каждой из двух групп, команд-участниц была проведена жеребьевка и дано домашнее задание: подготовить электронные презентации</w:t>
      </w:r>
      <w:r w:rsidR="009D7BD5">
        <w:rPr>
          <w:rFonts w:ascii="Times New Roman" w:hAnsi="Times New Roman" w:cs="Times New Roman"/>
          <w:sz w:val="28"/>
          <w:szCs w:val="28"/>
        </w:rPr>
        <w:t>,</w:t>
      </w:r>
      <w:r w:rsidRPr="009D7BD5">
        <w:rPr>
          <w:rFonts w:ascii="Times New Roman" w:hAnsi="Times New Roman" w:cs="Times New Roman"/>
          <w:sz w:val="28"/>
          <w:szCs w:val="28"/>
        </w:rPr>
        <w:t xml:space="preserve"> блюда разных стран</w:t>
      </w:r>
      <w:r w:rsidR="009D7BD5">
        <w:rPr>
          <w:rFonts w:ascii="Times New Roman" w:hAnsi="Times New Roman" w:cs="Times New Roman"/>
          <w:sz w:val="28"/>
          <w:szCs w:val="28"/>
        </w:rPr>
        <w:t xml:space="preserve"> и их рецепты на бумажном носителе</w:t>
      </w:r>
      <w:r w:rsidRPr="009D7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8B5" w:rsidRPr="009D7BD5" w:rsidRDefault="00E118B5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BD5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9D7BD5">
        <w:rPr>
          <w:rFonts w:ascii="Times New Roman" w:hAnsi="Times New Roman" w:cs="Times New Roman"/>
          <w:sz w:val="28"/>
          <w:szCs w:val="28"/>
        </w:rPr>
        <w:t>команды</w:t>
      </w:r>
      <w:r w:rsidRPr="009D7BD5">
        <w:rPr>
          <w:rFonts w:ascii="Times New Roman" w:hAnsi="Times New Roman" w:cs="Times New Roman"/>
          <w:sz w:val="28"/>
          <w:szCs w:val="28"/>
        </w:rPr>
        <w:t xml:space="preserve"> должны были использовать памятку «Золотое правило питания». Вот ее содержание:</w:t>
      </w:r>
    </w:p>
    <w:p w:rsidR="00E118B5" w:rsidRDefault="00E118B5" w:rsidP="00896A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«В питании человека должны в максимальной степени присутствовать продукты, сохранившие свои естественные биологические свойства. При приготовлении продуктов следует стремиться к максимально полному сохранению заключенной в них живой энергии и исключению искусственных концентрированных продуктов, сахара, соли, консервантов, муки и кулинарных изделий из муки».</w:t>
      </w:r>
    </w:p>
    <w:p w:rsidR="00896A91" w:rsidRDefault="00896A91" w:rsidP="00896A9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D7BD5" w:rsidRPr="009D7BD5" w:rsidRDefault="009D7BD5" w:rsidP="00896A91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7BD5">
        <w:rPr>
          <w:rFonts w:ascii="Times New Roman" w:hAnsi="Times New Roman" w:cs="Times New Roman"/>
          <w:b/>
          <w:sz w:val="28"/>
          <w:szCs w:val="28"/>
        </w:rPr>
        <w:t>Групповая работа.</w:t>
      </w:r>
    </w:p>
    <w:p w:rsidR="00E118B5" w:rsidRDefault="00E118B5" w:rsidP="00896A91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D7BD5">
        <w:rPr>
          <w:rFonts w:ascii="Times New Roman" w:hAnsi="Times New Roman" w:cs="Times New Roman"/>
          <w:sz w:val="28"/>
          <w:szCs w:val="28"/>
        </w:rPr>
        <w:t>Групповая работа заключалась в том, что нужно было прочитать и проанализировать выданный текст</w:t>
      </w:r>
      <w:r w:rsidR="00C94083">
        <w:rPr>
          <w:rFonts w:ascii="Times New Roman" w:hAnsi="Times New Roman" w:cs="Times New Roman"/>
          <w:sz w:val="28"/>
          <w:szCs w:val="28"/>
        </w:rPr>
        <w:t xml:space="preserve"> (см. Презентацию</w:t>
      </w:r>
      <w:r w:rsidR="007B4758">
        <w:rPr>
          <w:rFonts w:ascii="Times New Roman" w:hAnsi="Times New Roman" w:cs="Times New Roman"/>
          <w:sz w:val="28"/>
          <w:szCs w:val="28"/>
        </w:rPr>
        <w:t>, выводы «Достоинства и недостатки … кухни»</w:t>
      </w:r>
      <w:r w:rsidR="00C94083">
        <w:rPr>
          <w:rFonts w:ascii="Times New Roman" w:hAnsi="Times New Roman" w:cs="Times New Roman"/>
          <w:sz w:val="28"/>
          <w:szCs w:val="28"/>
        </w:rPr>
        <w:t>)</w:t>
      </w:r>
      <w:r w:rsidRPr="009D7BD5">
        <w:rPr>
          <w:rFonts w:ascii="Times New Roman" w:hAnsi="Times New Roman" w:cs="Times New Roman"/>
          <w:sz w:val="28"/>
          <w:szCs w:val="28"/>
        </w:rPr>
        <w:t>.</w:t>
      </w:r>
    </w:p>
    <w:p w:rsidR="009D7BD5" w:rsidRDefault="009D7BD5" w:rsidP="00896A91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Занести необходимую информацию в презентацию (пользуясь правилом).</w:t>
      </w:r>
    </w:p>
    <w:p w:rsidR="009D7BD5" w:rsidRDefault="009D7BD5" w:rsidP="00896A91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электронную презентацию для другой группы, зрителей и жюри.</w:t>
      </w:r>
    </w:p>
    <w:p w:rsidR="009D7BD5" w:rsidRDefault="009D7BD5" w:rsidP="00896A91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блюда</w:t>
      </w:r>
      <w:r w:rsidR="00C94083">
        <w:rPr>
          <w:rFonts w:ascii="Times New Roman" w:hAnsi="Times New Roman" w:cs="Times New Roman"/>
          <w:sz w:val="28"/>
          <w:szCs w:val="28"/>
        </w:rPr>
        <w:t xml:space="preserve"> и их рецепты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A91" w:rsidRDefault="00896A91" w:rsidP="00896A9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D7BD5" w:rsidRPr="00896A91" w:rsidRDefault="009D7BD5" w:rsidP="00896A91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6A91">
        <w:rPr>
          <w:rFonts w:ascii="Times New Roman" w:hAnsi="Times New Roman" w:cs="Times New Roman"/>
          <w:b/>
          <w:sz w:val="28"/>
          <w:szCs w:val="28"/>
        </w:rPr>
        <w:t xml:space="preserve">Показ презентаций. Защита блюд. </w:t>
      </w:r>
    </w:p>
    <w:p w:rsidR="00896A91" w:rsidRDefault="009D7BD5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</w:t>
      </w:r>
      <w:r w:rsidR="00C80FDE" w:rsidRPr="00120F3B">
        <w:rPr>
          <w:rFonts w:ascii="Times New Roman" w:hAnsi="Times New Roman" w:cs="Times New Roman"/>
          <w:sz w:val="28"/>
          <w:szCs w:val="28"/>
        </w:rPr>
        <w:t>дна команда представля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C80FDE" w:rsidRPr="00120F3B">
        <w:rPr>
          <w:rFonts w:ascii="Times New Roman" w:hAnsi="Times New Roman" w:cs="Times New Roman"/>
          <w:sz w:val="28"/>
          <w:szCs w:val="28"/>
        </w:rPr>
        <w:t xml:space="preserve"> американскую, итальянскую и индийскую кухни, а другая -  японскую, русскую и мексиканскую. В презентациях </w:t>
      </w:r>
      <w:r>
        <w:rPr>
          <w:rFonts w:ascii="Times New Roman" w:hAnsi="Times New Roman" w:cs="Times New Roman"/>
          <w:sz w:val="28"/>
          <w:szCs w:val="28"/>
        </w:rPr>
        <w:t>будет показано</w:t>
      </w:r>
      <w:r w:rsidR="00C80FDE" w:rsidRPr="00120F3B">
        <w:rPr>
          <w:rFonts w:ascii="Times New Roman" w:hAnsi="Times New Roman" w:cs="Times New Roman"/>
          <w:sz w:val="28"/>
          <w:szCs w:val="28"/>
        </w:rPr>
        <w:t xml:space="preserve"> о том, какие традиционные блюда есть в каждой кухне, а так же об их достоинствах и недостатках. Так же юные хозяйки к поединку дома приготовили по одному блюду</w:t>
      </w:r>
      <w:r w:rsidR="00C94083">
        <w:rPr>
          <w:rFonts w:ascii="Times New Roman" w:hAnsi="Times New Roman" w:cs="Times New Roman"/>
          <w:sz w:val="28"/>
          <w:szCs w:val="28"/>
        </w:rPr>
        <w:t xml:space="preserve"> из каждой кухни. Девочки</w:t>
      </w:r>
      <w:r w:rsidR="00C80FDE" w:rsidRPr="00120F3B">
        <w:rPr>
          <w:rFonts w:ascii="Times New Roman" w:hAnsi="Times New Roman" w:cs="Times New Roman"/>
          <w:sz w:val="28"/>
          <w:szCs w:val="28"/>
        </w:rPr>
        <w:t xml:space="preserve"> расска</w:t>
      </w:r>
      <w:r>
        <w:rPr>
          <w:rFonts w:ascii="Times New Roman" w:hAnsi="Times New Roman" w:cs="Times New Roman"/>
          <w:sz w:val="28"/>
          <w:szCs w:val="28"/>
        </w:rPr>
        <w:t>жут о них и поделятся</w:t>
      </w:r>
      <w:r w:rsidR="00C80FDE" w:rsidRPr="00120F3B">
        <w:rPr>
          <w:rFonts w:ascii="Times New Roman" w:hAnsi="Times New Roman" w:cs="Times New Roman"/>
          <w:sz w:val="28"/>
          <w:szCs w:val="28"/>
        </w:rPr>
        <w:t xml:space="preserve"> заранее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C80FDE" w:rsidRPr="00120F3B">
        <w:rPr>
          <w:rFonts w:ascii="Times New Roman" w:hAnsi="Times New Roman" w:cs="Times New Roman"/>
          <w:sz w:val="28"/>
          <w:szCs w:val="28"/>
        </w:rPr>
        <w:t>готовленными ре</w:t>
      </w:r>
      <w:r w:rsidR="00896A91">
        <w:rPr>
          <w:rFonts w:ascii="Times New Roman" w:hAnsi="Times New Roman" w:cs="Times New Roman"/>
          <w:sz w:val="28"/>
          <w:szCs w:val="28"/>
        </w:rPr>
        <w:t>цептами. Члены жюри и гости имеют</w:t>
      </w:r>
      <w:r w:rsidR="00C80FDE" w:rsidRPr="00120F3B">
        <w:rPr>
          <w:rFonts w:ascii="Times New Roman" w:hAnsi="Times New Roman" w:cs="Times New Roman"/>
          <w:sz w:val="28"/>
          <w:szCs w:val="28"/>
        </w:rPr>
        <w:t xml:space="preserve"> возможность попробовать и</w:t>
      </w:r>
      <w:r w:rsidR="00896A91">
        <w:rPr>
          <w:rFonts w:ascii="Times New Roman" w:hAnsi="Times New Roman" w:cs="Times New Roman"/>
          <w:sz w:val="28"/>
          <w:szCs w:val="28"/>
        </w:rPr>
        <w:t xml:space="preserve"> оценить каждое блюдо. Причем, </w:t>
      </w:r>
      <w:r w:rsidR="00C80FDE" w:rsidRPr="00120F3B">
        <w:rPr>
          <w:rFonts w:ascii="Times New Roman" w:hAnsi="Times New Roman" w:cs="Times New Roman"/>
          <w:sz w:val="28"/>
          <w:szCs w:val="28"/>
        </w:rPr>
        <w:t>участницы каждой команды приготовили по одному горячему блюду, по одному холодному блюду и по одному десерту.</w:t>
      </w:r>
    </w:p>
    <w:p w:rsidR="00896A91" w:rsidRPr="00120F3B" w:rsidRDefault="00C94083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F3B">
        <w:rPr>
          <w:rFonts w:ascii="Times New Roman" w:hAnsi="Times New Roman" w:cs="Times New Roman"/>
          <w:sz w:val="28"/>
          <w:szCs w:val="28"/>
        </w:rPr>
        <w:t>Работа в командах распредел</w:t>
      </w:r>
      <w:r w:rsidR="00896A91">
        <w:rPr>
          <w:rFonts w:ascii="Times New Roman" w:hAnsi="Times New Roman" w:cs="Times New Roman"/>
          <w:sz w:val="28"/>
          <w:szCs w:val="28"/>
        </w:rPr>
        <w:t>яется</w:t>
      </w:r>
      <w:r w:rsidRPr="00120F3B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C94083" w:rsidRPr="00C94083" w:rsidRDefault="00C94083" w:rsidP="00896A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9408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94083">
        <w:rPr>
          <w:rFonts w:ascii="Times New Roman" w:hAnsi="Times New Roman" w:cs="Times New Roman"/>
          <w:b/>
          <w:i/>
          <w:sz w:val="28"/>
          <w:szCs w:val="28"/>
        </w:rPr>
        <w:t xml:space="preserve"> команда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1965"/>
        <w:gridCol w:w="2112"/>
        <w:gridCol w:w="3222"/>
        <w:gridCol w:w="2449"/>
      </w:tblGrid>
      <w:tr w:rsidR="00C94083" w:rsidRPr="00120F3B" w:rsidTr="00896A91">
        <w:trPr>
          <w:trHeight w:val="693"/>
        </w:trPr>
        <w:tc>
          <w:tcPr>
            <w:tcW w:w="1965" w:type="dxa"/>
          </w:tcPr>
          <w:p w:rsidR="00C94083" w:rsidRPr="00120F3B" w:rsidRDefault="00C94083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94083" w:rsidRPr="00120F3B" w:rsidRDefault="00C94083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кухни</w:t>
            </w:r>
          </w:p>
        </w:tc>
        <w:tc>
          <w:tcPr>
            <w:tcW w:w="2112" w:type="dxa"/>
          </w:tcPr>
          <w:p w:rsidR="00C94083" w:rsidRPr="00120F3B" w:rsidRDefault="00C94083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120F3B">
              <w:rPr>
                <w:rFonts w:ascii="Times New Roman" w:hAnsi="Times New Roman" w:cs="Times New Roman"/>
                <w:sz w:val="28"/>
                <w:szCs w:val="28"/>
              </w:rPr>
              <w:t xml:space="preserve"> за презентацию</w:t>
            </w:r>
          </w:p>
        </w:tc>
        <w:tc>
          <w:tcPr>
            <w:tcW w:w="3222" w:type="dxa"/>
          </w:tcPr>
          <w:p w:rsidR="00C94083" w:rsidRPr="00120F3B" w:rsidRDefault="00C94083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449" w:type="dxa"/>
          </w:tcPr>
          <w:p w:rsidR="00C94083" w:rsidRPr="00120F3B" w:rsidRDefault="00C94083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120F3B">
              <w:rPr>
                <w:rFonts w:ascii="Times New Roman" w:hAnsi="Times New Roman" w:cs="Times New Roman"/>
                <w:sz w:val="28"/>
                <w:szCs w:val="28"/>
              </w:rPr>
              <w:t xml:space="preserve"> за приготовление</w:t>
            </w:r>
          </w:p>
        </w:tc>
      </w:tr>
      <w:tr w:rsidR="00C94083" w:rsidRPr="00120F3B" w:rsidTr="00896A91">
        <w:trPr>
          <w:trHeight w:val="379"/>
        </w:trPr>
        <w:tc>
          <w:tcPr>
            <w:tcW w:w="1965" w:type="dxa"/>
          </w:tcPr>
          <w:p w:rsidR="00C94083" w:rsidRPr="00120F3B" w:rsidRDefault="00C94083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Американская</w:t>
            </w:r>
          </w:p>
        </w:tc>
        <w:tc>
          <w:tcPr>
            <w:tcW w:w="2112" w:type="dxa"/>
            <w:vMerge w:val="restart"/>
          </w:tcPr>
          <w:p w:rsidR="00C94083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3222" w:type="dxa"/>
          </w:tcPr>
          <w:p w:rsidR="00C94083" w:rsidRPr="00120F3B" w:rsidRDefault="00C94083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Холодное</w:t>
            </w:r>
          </w:p>
          <w:p w:rsidR="00C94083" w:rsidRPr="00120F3B" w:rsidRDefault="00C94083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b/>
                <w:sz w:val="28"/>
                <w:szCs w:val="28"/>
              </w:rPr>
              <w:t>«</w:t>
            </w: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 xml:space="preserve">Капустный салат </w:t>
            </w:r>
          </w:p>
          <w:p w:rsidR="00C94083" w:rsidRPr="00120F3B" w:rsidRDefault="00C94083" w:rsidP="00896A91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8"/>
                <w:szCs w:val="28"/>
              </w:rPr>
            </w:pPr>
            <w:r w:rsidRPr="00120F3B">
              <w:rPr>
                <w:b w:val="0"/>
                <w:sz w:val="28"/>
                <w:szCs w:val="28"/>
              </w:rPr>
              <w:t>с черносливом и грецкими орехами</w:t>
            </w:r>
            <w:r w:rsidRPr="00120F3B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49" w:type="dxa"/>
          </w:tcPr>
          <w:p w:rsidR="00C94083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896A91" w:rsidRPr="00120F3B" w:rsidTr="00896A91">
        <w:trPr>
          <w:trHeight w:val="379"/>
        </w:trPr>
        <w:tc>
          <w:tcPr>
            <w:tcW w:w="1965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Итальянская</w:t>
            </w:r>
          </w:p>
        </w:tc>
        <w:tc>
          <w:tcPr>
            <w:tcW w:w="2112" w:type="dxa"/>
            <w:vMerge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Горячее</w:t>
            </w:r>
          </w:p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bCs/>
                <w:sz w:val="28"/>
                <w:szCs w:val="28"/>
              </w:rPr>
              <w:t>«Спагетти по-итальянски»</w:t>
            </w:r>
          </w:p>
        </w:tc>
        <w:tc>
          <w:tcPr>
            <w:tcW w:w="2449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896A91" w:rsidRPr="00120F3B" w:rsidTr="00896A91">
        <w:trPr>
          <w:trHeight w:val="379"/>
        </w:trPr>
        <w:tc>
          <w:tcPr>
            <w:tcW w:w="1965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Индийская</w:t>
            </w:r>
          </w:p>
        </w:tc>
        <w:tc>
          <w:tcPr>
            <w:tcW w:w="2112" w:type="dxa"/>
            <w:vMerge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Десерт</w:t>
            </w:r>
          </w:p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«Нежные колечки»</w:t>
            </w:r>
          </w:p>
        </w:tc>
        <w:tc>
          <w:tcPr>
            <w:tcW w:w="2449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</w:tbl>
    <w:p w:rsidR="00C94083" w:rsidRPr="00C94083" w:rsidRDefault="00C94083" w:rsidP="00896A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94083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C94083">
        <w:rPr>
          <w:rFonts w:ascii="Times New Roman" w:hAnsi="Times New Roman" w:cs="Times New Roman"/>
          <w:b/>
          <w:i/>
          <w:sz w:val="28"/>
          <w:szCs w:val="28"/>
        </w:rPr>
        <w:t xml:space="preserve"> команда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1965"/>
        <w:gridCol w:w="2112"/>
        <w:gridCol w:w="3246"/>
        <w:gridCol w:w="2457"/>
      </w:tblGrid>
      <w:tr w:rsidR="00C94083" w:rsidRPr="00120F3B" w:rsidTr="00896A91">
        <w:trPr>
          <w:trHeight w:val="678"/>
        </w:trPr>
        <w:tc>
          <w:tcPr>
            <w:tcW w:w="1965" w:type="dxa"/>
          </w:tcPr>
          <w:p w:rsidR="00C94083" w:rsidRPr="00120F3B" w:rsidRDefault="00C94083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94083" w:rsidRPr="00120F3B" w:rsidRDefault="00C94083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кухни</w:t>
            </w:r>
          </w:p>
        </w:tc>
        <w:tc>
          <w:tcPr>
            <w:tcW w:w="2112" w:type="dxa"/>
          </w:tcPr>
          <w:p w:rsidR="00C94083" w:rsidRPr="00120F3B" w:rsidRDefault="00C94083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120F3B">
              <w:rPr>
                <w:rFonts w:ascii="Times New Roman" w:hAnsi="Times New Roman" w:cs="Times New Roman"/>
                <w:sz w:val="28"/>
                <w:szCs w:val="28"/>
              </w:rPr>
              <w:t xml:space="preserve"> за презентацию</w:t>
            </w:r>
          </w:p>
        </w:tc>
        <w:tc>
          <w:tcPr>
            <w:tcW w:w="3246" w:type="dxa"/>
          </w:tcPr>
          <w:p w:rsidR="00C94083" w:rsidRPr="00120F3B" w:rsidRDefault="00C94083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457" w:type="dxa"/>
          </w:tcPr>
          <w:p w:rsidR="00C94083" w:rsidRPr="00120F3B" w:rsidRDefault="00C94083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120F3B">
              <w:rPr>
                <w:rFonts w:ascii="Times New Roman" w:hAnsi="Times New Roman" w:cs="Times New Roman"/>
                <w:sz w:val="28"/>
                <w:szCs w:val="28"/>
              </w:rPr>
              <w:t xml:space="preserve"> за приготовление</w:t>
            </w:r>
          </w:p>
        </w:tc>
      </w:tr>
      <w:tr w:rsidR="00896A91" w:rsidRPr="00120F3B" w:rsidTr="00896A91">
        <w:trPr>
          <w:trHeight w:val="1287"/>
        </w:trPr>
        <w:tc>
          <w:tcPr>
            <w:tcW w:w="1965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Японская</w:t>
            </w:r>
          </w:p>
        </w:tc>
        <w:tc>
          <w:tcPr>
            <w:tcW w:w="2112" w:type="dxa"/>
            <w:vMerge w:val="restart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3246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Холодное</w:t>
            </w:r>
          </w:p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«Роллы из свежего огурца </w:t>
            </w:r>
          </w:p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красной икрой» </w:t>
            </w:r>
          </w:p>
        </w:tc>
        <w:tc>
          <w:tcPr>
            <w:tcW w:w="2457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896A91" w:rsidRPr="00120F3B" w:rsidTr="00896A91">
        <w:trPr>
          <w:trHeight w:val="383"/>
        </w:trPr>
        <w:tc>
          <w:tcPr>
            <w:tcW w:w="1965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2112" w:type="dxa"/>
            <w:vMerge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Горячее</w:t>
            </w:r>
          </w:p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bCs/>
                <w:sz w:val="28"/>
                <w:szCs w:val="28"/>
              </w:rPr>
              <w:t>«Картошка в горшочках»</w:t>
            </w:r>
          </w:p>
        </w:tc>
        <w:tc>
          <w:tcPr>
            <w:tcW w:w="2457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896A91" w:rsidRPr="00120F3B" w:rsidTr="00896A91">
        <w:trPr>
          <w:trHeight w:val="383"/>
        </w:trPr>
        <w:tc>
          <w:tcPr>
            <w:tcW w:w="1965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Мексиканская</w:t>
            </w:r>
          </w:p>
        </w:tc>
        <w:tc>
          <w:tcPr>
            <w:tcW w:w="2112" w:type="dxa"/>
            <w:vMerge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sz w:val="28"/>
                <w:szCs w:val="28"/>
              </w:rPr>
              <w:t>Десерт</w:t>
            </w:r>
          </w:p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«Мексиканский десерт» </w:t>
            </w:r>
          </w:p>
        </w:tc>
        <w:tc>
          <w:tcPr>
            <w:tcW w:w="2457" w:type="dxa"/>
          </w:tcPr>
          <w:p w:rsidR="00896A91" w:rsidRPr="00120F3B" w:rsidRDefault="00896A91" w:rsidP="00896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</w:tbl>
    <w:p w:rsidR="00C94083" w:rsidRPr="00C94083" w:rsidRDefault="00C94083" w:rsidP="00896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BD5" w:rsidRPr="00C94083" w:rsidRDefault="00C94083" w:rsidP="00896A91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83">
        <w:rPr>
          <w:rFonts w:ascii="Times New Roman" w:hAnsi="Times New Roman" w:cs="Times New Roman"/>
          <w:b/>
          <w:sz w:val="28"/>
          <w:szCs w:val="28"/>
        </w:rPr>
        <w:t>Обсуждение.</w:t>
      </w:r>
    </w:p>
    <w:p w:rsidR="00A7709B" w:rsidRDefault="00A7709B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выступления каждой из участниц задаются вопросы, отмечаются сильные и слабые стороны выступления, выясняются неточности. </w:t>
      </w:r>
    </w:p>
    <w:p w:rsidR="00A7709B" w:rsidRDefault="00A7709B" w:rsidP="00896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09B" w:rsidRPr="00A7709B" w:rsidRDefault="00A7709B" w:rsidP="00896A91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709B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80FDE" w:rsidRDefault="00A7709B" w:rsidP="00896A9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7709B">
        <w:rPr>
          <w:rFonts w:ascii="Times New Roman" w:hAnsi="Times New Roman" w:cs="Times New Roman"/>
          <w:sz w:val="28"/>
          <w:szCs w:val="28"/>
        </w:rPr>
        <w:t>Жюри подводит итог, отмечая положительные и отрицательные моменты в процессе групповой работы.</w:t>
      </w:r>
    </w:p>
    <w:tbl>
      <w:tblPr>
        <w:tblW w:w="5000" w:type="pct"/>
        <w:tblCellSpacing w:w="0" w:type="dxa"/>
        <w:shd w:val="clear" w:color="auto" w:fill="F3FEF1"/>
        <w:tblCellMar>
          <w:left w:w="150" w:type="dxa"/>
          <w:right w:w="30" w:type="dxa"/>
        </w:tblCellMar>
        <w:tblLook w:val="04A0" w:firstRow="1" w:lastRow="0" w:firstColumn="1" w:lastColumn="0" w:noHBand="0" w:noVBand="1"/>
      </w:tblPr>
      <w:tblGrid>
        <w:gridCol w:w="9535"/>
      </w:tblGrid>
      <w:tr w:rsidR="00B85738" w:rsidRPr="00B85738" w:rsidTr="009F2166">
        <w:trPr>
          <w:trHeight w:val="930"/>
          <w:tblCellSpacing w:w="0" w:type="dxa"/>
        </w:trPr>
        <w:tc>
          <w:tcPr>
            <w:tcW w:w="0" w:type="auto"/>
            <w:shd w:val="clear" w:color="auto" w:fill="F3FEF1"/>
            <w:vAlign w:val="center"/>
            <w:hideMark/>
          </w:tcPr>
          <w:p w:rsidR="00B85738" w:rsidRPr="00B85738" w:rsidRDefault="00B85738" w:rsidP="00B857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Пока жюри подводит итоги, ведущий зачитывает ц</w:t>
            </w:r>
            <w:r w:rsidRPr="00B857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итаты о еде и питании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B85738" w:rsidRPr="00B85738" w:rsidTr="009F2166">
        <w:trPr>
          <w:tblCellSpacing w:w="0" w:type="dxa"/>
        </w:trPr>
        <w:tc>
          <w:tcPr>
            <w:tcW w:w="0" w:type="auto"/>
            <w:shd w:val="clear" w:color="auto" w:fill="F3FEF1"/>
            <w:tcMar>
              <w:top w:w="105" w:type="dxa"/>
              <w:left w:w="150" w:type="dxa"/>
              <w:bottom w:w="105" w:type="dxa"/>
              <w:right w:w="30" w:type="dxa"/>
            </w:tcMar>
            <w:vAlign w:val="center"/>
            <w:hideMark/>
          </w:tcPr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Когда у меня в жизни большие неприятности, я себе отказываю буквально во всём, кроме вкусной еды и хороших напитков.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6" w:tooltip="Оскар Уайлд" w:history="1">
              <w:r w:rsidRPr="00B85738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 xml:space="preserve">Оскар </w:t>
              </w:r>
              <w:proofErr w:type="spellStart"/>
              <w:r w:rsidRPr="00B85738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>Уайлд</w:t>
              </w:r>
              <w:proofErr w:type="spellEnd"/>
            </w:hyperlink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Великие люди всегда были воздержанными в еде.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7" w:tooltip="Оноре де Бальзак" w:history="1">
              <w:r w:rsidRPr="00B85738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>Оноре де Бальзак</w:t>
              </w:r>
            </w:hyperlink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Желудок просвещённого человека обладает лучшими качествами доброго сердца — чувствительностью и благодарностью.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Александр Сергеевич Пушкин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Никто не должен преступать меру ни в пище, ни в питании.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8" w:tooltip="Пифагор Самосский" w:history="1">
              <w:r w:rsidRPr="00B85738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>Пифагор</w:t>
              </w:r>
            </w:hyperlink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Человек живет не тем, что он съедает, а тем, что переваривает. Положение это одинаково справедливо относится к уму, как и к телу.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9" w:tooltip="Бенджамин Франклин" w:history="1">
              <w:r w:rsidRPr="00B85738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>Бенджамин Франклин</w:t>
              </w:r>
            </w:hyperlink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Пища, которую организм не переваривает, съедает того, кто ее съел. Ешь поэтому в меру.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0" w:tooltip="Абу-ль-Фарадж" w:history="1">
              <w:r w:rsidRPr="00B85738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>Абу-ль-</w:t>
              </w:r>
              <w:proofErr w:type="spellStart"/>
              <w:r w:rsidRPr="00B85738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>Фарадж</w:t>
              </w:r>
              <w:proofErr w:type="spellEnd"/>
            </w:hyperlink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Избыток пищи мешает тонкости ума.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1" w:tooltip="Сенека" w:history="1">
              <w:r w:rsidRPr="00B85738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>Сенека</w:t>
              </w:r>
            </w:hyperlink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Между хорошим обедом и долгой жизнью только та разница, что за обедом сладкое подают в конце.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Роберт Льюис Стивенсон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Нет любви более искренней, чем любовь к еде.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2" w:tooltip="Джордж Бернард Шоу" w:history="1">
              <w:r w:rsidRPr="00B85738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>Джордж Бернард Шоу</w:t>
              </w:r>
            </w:hyperlink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Всякий </w:t>
            </w:r>
            <w:proofErr w:type="gramStart"/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</w:t>
            </w:r>
            <w:proofErr w:type="gramEnd"/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что он ест.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Людвиг Фейербах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Мне кажется, что всякий муж предпочитает хорошее блюдо без музыки </w:t>
            </w:r>
            <w:proofErr w:type="gramStart"/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музыке</w:t>
            </w:r>
            <w:proofErr w:type="gramEnd"/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без хорошего блюда.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3" w:tooltip="Иммануил Кант" w:history="1">
              <w:proofErr w:type="spellStart"/>
              <w:r w:rsidRPr="00B85738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>Иммануил</w:t>
              </w:r>
              <w:proofErr w:type="spellEnd"/>
              <w:r w:rsidRPr="00B85738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 xml:space="preserve"> Кант</w:t>
              </w:r>
            </w:hyperlink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Есть и пить нужно столько, чтобы наши силы этим восстанавливались, а не подавлялись. </w:t>
            </w:r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4" w:tooltip="Марк Тулий Цицерон" w:history="1">
              <w:r w:rsidRPr="00B85738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>Марк Тулий Цицерон</w:t>
              </w:r>
            </w:hyperlink>
          </w:p>
          <w:p w:rsidR="00B85738" w:rsidRPr="00B85738" w:rsidRDefault="00B85738" w:rsidP="009F2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85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</w:tbl>
    <w:p w:rsidR="00C80FDE" w:rsidRPr="00120F3B" w:rsidRDefault="00C80FDE" w:rsidP="00896A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0FDE" w:rsidRPr="00120F3B" w:rsidRDefault="00C80FDE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F3B">
        <w:rPr>
          <w:rFonts w:ascii="Times New Roman" w:hAnsi="Times New Roman" w:cs="Times New Roman"/>
          <w:sz w:val="28"/>
          <w:szCs w:val="28"/>
        </w:rPr>
        <w:t>По итогам кулинарного поединка девочки награжд</w:t>
      </w:r>
      <w:r w:rsidR="00A7709B">
        <w:rPr>
          <w:rFonts w:ascii="Times New Roman" w:hAnsi="Times New Roman" w:cs="Times New Roman"/>
          <w:sz w:val="28"/>
          <w:szCs w:val="28"/>
        </w:rPr>
        <w:t>аются</w:t>
      </w:r>
      <w:r w:rsidRPr="00120F3B">
        <w:rPr>
          <w:rFonts w:ascii="Times New Roman" w:hAnsi="Times New Roman" w:cs="Times New Roman"/>
          <w:sz w:val="28"/>
          <w:szCs w:val="28"/>
        </w:rPr>
        <w:t xml:space="preserve"> ди</w:t>
      </w:r>
      <w:r w:rsidR="00896A91">
        <w:rPr>
          <w:rFonts w:ascii="Times New Roman" w:hAnsi="Times New Roman" w:cs="Times New Roman"/>
          <w:sz w:val="28"/>
          <w:szCs w:val="28"/>
        </w:rPr>
        <w:t>пломами по различным номинациям. Например:</w:t>
      </w:r>
    </w:p>
    <w:p w:rsidR="00C80FDE" w:rsidRPr="00120F3B" w:rsidRDefault="00C80FDE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F3B">
        <w:rPr>
          <w:rFonts w:ascii="Times New Roman" w:hAnsi="Times New Roman" w:cs="Times New Roman"/>
          <w:sz w:val="28"/>
          <w:szCs w:val="28"/>
        </w:rPr>
        <w:t>«Самое экзотическое блюдо»</w:t>
      </w:r>
    </w:p>
    <w:p w:rsidR="00C80FDE" w:rsidRPr="00120F3B" w:rsidRDefault="00C80FDE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F3B">
        <w:rPr>
          <w:rFonts w:ascii="Times New Roman" w:hAnsi="Times New Roman" w:cs="Times New Roman"/>
          <w:sz w:val="28"/>
          <w:szCs w:val="28"/>
        </w:rPr>
        <w:t>«Самая изобретательная хозяйка»</w:t>
      </w:r>
    </w:p>
    <w:p w:rsidR="00C80FDE" w:rsidRPr="00120F3B" w:rsidRDefault="00C80FDE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F3B">
        <w:rPr>
          <w:rFonts w:ascii="Times New Roman" w:hAnsi="Times New Roman" w:cs="Times New Roman"/>
          <w:sz w:val="28"/>
          <w:szCs w:val="28"/>
        </w:rPr>
        <w:t>«Самая хлебосольная хозяйка»</w:t>
      </w:r>
    </w:p>
    <w:p w:rsidR="00C80FDE" w:rsidRPr="00120F3B" w:rsidRDefault="00C80FDE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F3B">
        <w:rPr>
          <w:rFonts w:ascii="Times New Roman" w:hAnsi="Times New Roman" w:cs="Times New Roman"/>
          <w:sz w:val="28"/>
          <w:szCs w:val="28"/>
        </w:rPr>
        <w:t>«Самое оригинальное блюдо»</w:t>
      </w:r>
    </w:p>
    <w:p w:rsidR="00C80FDE" w:rsidRPr="00120F3B" w:rsidRDefault="00C80FDE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F3B">
        <w:rPr>
          <w:rFonts w:ascii="Times New Roman" w:hAnsi="Times New Roman" w:cs="Times New Roman"/>
          <w:sz w:val="28"/>
          <w:szCs w:val="28"/>
        </w:rPr>
        <w:t>«Самая находчивая хозяйка»</w:t>
      </w:r>
    </w:p>
    <w:p w:rsidR="00C80FDE" w:rsidRPr="00120F3B" w:rsidRDefault="00C80FDE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F3B">
        <w:rPr>
          <w:rFonts w:ascii="Times New Roman" w:hAnsi="Times New Roman" w:cs="Times New Roman"/>
          <w:sz w:val="28"/>
          <w:szCs w:val="28"/>
        </w:rPr>
        <w:t>«Самое домашнее блюдо»</w:t>
      </w:r>
    </w:p>
    <w:p w:rsidR="00C80FDE" w:rsidRDefault="00896A91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</w:t>
      </w:r>
      <w:r w:rsidR="00A7709B">
        <w:rPr>
          <w:rFonts w:ascii="Times New Roman" w:hAnsi="Times New Roman" w:cs="Times New Roman"/>
          <w:sz w:val="28"/>
          <w:szCs w:val="28"/>
        </w:rPr>
        <w:t xml:space="preserve"> участницы награждаются </w:t>
      </w:r>
      <w:r w:rsidR="00C80FDE" w:rsidRPr="00120F3B">
        <w:rPr>
          <w:rFonts w:ascii="Times New Roman" w:hAnsi="Times New Roman" w:cs="Times New Roman"/>
          <w:sz w:val="28"/>
          <w:szCs w:val="28"/>
        </w:rPr>
        <w:t>дипломами за подготовленные электронные презентации.</w:t>
      </w:r>
    </w:p>
    <w:p w:rsidR="00C80FDE" w:rsidRDefault="00C80FDE" w:rsidP="00896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FDE" w:rsidRDefault="00C80FDE" w:rsidP="00896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F3B">
        <w:rPr>
          <w:rFonts w:ascii="Times New Roman" w:hAnsi="Times New Roman" w:cs="Times New Roman"/>
          <w:sz w:val="28"/>
          <w:szCs w:val="28"/>
        </w:rPr>
        <w:t xml:space="preserve">В процессе подготовки и проведения мероприятия все участники, зрители и жюри узнали много полезной и важной информации о правильном питании. </w:t>
      </w:r>
    </w:p>
    <w:p w:rsidR="00C80FDE" w:rsidRDefault="00C80FDE" w:rsidP="00896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B3B" w:rsidRPr="00B85738" w:rsidRDefault="00C80FDE" w:rsidP="00B857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данное мероприятие и выступила в роли ведущей ответственная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школе, учитель Антонова Наталья Геннадьевна.</w:t>
      </w:r>
    </w:p>
    <w:sectPr w:rsidR="00CE2B3B" w:rsidRPr="00B85738" w:rsidSect="0089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FCD"/>
    <w:multiLevelType w:val="hybridMultilevel"/>
    <w:tmpl w:val="49049D86"/>
    <w:lvl w:ilvl="0" w:tplc="C35E9A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7772B"/>
    <w:multiLevelType w:val="hybridMultilevel"/>
    <w:tmpl w:val="09CA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25"/>
    <w:rsid w:val="007B4758"/>
    <w:rsid w:val="00896A91"/>
    <w:rsid w:val="009D7BD5"/>
    <w:rsid w:val="00A7709B"/>
    <w:rsid w:val="00B85738"/>
    <w:rsid w:val="00C80FDE"/>
    <w:rsid w:val="00C94083"/>
    <w:rsid w:val="00CE2B3B"/>
    <w:rsid w:val="00E118B5"/>
    <w:rsid w:val="00E7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DE"/>
  </w:style>
  <w:style w:type="paragraph" w:styleId="1">
    <w:name w:val="heading 1"/>
    <w:basedOn w:val="a"/>
    <w:link w:val="10"/>
    <w:uiPriority w:val="9"/>
    <w:qFormat/>
    <w:rsid w:val="00C80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80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DE"/>
  </w:style>
  <w:style w:type="paragraph" w:styleId="1">
    <w:name w:val="heading 1"/>
    <w:basedOn w:val="a"/>
    <w:link w:val="10"/>
    <w:uiPriority w:val="9"/>
    <w:qFormat/>
    <w:rsid w:val="00C80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80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citaty.com/pythagoras.html" TargetMode="External"/><Relationship Id="rId13" Type="http://schemas.openxmlformats.org/officeDocument/2006/relationships/hyperlink" Target="http://www.mircitaty.com/sene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rcitaty.com/balsak.html" TargetMode="External"/><Relationship Id="rId12" Type="http://schemas.openxmlformats.org/officeDocument/2006/relationships/hyperlink" Target="http://www.mircitaty.com/shaw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ircitaty.com/wilde.html" TargetMode="External"/><Relationship Id="rId11" Type="http://schemas.openxmlformats.org/officeDocument/2006/relationships/hyperlink" Target="http://www.mircitaty.com/senek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rcitaty.com/abu_l_fara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citaty.com/franklin.html" TargetMode="External"/><Relationship Id="rId14" Type="http://schemas.openxmlformats.org/officeDocument/2006/relationships/hyperlink" Target="http://www.mircitaty.com/cicer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2013-04-01T22:40:00Z</dcterms:created>
  <dcterms:modified xsi:type="dcterms:W3CDTF">2013-04-01T23:35:00Z</dcterms:modified>
</cp:coreProperties>
</file>