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52F2B"/>
          <w:sz w:val="27"/>
          <w:szCs w:val="27"/>
          <w:lang w:eastAsia="ru-RU"/>
        </w:rPr>
        <w:t>Классный час «Твой внешний вид»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52F2B"/>
          <w:sz w:val="27"/>
          <w:szCs w:val="27"/>
          <w:lang w:eastAsia="ru-RU"/>
        </w:rPr>
        <w:t>Цели: </w:t>
      </w: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детям стремление одеваться соответственно гигиеническим требованиям; воспитывать аккуратность, чистоплотность, опрятность.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52F2B"/>
          <w:sz w:val="27"/>
          <w:szCs w:val="27"/>
          <w:lang w:eastAsia="ru-RU"/>
        </w:rPr>
        <w:t>Подготовительная работа: </w:t>
      </w:r>
      <w:r w:rsidRPr="00D10420">
        <w:rPr>
          <w:rFonts w:ascii="Arial" w:eastAsia="Times New Roman" w:hAnsi="Arial" w:cs="Arial"/>
          <w:color w:val="352F2B"/>
          <w:sz w:val="24"/>
          <w:szCs w:val="24"/>
          <w:lang w:eastAsia="ru-RU"/>
        </w:rPr>
        <w:t>распределить роли, в классе развесить фотографии элегантных и опрятных детей и взрослых.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Ученик</w:t>
      </w:r>
      <w:proofErr w:type="gramStart"/>
      <w:r w:rsidRPr="00D104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D104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 </w:t>
      </w: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 ему не нужен,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Расстегнувши воротник,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канавам и по лужам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шагает напрямик.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портфель нести не хочет, -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земле его волочит.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Сполз ремень на левый бок.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штанины вырван клок.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Мне, признаться, непонятно –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он делал? Где он был</w:t>
      </w:r>
      <w:proofErr w:type="gramStart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 лбу возникли пятна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Фиолетовых чернил</w:t>
      </w:r>
      <w:proofErr w:type="gramStart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на брюках глина?</w:t>
      </w:r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расстегнут воротник</w:t>
      </w:r>
      <w:proofErr w:type="gramStart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10420" w:rsidRPr="00D10420" w:rsidRDefault="00D10420" w:rsidP="00D10420">
      <w:pPr>
        <w:spacing w:after="0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он – этот ученик? (Лившиц «</w:t>
      </w:r>
      <w:proofErr w:type="spellStart"/>
      <w:proofErr w:type="gramStart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Неряха</w:t>
      </w:r>
      <w:proofErr w:type="spellEnd"/>
      <w:proofErr w:type="gramEnd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:rsidR="00D10420" w:rsidRPr="00D10420" w:rsidRDefault="004E0879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 xml:space="preserve">Воспитатель </w:t>
      </w:r>
      <w:proofErr w:type="gramStart"/>
      <w:r w:rsidR="00D10420" w:rsidRPr="00D10420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ru-RU"/>
        </w:rPr>
        <w:t>:</w:t>
      </w:r>
      <w:r w:rsidR="00D10420" w:rsidRPr="00D10420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С</w:t>
      </w:r>
      <w:proofErr w:type="gramEnd"/>
      <w:r w:rsidR="00D10420" w:rsidRPr="00D10420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егодня мы поговорим о внешнем виде учеников. Каким, по вашему мнению, должен быть внешний вид ученика, и каким — ни в коем случае?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Великий русский полководец </w:t>
      </w:r>
      <w:proofErr w:type="spellStart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А.В.Суворов</w:t>
      </w:r>
      <w:proofErr w:type="spellEnd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писал</w:t>
      </w:r>
      <w:proofErr w:type="gramStart"/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«Чистота, здоровье, опрятность, бодрость, смелость, храбрость - ПОБЕДА, СЛАВА! »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в один ряд со смелостью и храбростью поставил чистоту и опрятность, считая их необходимым условием победы и славы. Неряшливый, грязный, небрежно одетый человек обычно бывает и внутренне несобранным, недисциплинированным, не умеет или плохо умеет контролировать свои поступки.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ряд особых правил, предписывающих отличное друг от друга поведение женщин и мужчин. Во все века ценились в женщинах женственность, в мужчинах – мужественность. Это различие складывается из многих элементов, в том числе и из особого поведения тех и других. Этикет для ЖЕНЩИН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Элегантная женщина всегда ведет себя и одевается в соответствие с возрастом, положением и ситуацией.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Модно одетая женщина не та, которая обращает на себя внимание ярким и дорогим нарядом, а та, которая одета изящно и со вкусом.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Смешно увешивать себя украшениями, становясь похожей на витрину ювелирного магазина.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lastRenderedPageBreak/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Костюм женщины, ее манеры, естественно, зависят от ее внутренней культуры, от развитости ее вкуса.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Умная женщина не побоится чуть-чуть отойти от моды, выбрав тот вариант, который подчеркнет ее достоинства и спрячет ее недостатки.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 того чтобы воспитать в себе такое умение, недостаточно рассматривать модные журналы.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Необходимо бывать на художественных выставках, в театрах, внимательно присматриваться к пестрой уличной толпе, слушать музыку, чаще бывать на людях.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 развить свою духовную жизнь, читайте хорошие высокохудожественные книги, улыбайтесь детям, будьте внимательными к старикам, общайтесь с живой природой, учитесь видеть ее красоту.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Любая женщина сможет стать красивой, если она каждодневно будет воспитывать свой характер.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она не позволит себе и душе своей лениться.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Если она будет требовательна в первую очередь к самой себе.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Если она научится уважать, любить и жалеть людей.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Если она разовьет свой вкус, отточит свой ум.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Если она никогда не позволит впадать в истерику, тиранить своих близких, ныть и бесконечно жалеть саму себя.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Именно с этого начинается женственность.</w:t>
      </w:r>
    </w:p>
    <w:p w:rsidR="00D10420" w:rsidRPr="00D10420" w:rsidRDefault="004E0879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D10420"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помните: никаким, даже самым </w:t>
      </w:r>
      <w:proofErr w:type="spellStart"/>
      <w:r w:rsidR="00D10420"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расшикарным</w:t>
      </w:r>
      <w:proofErr w:type="spellEnd"/>
      <w:r w:rsidR="00D10420"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нарядом вам не удастся прикрыть ее отсутствие. Агрессивность, злость, </w:t>
      </w:r>
      <w:proofErr w:type="gramStart"/>
      <w:r w:rsidR="00D10420"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хамство</w:t>
      </w:r>
      <w:proofErr w:type="gramEnd"/>
      <w:r w:rsidR="00D10420"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грубость, зависть, страсть к тирании и прочие грехи человеческие (и, к сожалению, женские) не спрячешь под ворохом блестящих и дорогих тряпок.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 практических советов: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Выбирайте себе одежду по собственному вкусу, а не по вкусу своих подруг.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 вашего наряда должен быть не только модным, но быть, что называется, "вам к лицу".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Предпочитая в любой одежде темные цвета, помните, что количество грязи одинаково на светлой и на темной юбке. Разница лишь в том, что на </w:t>
      </w:r>
      <w:proofErr w:type="gramStart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светлой</w:t>
      </w:r>
      <w:proofErr w:type="gramEnd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она быстрей бросается в глаза. Старайтесь подбирать ансамбль в одежде, но не стремитесь идеально подобрать единый цвет дополнений: сумок, обуви, пояса и т. д.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забудьте про мелочи, которые могут украсить ваш наряд: шарф, бижутерия и т. д.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 к женщинам предъявляются более строгие правила гигиены и косметики (даже самое шикарное платье и самое дорогое украшение не будут смотреться, если у вас немытые волосы, осыпавшаяся тушь, резкий запах от тела.</w:t>
      </w:r>
      <w:proofErr w:type="gramEnd"/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из секретов элегантности – удобство одежды, возможность ощущать себя в ней уверенно, естественно и свободно.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сожалению, многие неумело пользуются украшениями, проявляя в этом свой дурной вкус.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Украшения из недорогих материалов и простых форм хорошо глядятся с летней одеждой.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блестящие браслеты с искусственными и тем более с натуральными камнями больше пригодны для торжественных случаев.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-=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Духи придают женщине особый шарм, окружают ее облик тайной. Однако... Тут, как и везде, не перебарщивайте. От вас не должно «пахнуть» духами, достаточно только намека на запах. Не пользуйтесь духами, где это не нужно.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в турпоходе, в душном помещении при большом скоплении народа, если вам предстоит долгая поездка в городском транспорте. Некоторые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hyperlink r:id="rId5" w:history="1">
        <w:r w:rsidRPr="00D10420">
          <w:rPr>
            <w:rFonts w:ascii="Arial" w:eastAsia="Times New Roman" w:hAnsi="Arial" w:cs="Arial"/>
            <w:color w:val="55311A"/>
            <w:sz w:val="24"/>
            <w:szCs w:val="24"/>
            <w:u w:val="single"/>
            <w:lang w:eastAsia="ru-RU"/>
          </w:rPr>
          <w:t>запахи</w:t>
        </w:r>
      </w:hyperlink>
      <w:r w:rsidRPr="00D10420">
        <w:rPr>
          <w:rFonts w:ascii="Century Gothic" w:eastAsia="Times New Roman" w:hAnsi="Century Gothic" w:cs="Times New Roman"/>
          <w:color w:val="660000"/>
          <w:sz w:val="24"/>
          <w:szCs w:val="24"/>
          <w:lang w:eastAsia="ru-RU"/>
        </w:rPr>
        <w:t>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вызывают у людей аллергию. Помните, пожалуйста, об этом. Этикет для МУЖЧИН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Мужская мода не столь изменчива и разнообразна, как женская, хотя в последние годы представители сильного пола все больше и больше внимания уделяют своей внешности.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Современные мужчины предпочитают удобную одежду спортивного стиля, тем не менее, основной одеждой мужчин, особенно в деловых кругах, остается костюм.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=-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всяком случае, костюм должен присутствовать в гардеробе любого мужчины.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не всегда и не на всех он выглядит элегантно.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следить, чтобы костюм соответствовал пропорциям фигуры, не стеснял движения, не мешал в ходьбе, не был слишком ярким.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Отнеситесь также внимательнее к подбору рубашки, галстука, носков и обуви. Все это должно соответствовать вашему возрасту и обстановке.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proofErr w:type="gramStart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Элегантными</w:t>
      </w:r>
      <w:proofErr w:type="gramEnd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мужчины не рождаются. </w:t>
      </w:r>
      <w:proofErr w:type="gramStart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proofErr w:type="gramEnd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прежде всего воспитание и самовоспитание, наблюдательность и... ум.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Элегантный мужчина всегда предельно аккуратен во всем. Вот </w:t>
      </w:r>
      <w:proofErr w:type="spellStart"/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ница</w:t>
      </w:r>
      <w:proofErr w:type="spellEnd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некоторые конкретные советы.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Мужчина всегда должен иметь при себе два носовых платка: один - в кармане брюк или пиджака, он используется при надобности по назначению (но не комкайте его после употребления).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Второй - абсолютно чистый - во внутреннем кармане пиджака для использования в особых случаях: протереть очки, вытащить из глаза спутницы соринку, предложить ей вытереть руки в кафе и т. д.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Носовые платки всегда должны быть безупречно чистыми.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Иметь и носить модную и дорогую одежду – не самое главное. Важнее постоянно следить за своей осанкой и походкой, за своими манерами.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Плечи всегда держите развернутыми, не втягивая в них голову. Спина и шея должны быть прямыми. Подбородок чуть опустите.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шаркайте ногами во время ходьбы, не размахивайте руками, как ветряная мельница. Не расставляйте широко ноги, когда сидите.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не разваливаться и не раскачиваться на стуле. Не рекомендуется при разговоре закидывать ногу за ногу, раскачивать ногой, держать знакомого за пуговицу, держать руки в карманах.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сдержанны в жестах и словах. При разговоре смотрите в глаза собеседника.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Спортивный, подтянутый вид, естественность поз и движений красят каждого человека и совершенно обязательны для элегантного мужчины.</w:t>
      </w:r>
      <w:proofErr w:type="gramEnd"/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Лучший способ достичь этого – постоянное занятие спортом. Не ленитесь делать по утрам зарядку. Больше двигайтесь: бегайте, плавайте, ходите в дальние походы, играйте в спортивные игры.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вы без напряжения будете двигаться правильно, естественно и красиво. Вы будете выглядеть мужественно.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еще одно очень важное </w:t>
      </w:r>
      <w:proofErr w:type="gramStart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качество</w:t>
      </w:r>
      <w:proofErr w:type="gramEnd"/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для мужчин, так и для женщин. Во все времена и у всех народов уважались точность и честность в денежных отношениях.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Старайтесь без особой надобности не занимать деньги. И если уж вы вынуждены были это сделать, и у вас имеются перед кем-нибудь денежные обязательства, выполняйте их в срок.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Бывают обстоятельства, когда по какой-либо очень уважительной причине вы не можете вовремя расплатиться.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 сообщите об этом тому, кто одолжил вам деньги, и попросите разрешения перенести этот срок. В последнем случае вы обязаны сдержать свое слово.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-</w:t>
      </w:r>
      <w:r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 </w:t>
      </w: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Неаккуратность, неточность, необязательность в денежных отношениях всегда считались и считаются бесчестным и безнравственным.</w:t>
      </w:r>
    </w:p>
    <w:p w:rsidR="00D10420" w:rsidRPr="00D10420" w:rsidRDefault="004E0879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Воспитатель.</w:t>
      </w:r>
      <w:bookmarkStart w:id="0" w:name="_GoBack"/>
      <w:bookmarkEnd w:id="0"/>
      <w:r w:rsidR="00D10420" w:rsidRPr="00D104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="00D10420"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Наши беседы об этикете – это только начало огромной работы над собой. Поглядите на себя в зеркало – оцените свой внешний вид, одежду, осанку. Правильно ли и красиво вы кушаете? Как вы ходите, сидите? Бесшумно жуете или пьете, не заталкиваете хлеб большим ломтем в рот, не чавкаете? Открываете и придерживаете дверь в ожидании, пока через нее не пройдут женщина, пожилой человек, малыш?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Тысячи и тысячи вопросов. Правильные ответы на них всегда найдет тот, кто постоянно работает над своими манерами, кто усвоил правила хорошего тона, сделал их своей привычкой и потребностью.</w:t>
      </w:r>
    </w:p>
    <w:p w:rsidR="00D10420" w:rsidRPr="00D10420" w:rsidRDefault="00D10420" w:rsidP="00D10420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  <w:r w:rsidRPr="00D10420">
        <w:rPr>
          <w:rFonts w:ascii="Arial" w:eastAsia="Times New Roman" w:hAnsi="Arial" w:cs="Arial"/>
          <w:color w:val="352F2B"/>
          <w:sz w:val="24"/>
          <w:szCs w:val="24"/>
          <w:lang w:eastAsia="ru-RU"/>
        </w:rPr>
        <w:t xml:space="preserve">Подведение итогов (рефлексия): Какие выводы вы сегодня для себя сделали? Как вы </w:t>
      </w:r>
      <w:proofErr w:type="gramStart"/>
      <w:r w:rsidRPr="00D10420">
        <w:rPr>
          <w:rFonts w:ascii="Arial" w:eastAsia="Times New Roman" w:hAnsi="Arial" w:cs="Arial"/>
          <w:color w:val="352F2B"/>
          <w:sz w:val="24"/>
          <w:szCs w:val="24"/>
          <w:lang w:eastAsia="ru-RU"/>
        </w:rPr>
        <w:t>думаете</w:t>
      </w:r>
      <w:proofErr w:type="gramEnd"/>
      <w:r w:rsidRPr="00D10420">
        <w:rPr>
          <w:rFonts w:ascii="Arial" w:eastAsia="Times New Roman" w:hAnsi="Arial" w:cs="Arial"/>
          <w:color w:val="352F2B"/>
          <w:sz w:val="24"/>
          <w:szCs w:val="24"/>
          <w:lang w:eastAsia="ru-RU"/>
        </w:rPr>
        <w:t xml:space="preserve"> кто из нашего класса соответствует данным правилам?</w:t>
      </w:r>
    </w:p>
    <w:p w:rsidR="00564AAC" w:rsidRDefault="00564AAC"/>
    <w:sectPr w:rsidR="0056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20"/>
    <w:rsid w:val="004E0879"/>
    <w:rsid w:val="00564AAC"/>
    <w:rsid w:val="00D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420"/>
  </w:style>
  <w:style w:type="character" w:styleId="a4">
    <w:name w:val="Hyperlink"/>
    <w:basedOn w:val="a0"/>
    <w:uiPriority w:val="99"/>
    <w:semiHidden/>
    <w:unhideWhenUsed/>
    <w:rsid w:val="00D10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420"/>
  </w:style>
  <w:style w:type="character" w:styleId="a4">
    <w:name w:val="Hyperlink"/>
    <w:basedOn w:val="a0"/>
    <w:uiPriority w:val="99"/>
    <w:semiHidden/>
    <w:unhideWhenUsed/>
    <w:rsid w:val="00D10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task.ru/duxi-kak-metafora-iskusstva-konca-xx-stole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2014-02-02T16:22:00Z</cp:lastPrinted>
  <dcterms:created xsi:type="dcterms:W3CDTF">2014-02-02T16:16:00Z</dcterms:created>
  <dcterms:modified xsi:type="dcterms:W3CDTF">2014-03-11T03:20:00Z</dcterms:modified>
</cp:coreProperties>
</file>