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Муниципальное бюджетное общеобразовательное учреждение </w:t>
      </w:r>
    </w:p>
    <w:p w:rsid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  <w:proofErr w:type="spellStart"/>
      <w:r w:rsidRPr="00E57B68">
        <w:rPr>
          <w:rFonts w:ascii="Century Gothic" w:hAnsi="Century Gothic"/>
          <w:b/>
          <w:color w:val="002060"/>
        </w:rPr>
        <w:t>Молодёжнинская</w:t>
      </w:r>
      <w:proofErr w:type="spellEnd"/>
      <w:r w:rsidRPr="00E57B68">
        <w:rPr>
          <w:rFonts w:ascii="Century Gothic" w:hAnsi="Century Gothic"/>
          <w:b/>
          <w:color w:val="002060"/>
        </w:rPr>
        <w:t xml:space="preserve"> средняя общеобразовательная школа </w:t>
      </w: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>Приаргунского района Забайкальского края</w:t>
      </w: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  <w:sz w:val="44"/>
          <w:szCs w:val="44"/>
        </w:rPr>
      </w:pPr>
    </w:p>
    <w:p w:rsidR="00E57B68" w:rsidRPr="00E57B68" w:rsidRDefault="00E57B68" w:rsidP="00CB1EE2">
      <w:pPr>
        <w:jc w:val="center"/>
        <w:rPr>
          <w:rFonts w:ascii="Century Gothic" w:hAnsi="Century Gothic"/>
          <w:b/>
          <w:color w:val="002060"/>
          <w:sz w:val="44"/>
          <w:szCs w:val="44"/>
        </w:rPr>
      </w:pPr>
    </w:p>
    <w:p w:rsidR="00E57B68" w:rsidRPr="00E57B68" w:rsidRDefault="00CB1EE2" w:rsidP="00CB1EE2">
      <w:pPr>
        <w:jc w:val="center"/>
        <w:rPr>
          <w:rFonts w:ascii="Century Gothic" w:hAnsi="Century Gothic"/>
          <w:b/>
          <w:color w:val="002060"/>
          <w:sz w:val="44"/>
          <w:szCs w:val="44"/>
        </w:rPr>
      </w:pPr>
      <w:r w:rsidRPr="00E57B68">
        <w:rPr>
          <w:rFonts w:ascii="Century Gothic" w:hAnsi="Century Gothic"/>
          <w:b/>
          <w:color w:val="002060"/>
          <w:sz w:val="44"/>
          <w:szCs w:val="44"/>
        </w:rPr>
        <w:t xml:space="preserve">ПРОГРАММА КРУЖКА </w:t>
      </w:r>
    </w:p>
    <w:p w:rsidR="00E57B68" w:rsidRPr="00E57B68" w:rsidRDefault="00CB1EE2" w:rsidP="00CB1EE2">
      <w:pPr>
        <w:jc w:val="center"/>
        <w:rPr>
          <w:rFonts w:ascii="Century Gothic" w:hAnsi="Century Gothic"/>
          <w:b/>
          <w:color w:val="002060"/>
          <w:sz w:val="44"/>
          <w:szCs w:val="44"/>
        </w:rPr>
      </w:pPr>
      <w:r w:rsidRPr="00E57B68">
        <w:rPr>
          <w:rFonts w:ascii="Century Gothic" w:hAnsi="Century Gothic"/>
          <w:b/>
          <w:color w:val="002060"/>
          <w:sz w:val="44"/>
          <w:szCs w:val="44"/>
        </w:rPr>
        <w:t>«ШКОЛЬНАЯ ГАЗЕТА</w:t>
      </w:r>
      <w:r w:rsidR="00A80398" w:rsidRPr="00E57B68">
        <w:rPr>
          <w:rFonts w:ascii="Century Gothic" w:hAnsi="Century Gothic"/>
          <w:b/>
          <w:color w:val="002060"/>
          <w:sz w:val="44"/>
          <w:szCs w:val="44"/>
        </w:rPr>
        <w:t xml:space="preserve"> – </w:t>
      </w:r>
    </w:p>
    <w:p w:rsidR="00CB1EE2" w:rsidRPr="00E57B68" w:rsidRDefault="00A80398" w:rsidP="00CB1EE2">
      <w:pPr>
        <w:jc w:val="center"/>
        <w:rPr>
          <w:rFonts w:ascii="Century Gothic" w:hAnsi="Century Gothic"/>
          <w:b/>
          <w:color w:val="002060"/>
          <w:sz w:val="44"/>
          <w:szCs w:val="44"/>
        </w:rPr>
      </w:pPr>
      <w:r w:rsidRPr="00E57B68">
        <w:rPr>
          <w:rFonts w:ascii="Century Gothic" w:hAnsi="Century Gothic"/>
          <w:b/>
          <w:color w:val="002060"/>
          <w:sz w:val="44"/>
          <w:szCs w:val="44"/>
        </w:rPr>
        <w:t>издательское дело</w:t>
      </w:r>
      <w:r w:rsidR="00CB1EE2" w:rsidRPr="00E57B68">
        <w:rPr>
          <w:rFonts w:ascii="Century Gothic" w:hAnsi="Century Gothic"/>
          <w:b/>
          <w:color w:val="002060"/>
          <w:sz w:val="44"/>
          <w:szCs w:val="44"/>
        </w:rPr>
        <w:t>»</w:t>
      </w:r>
    </w:p>
    <w:p w:rsidR="00CB1EE2" w:rsidRPr="00E57B68" w:rsidRDefault="00CB1EE2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Pr="00E57B68" w:rsidRDefault="00E57B68" w:rsidP="00CB1EE2">
      <w:pPr>
        <w:jc w:val="both"/>
        <w:rPr>
          <w:rFonts w:ascii="Century Gothic" w:hAnsi="Century Gothic"/>
          <w:b/>
          <w:color w:val="002060"/>
        </w:rPr>
      </w:pPr>
    </w:p>
    <w:p w:rsid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Учитель-логопед </w:t>
      </w: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>высшей квалификационной категории</w:t>
      </w: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>Мироманова Наталья Викторовна</w:t>
      </w: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E57B68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</w:p>
    <w:p w:rsidR="00CB1EE2" w:rsidRPr="00E57B68" w:rsidRDefault="00E57B68" w:rsidP="00E57B68">
      <w:pPr>
        <w:jc w:val="right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                                                                      </w:t>
      </w:r>
      <w:r>
        <w:rPr>
          <w:rFonts w:ascii="Century Gothic" w:hAnsi="Century Gothic"/>
          <w:b/>
          <w:color w:val="002060"/>
        </w:rPr>
        <w:t xml:space="preserve">                              </w:t>
      </w:r>
      <w:bookmarkStart w:id="0" w:name="_GoBack"/>
      <w:bookmarkEnd w:id="0"/>
    </w:p>
    <w:p w:rsidR="00CB1EE2" w:rsidRPr="00E57B68" w:rsidRDefault="00CB1EE2" w:rsidP="00CB1EE2">
      <w:pPr>
        <w:ind w:firstLine="709"/>
        <w:jc w:val="center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>ПОЯСНИТЕЛЬНАЯ ЗАПИСКА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color w:val="002060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Необходимо одновременно помогать </w:t>
      </w:r>
      <w:proofErr w:type="gramStart"/>
      <w:r w:rsidRPr="00E57B68">
        <w:rPr>
          <w:rFonts w:ascii="Century Gothic" w:hAnsi="Century Gothic"/>
          <w:color w:val="002060"/>
        </w:rPr>
        <w:t>юным</w:t>
      </w:r>
      <w:proofErr w:type="gramEnd"/>
      <w:r w:rsidRPr="00E57B68">
        <w:rPr>
          <w:rFonts w:ascii="Century Gothic" w:hAnsi="Century Gothic"/>
          <w:color w:val="002060"/>
        </w:rPr>
        <w:t xml:space="preserve">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кружка «Школьная газета». Даная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  <w:u w:val="single"/>
        </w:rPr>
        <w:t>Данная программа рассматривает</w:t>
      </w:r>
      <w:r w:rsidRPr="00E57B68">
        <w:rPr>
          <w:rFonts w:ascii="Century Gothic" w:hAnsi="Century Gothic"/>
          <w:color w:val="002060"/>
        </w:rPr>
        <w:t xml:space="preserve"> главный постулат Концепции модернизации образования – образование должно быть эффективным, качественным, доступным. В этом – главное предназначение школы – основной ступени становления ребенка, гражданина, развитие крепкой духовной личности.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Суть педагогической деятельности по развитию детского самоуправления заключается в том, чтобы создать условия, при которых подростки проявляют творческие способности, ответственность, самостоятельность. Соответственно требуется, чтобы полученные знания подросток мог применять.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  <w:u w:val="single"/>
        </w:rPr>
        <w:t>Данный кружок развивает и реализует</w:t>
      </w:r>
      <w:r w:rsidRPr="00E57B68">
        <w:rPr>
          <w:rFonts w:ascii="Century Gothic" w:hAnsi="Century Gothic"/>
          <w:color w:val="002060"/>
        </w:rPr>
        <w:t xml:space="preserve"> творческие способности учащихся через создание школьной газеты.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Подготовка газетного и журнального материала требует вовлечения школьников в различные формы деятельности. Это рукописная подготовка заметок, редактирование собранного материала, компьютерный набор материала, правка, макетирование…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В результате работы по выпуску газетного, журнального материала возрастает мотивация учащихся к обучению. Учащиеся совершенствуют и развивают навыки литературного творчества, повышают грамотность, получают первый журналистский опыт.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Эта работа способствует сплоченности учащихся, повышению их коммуникативных способностей, повышению их статуса в школьном коллективе.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  <w:u w:val="single"/>
        </w:rPr>
        <w:t>Создание газет</w:t>
      </w:r>
      <w:r w:rsidRPr="00E57B68">
        <w:rPr>
          <w:rFonts w:ascii="Century Gothic" w:hAnsi="Century Gothic"/>
          <w:color w:val="002060"/>
        </w:rPr>
        <w:t xml:space="preserve"> нацеливает школьников на исследовательскую работу. Она способствует развитию теоретического, творческого мышления, формированию операционного мышления, направленного на развитие навыков и умений применения современных компьютерных технологий. Конкретную тематику статей учащиеся выбирают в зависимости от собственных интересов и возможностей.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  <w:u w:val="single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  <w:u w:val="single"/>
        </w:rPr>
        <w:t>Особенность данного кружка</w:t>
      </w:r>
      <w:r w:rsidRPr="00E57B68">
        <w:rPr>
          <w:rFonts w:ascii="Century Gothic" w:hAnsi="Century Gothic"/>
          <w:color w:val="002060"/>
        </w:rPr>
        <w:t xml:space="preserve"> состоит в том, что он опирается на повторение, обобщение и систематизацию знаний </w:t>
      </w:r>
      <w:proofErr w:type="gramStart"/>
      <w:r w:rsidRPr="00E57B68">
        <w:rPr>
          <w:rFonts w:ascii="Century Gothic" w:hAnsi="Century Gothic"/>
          <w:color w:val="002060"/>
        </w:rPr>
        <w:t>по</w:t>
      </w:r>
      <w:proofErr w:type="gramEnd"/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литературному редактированию,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культуре речи,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расширяет сведения по лексике и грамматике.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lastRenderedPageBreak/>
        <w:t>Занятия кружка учат правильно выражать свои мысли в устной и письменной форме, способствуют развитию творческих способностей, интереса к литературному творчеству.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>ЦЕЛЬ РАБОТЫ</w:t>
      </w:r>
      <w:r w:rsidRPr="00E57B68">
        <w:rPr>
          <w:rFonts w:ascii="Century Gothic" w:hAnsi="Century Gothic"/>
          <w:color w:val="002060"/>
        </w:rPr>
        <w:t>: создание школьной газеты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>ЗАДАЧИ: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i/>
          <w:color w:val="002060"/>
        </w:rPr>
      </w:pPr>
      <w:r w:rsidRPr="00E57B68">
        <w:rPr>
          <w:rFonts w:ascii="Century Gothic" w:hAnsi="Century Gothic"/>
          <w:i/>
          <w:color w:val="002060"/>
        </w:rPr>
        <w:t xml:space="preserve">  1.Образовательные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повышение интереса к учебе через самостоятельную исследовательскую работу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совершенствование и развитие навыков литературного творчества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повышение грамотности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i/>
          <w:color w:val="002060"/>
        </w:rPr>
      </w:pPr>
      <w:r w:rsidRPr="00E57B68">
        <w:rPr>
          <w:rFonts w:ascii="Century Gothic" w:hAnsi="Century Gothic"/>
          <w:i/>
          <w:color w:val="002060"/>
        </w:rPr>
        <w:t>2. Воспитательные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сплочение учащихся в единый коллектив для плодотворной работы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воспитание информационной культуры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воспитание деловых качеств и активной жизненной позиции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i/>
          <w:color w:val="002060"/>
        </w:rPr>
      </w:pPr>
      <w:r w:rsidRPr="00E57B68">
        <w:rPr>
          <w:rFonts w:ascii="Century Gothic" w:hAnsi="Century Gothic"/>
          <w:i/>
          <w:color w:val="002060"/>
        </w:rPr>
        <w:t>3. Развивающие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повышение коммуникативных способностей детей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повышение статуса детей в школьном коллективе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развитие и реализация творческих способностей учащихся через журналистскую деятельность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  <w:u w:val="single"/>
        </w:rPr>
      </w:pPr>
      <w:r w:rsidRPr="00E57B68">
        <w:rPr>
          <w:rFonts w:ascii="Century Gothic" w:hAnsi="Century Gothic"/>
          <w:color w:val="002060"/>
          <w:u w:val="single"/>
        </w:rPr>
        <w:t>Направления деятельности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Журналистика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Исследовательская деятельность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Компьютерные технологии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E57B68">
      <w:pPr>
        <w:ind w:firstLine="709"/>
        <w:jc w:val="center"/>
        <w:rPr>
          <w:rFonts w:ascii="Century Gothic" w:hAnsi="Century Gothic"/>
          <w:b/>
          <w:i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ТРЕБОВАНИЯ К УРОВНЮ ПОДГОТОВКИ КРУЖКОВЦЕВ.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i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Учащиеся должны знать понятия: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1.тема, идея (основная мысль текста), его композиция,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2.типы речи, стили речи,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3.изобразительно-выразительные средства публицистического стиля (эпитеты, сравнения, метафоры), просторечные слова и обороты, фразеологические выражения.   Логичность, образность, эмоциональность, </w:t>
      </w:r>
      <w:proofErr w:type="spellStart"/>
      <w:r w:rsidRPr="00E57B68">
        <w:rPr>
          <w:rFonts w:ascii="Century Gothic" w:hAnsi="Century Gothic"/>
          <w:color w:val="002060"/>
        </w:rPr>
        <w:t>призывность</w:t>
      </w:r>
      <w:proofErr w:type="spellEnd"/>
      <w:r w:rsidRPr="00E57B68">
        <w:rPr>
          <w:rFonts w:ascii="Century Gothic" w:hAnsi="Century Gothic"/>
          <w:color w:val="002060"/>
        </w:rPr>
        <w:t>, разнообразные виды синтаксических конструкций. Достоверность, точность фактов, конкретность, строгая обоснованность.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4.жанры публицистического стиля: интервью, репортаж, заметка, статья, …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i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Учащиеся должны уметь: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1.собирать материал, систематизировать его,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2.строить связное аргументированное высказывание на конкретную тему,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3.доказывать свою собственную точку зрения,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4.интересоваться мнением других людей,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5.составлять план,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6.создавать устное и письменное публичное выступление в разных жанрах,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7.собирать материал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8.грамотно излагать свои мысли,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9.создавать макет будущего номера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10.редактировать созданный материал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i/>
          <w:color w:val="002060"/>
        </w:rPr>
      </w:pPr>
      <w:r w:rsidRPr="00E57B68">
        <w:rPr>
          <w:rFonts w:ascii="Century Gothic" w:hAnsi="Century Gothic"/>
          <w:i/>
          <w:color w:val="002060"/>
        </w:rPr>
        <w:lastRenderedPageBreak/>
        <w:t>ОЖИДАЕМЫЕ РЕЗУЛЬТАТЫ: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pStyle w:val="2"/>
        <w:ind w:left="0" w:firstLine="709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E57B68">
        <w:rPr>
          <w:rFonts w:ascii="Century Gothic" w:hAnsi="Century Gothic" w:cs="Times New Roman"/>
          <w:color w:val="002060"/>
          <w:sz w:val="24"/>
          <w:szCs w:val="24"/>
        </w:rPr>
        <w:t>В школе создана команда детей (редколлегия газеты), школьная газета выходит 2 раза в четверть  в бумажном варианте</w:t>
      </w:r>
      <w:r w:rsidR="00A80398" w:rsidRPr="00E57B68">
        <w:rPr>
          <w:rFonts w:ascii="Century Gothic" w:hAnsi="Century Gothic" w:cs="Times New Roman"/>
          <w:color w:val="002060"/>
          <w:sz w:val="24"/>
          <w:szCs w:val="24"/>
        </w:rPr>
        <w:t xml:space="preserve">, либо публикуется на школьном сайте. 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РЕЖИМ ЗАНЯТИЙ:</w:t>
      </w:r>
    </w:p>
    <w:p w:rsidR="00CB1EE2" w:rsidRPr="00E57B68" w:rsidRDefault="00E57B68" w:rsidP="00CB1EE2">
      <w:pPr>
        <w:pStyle w:val="2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E57B68">
        <w:rPr>
          <w:rFonts w:ascii="Century Gothic" w:hAnsi="Century Gothic" w:cs="Times New Roman"/>
          <w:color w:val="002060"/>
          <w:sz w:val="24"/>
          <w:szCs w:val="24"/>
        </w:rPr>
        <w:t xml:space="preserve">        2 раза в неделю по 4</w:t>
      </w:r>
      <w:r w:rsidR="00CB1EE2" w:rsidRPr="00E57B68">
        <w:rPr>
          <w:rFonts w:ascii="Century Gothic" w:hAnsi="Century Gothic" w:cs="Times New Roman"/>
          <w:color w:val="002060"/>
          <w:sz w:val="24"/>
          <w:szCs w:val="24"/>
        </w:rPr>
        <w:t>0 минут.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pStyle w:val="3"/>
        <w:ind w:firstLine="709"/>
        <w:jc w:val="both"/>
        <w:rPr>
          <w:rFonts w:ascii="Century Gothic" w:hAnsi="Century Gothic" w:cs="Times New Roman"/>
          <w:i w:val="0"/>
          <w:color w:val="002060"/>
          <w:sz w:val="24"/>
          <w:szCs w:val="24"/>
        </w:rPr>
      </w:pPr>
      <w:r w:rsidRPr="00E57B68">
        <w:rPr>
          <w:rFonts w:ascii="Century Gothic" w:hAnsi="Century Gothic" w:cs="Times New Roman"/>
          <w:i w:val="0"/>
          <w:color w:val="002060"/>
          <w:sz w:val="24"/>
          <w:szCs w:val="24"/>
        </w:rPr>
        <w:t>ОТЛИЧИТЕЛЬНЫЕ ОСОБЕННОСТИ</w:t>
      </w:r>
    </w:p>
    <w:p w:rsidR="00CB1EE2" w:rsidRPr="00E57B68" w:rsidRDefault="00CB1EE2" w:rsidP="00CB1EE2">
      <w:pPr>
        <w:pStyle w:val="2"/>
        <w:numPr>
          <w:ilvl w:val="0"/>
          <w:numId w:val="2"/>
        </w:numPr>
        <w:ind w:left="0" w:firstLine="709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E57B68">
        <w:rPr>
          <w:rFonts w:ascii="Century Gothic" w:hAnsi="Century Gothic" w:cs="Times New Roman"/>
          <w:color w:val="002060"/>
          <w:sz w:val="24"/>
          <w:szCs w:val="24"/>
        </w:rPr>
        <w:t>реализация программы на базе школы</w:t>
      </w:r>
    </w:p>
    <w:p w:rsidR="00CB1EE2" w:rsidRPr="00E57B68" w:rsidRDefault="00CB1EE2" w:rsidP="00CB1EE2">
      <w:pPr>
        <w:pStyle w:val="2"/>
        <w:numPr>
          <w:ilvl w:val="0"/>
          <w:numId w:val="2"/>
        </w:numPr>
        <w:ind w:left="0" w:firstLine="709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E57B68">
        <w:rPr>
          <w:rFonts w:ascii="Century Gothic" w:hAnsi="Century Gothic" w:cs="Times New Roman"/>
          <w:color w:val="002060"/>
          <w:sz w:val="24"/>
          <w:szCs w:val="24"/>
        </w:rPr>
        <w:t>подготовка детей к будущей профессиональной деятельности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  <w:u w:val="single"/>
        </w:rPr>
      </w:pPr>
      <w:r w:rsidRPr="00E57B68">
        <w:rPr>
          <w:rFonts w:ascii="Century Gothic" w:hAnsi="Century Gothic"/>
          <w:color w:val="002060"/>
        </w:rPr>
        <w:t xml:space="preserve">Настоящая </w:t>
      </w:r>
      <w:r w:rsidRPr="00E57B68">
        <w:rPr>
          <w:rFonts w:ascii="Century Gothic" w:hAnsi="Century Gothic"/>
          <w:color w:val="002060"/>
          <w:u w:val="single"/>
        </w:rPr>
        <w:t>программа рассчитана</w:t>
      </w:r>
      <w:r w:rsidR="0031389D" w:rsidRPr="00E57B68">
        <w:rPr>
          <w:rFonts w:ascii="Century Gothic" w:hAnsi="Century Gothic"/>
          <w:color w:val="002060"/>
          <w:u w:val="single"/>
        </w:rPr>
        <w:t xml:space="preserve"> на 1</w:t>
      </w:r>
      <w:r w:rsidRPr="00E57B68">
        <w:rPr>
          <w:rFonts w:ascii="Century Gothic" w:hAnsi="Century Gothic"/>
          <w:color w:val="002060"/>
          <w:u w:val="single"/>
        </w:rPr>
        <w:t xml:space="preserve"> год: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Предлагаемый ку</w:t>
      </w:r>
      <w:r w:rsidR="00A80398" w:rsidRPr="00E57B68">
        <w:rPr>
          <w:rFonts w:ascii="Century Gothic" w:hAnsi="Century Gothic"/>
          <w:color w:val="002060"/>
        </w:rPr>
        <w:t xml:space="preserve">рс обучения </w:t>
      </w:r>
      <w:r w:rsidRPr="00E57B68">
        <w:rPr>
          <w:rFonts w:ascii="Century Gothic" w:hAnsi="Century Gothic"/>
          <w:color w:val="002060"/>
        </w:rPr>
        <w:t xml:space="preserve"> адресован </w:t>
      </w:r>
      <w:r w:rsidRPr="00E57B68">
        <w:rPr>
          <w:rFonts w:ascii="Century Gothic" w:hAnsi="Century Gothic"/>
          <w:color w:val="002060"/>
          <w:u w:val="single"/>
        </w:rPr>
        <w:t>учащимся в возрасте 13-17 лет</w:t>
      </w:r>
      <w:r w:rsidRPr="00E57B68">
        <w:rPr>
          <w:rFonts w:ascii="Century Gothic" w:hAnsi="Century Gothic"/>
          <w:color w:val="002060"/>
        </w:rPr>
        <w:t>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ФОРМЫ ЗАНЯТИЙ, ПРЕДУСМОТРННЫЕ ПРОГРАММОЙ: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1.свободная творческая дискуссия;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2.ролевые игры;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3.творческих заданий;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4.активные методы формирования системы общения;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5.практическая работа (подготовка материалов для публикаций в прессе).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рецензии, очерки, репортажи. С этой целью предусматриваются индивидуальные занятия.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  <w:u w:val="single"/>
        </w:rPr>
        <w:t>Количество учащихся</w:t>
      </w:r>
      <w:r w:rsidRPr="00E57B68">
        <w:rPr>
          <w:rFonts w:ascii="Century Gothic" w:hAnsi="Century Gothic"/>
          <w:color w:val="002060"/>
        </w:rPr>
        <w:t xml:space="preserve"> в учебной группе не должно превышать 10 человек: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Основными требованиями к учащимся при изучении основ журналистики как профессии являются:  желание овладеть навыками работы юного корреспондента; активная позиция во время занятий; выполнение творческих заданий,  пресс-конференциях, творческих конкурсах.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КОНЕЧНЫЕ РЕЗУЛЬТАТЫ: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умение построить устное и письменное сообщение;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умение работать в различных жанрах публицистического стиля;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умение общаться с отдельным человеком и аудиторией;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самостоятельная подготовка и публикация материалов в прессе.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Настоящая программа построена в соответствии с основной поставленной целью – овладением навыками журналистского мастерства. Для достижения цели и выполнения задач программой используются современные методики обучения основам журналистики. Занятия проводятся с учетом возрастных и психологических особенностей на основе дифференцированного подхода.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Основными формами, способствующими развитию выразительности, образной устной и письменной речи, являются различные тренировочные упражнения, ситуативные тренинги, учитывающие особенности различных жанров журналистики, ролевые игры.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E57B68" w:rsidRDefault="00E57B68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E57B68" w:rsidRDefault="00E57B68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E57B68" w:rsidRDefault="00E57B68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КРИТЕРИИ ОЦЕНИВАНИЯ УЧЕНИКОВ НА ЗАНЯТИЯХ: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  <w:u w:val="single"/>
        </w:rPr>
        <w:sectPr w:rsidR="00CB1EE2" w:rsidRPr="00E57B68" w:rsidSect="00CB1E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  <w:u w:val="single"/>
        </w:rPr>
        <w:lastRenderedPageBreak/>
        <w:t>Ученик</w:t>
      </w:r>
      <w:r w:rsidRPr="00E57B68">
        <w:rPr>
          <w:rFonts w:ascii="Century Gothic" w:hAnsi="Century Gothic"/>
          <w:color w:val="002060"/>
        </w:rPr>
        <w:t>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* что делал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* где участвовал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* каковы успехи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* планы на будущее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* чему научился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* индивидуальные творческие    достижения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я узнал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я понял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я научился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лучше всего у меня получается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я изменился в …сторону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  <w:sectPr w:rsidR="00CB1EE2" w:rsidRPr="00E57B68" w:rsidSect="00CB1E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Критерии оценивания созданных ученических работ: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оригинальность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новизна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полезность для автора и других людей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трудоемкость работы</w:t>
      </w:r>
    </w:p>
    <w:p w:rsidR="00CB1EE2" w:rsidRPr="00E57B68" w:rsidRDefault="00CB1EE2" w:rsidP="00CB1EE2">
      <w:pPr>
        <w:numPr>
          <w:ilvl w:val="0"/>
          <w:numId w:val="1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качество оформления работы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A80398" w:rsidRPr="00E57B68" w:rsidRDefault="00A80398" w:rsidP="00A80398">
      <w:pPr>
        <w:ind w:firstLine="709"/>
        <w:jc w:val="center"/>
        <w:rPr>
          <w:rFonts w:ascii="Century Gothic" w:hAnsi="Century Gothic"/>
          <w:color w:val="002060"/>
          <w:lang w:val="en-US"/>
        </w:rPr>
      </w:pPr>
    </w:p>
    <w:p w:rsidR="00A80398" w:rsidRPr="00E57B68" w:rsidRDefault="00A80398" w:rsidP="00A80398">
      <w:pPr>
        <w:ind w:firstLine="709"/>
        <w:jc w:val="center"/>
        <w:rPr>
          <w:rFonts w:ascii="Century Gothic" w:hAnsi="Century Gothic"/>
          <w:color w:val="002060"/>
          <w:lang w:val="en-US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E57B68" w:rsidRDefault="00E57B68" w:rsidP="00A80398">
      <w:pPr>
        <w:ind w:firstLine="709"/>
        <w:rPr>
          <w:rFonts w:ascii="Century Gothic" w:hAnsi="Century Gothic"/>
          <w:color w:val="002060"/>
        </w:rPr>
      </w:pPr>
    </w:p>
    <w:p w:rsidR="00CB1EE2" w:rsidRPr="00E57B68" w:rsidRDefault="00CB1EE2" w:rsidP="00A80398">
      <w:pPr>
        <w:ind w:firstLine="709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>УЧЕБНО-ТЕМАТИЧЕСКОЕ ПЛАНИРОВАНИЕ И СОДЕРЖАНИЕ РАБОТЫ</w:t>
      </w:r>
      <w:r w:rsidRPr="00E57B68">
        <w:rPr>
          <w:rFonts w:ascii="Century Gothic" w:hAnsi="Century Gothic"/>
          <w:color w:val="002060"/>
        </w:rPr>
        <w:t>:</w:t>
      </w:r>
    </w:p>
    <w:p w:rsidR="00CB1EE2" w:rsidRPr="00E57B68" w:rsidRDefault="00CB1EE2" w:rsidP="00A80398">
      <w:pPr>
        <w:ind w:firstLine="709"/>
        <w:jc w:val="center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20"/>
        <w:gridCol w:w="2052"/>
        <w:gridCol w:w="2052"/>
        <w:gridCol w:w="1572"/>
      </w:tblGrid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№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Тема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Теория</w:t>
            </w:r>
          </w:p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(количество часов)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Практика</w:t>
            </w:r>
          </w:p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(количество часов)</w:t>
            </w:r>
          </w:p>
        </w:tc>
        <w:tc>
          <w:tcPr>
            <w:tcW w:w="157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Всего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Вводное занятие. Понятие о школьной газете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22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Из истории журналистики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33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Печатные издания и их роль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44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Текст. Тема и идея текста.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55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Стили речи. Особенности стилей.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66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Газета. Какая она должна быть?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77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Анализ рубрик печатных изданий.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88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Газетная стать</w:t>
            </w:r>
            <w:proofErr w:type="gramStart"/>
            <w:r w:rsidRPr="00E57B68">
              <w:rPr>
                <w:rFonts w:ascii="Century Gothic" w:hAnsi="Century Gothic"/>
                <w:color w:val="002060"/>
              </w:rPr>
              <w:t>я-</w:t>
            </w:r>
            <w:proofErr w:type="gramEnd"/>
            <w:r w:rsidRPr="00E57B68">
              <w:rPr>
                <w:rFonts w:ascii="Century Gothic" w:hAnsi="Century Gothic"/>
                <w:color w:val="002060"/>
              </w:rPr>
              <w:t xml:space="preserve"> основа газеты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99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Реклама на страницах газеты.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110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Интервью. Что значит взять интервью?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111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Репортаж.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112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Очерк. Особенности жанра.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4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113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Создание газетных статей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jc w:val="center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4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114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Редактирование текста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115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Оформление, дизайн газеты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116</w:t>
            </w: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Выпуск школьной газеты</w:t>
            </w:r>
          </w:p>
        </w:tc>
        <w:tc>
          <w:tcPr>
            <w:tcW w:w="2052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5</w:t>
            </w:r>
          </w:p>
        </w:tc>
        <w:tc>
          <w:tcPr>
            <w:tcW w:w="205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27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color w:val="002060"/>
              </w:rPr>
            </w:pPr>
            <w:r w:rsidRPr="00E57B68">
              <w:rPr>
                <w:rFonts w:ascii="Century Gothic" w:hAnsi="Century Gothic"/>
                <w:color w:val="002060"/>
              </w:rPr>
              <w:t>32</w:t>
            </w:r>
          </w:p>
        </w:tc>
      </w:tr>
      <w:tr w:rsidR="00A80398" w:rsidRPr="00E57B68" w:rsidTr="00CB1EE2">
        <w:tc>
          <w:tcPr>
            <w:tcW w:w="675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3220" w:type="dxa"/>
          </w:tcPr>
          <w:p w:rsidR="00CB1EE2" w:rsidRPr="00E57B68" w:rsidRDefault="00CB1EE2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Итого</w:t>
            </w:r>
          </w:p>
        </w:tc>
        <w:tc>
          <w:tcPr>
            <w:tcW w:w="205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20</w:t>
            </w:r>
          </w:p>
        </w:tc>
        <w:tc>
          <w:tcPr>
            <w:tcW w:w="205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48</w:t>
            </w:r>
          </w:p>
        </w:tc>
        <w:tc>
          <w:tcPr>
            <w:tcW w:w="1572" w:type="dxa"/>
          </w:tcPr>
          <w:p w:rsidR="00CB1EE2" w:rsidRPr="00E57B68" w:rsidRDefault="0031389D" w:rsidP="00CB1EE2">
            <w:pPr>
              <w:ind w:firstLine="709"/>
              <w:rPr>
                <w:rFonts w:ascii="Century Gothic" w:hAnsi="Century Gothic"/>
                <w:b/>
                <w:color w:val="002060"/>
              </w:rPr>
            </w:pPr>
            <w:r w:rsidRPr="00E57B68">
              <w:rPr>
                <w:rFonts w:ascii="Century Gothic" w:hAnsi="Century Gothic"/>
                <w:b/>
                <w:color w:val="002060"/>
              </w:rPr>
              <w:t>68</w:t>
            </w:r>
          </w:p>
        </w:tc>
      </w:tr>
    </w:tbl>
    <w:p w:rsidR="00CB1EE2" w:rsidRPr="00E57B68" w:rsidRDefault="00CB1EE2" w:rsidP="00CB1EE2">
      <w:pPr>
        <w:ind w:firstLine="709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i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i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31389D" w:rsidRPr="00E57B68" w:rsidRDefault="0031389D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A80398" w:rsidRPr="00E57B68" w:rsidRDefault="00A80398" w:rsidP="00E57B68">
      <w:pPr>
        <w:tabs>
          <w:tab w:val="left" w:pos="5022"/>
        </w:tabs>
        <w:rPr>
          <w:rFonts w:ascii="Century Gothic" w:hAnsi="Century Gothic"/>
          <w:b/>
          <w:color w:val="002060"/>
        </w:rPr>
      </w:pPr>
    </w:p>
    <w:p w:rsidR="00CB1EE2" w:rsidRPr="00E57B68" w:rsidRDefault="0031389D" w:rsidP="0031389D">
      <w:pPr>
        <w:tabs>
          <w:tab w:val="left" w:pos="5022"/>
        </w:tabs>
        <w:ind w:firstLine="709"/>
        <w:jc w:val="center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Содержание </w:t>
      </w:r>
      <w:r w:rsidR="00CB1EE2" w:rsidRPr="00E57B68">
        <w:rPr>
          <w:rFonts w:ascii="Century Gothic" w:hAnsi="Century Gothic"/>
          <w:b/>
          <w:color w:val="002060"/>
        </w:rPr>
        <w:t xml:space="preserve"> программы</w:t>
      </w:r>
      <w:r w:rsidRPr="00E57B68">
        <w:rPr>
          <w:rFonts w:ascii="Century Gothic" w:hAnsi="Century Gothic"/>
          <w:b/>
          <w:color w:val="002060"/>
        </w:rPr>
        <w:t>:</w:t>
      </w:r>
    </w:p>
    <w:p w:rsidR="00CB1EE2" w:rsidRPr="00E57B68" w:rsidRDefault="00CB1EE2" w:rsidP="00CB1EE2">
      <w:pPr>
        <w:tabs>
          <w:tab w:val="left" w:pos="5022"/>
        </w:tabs>
        <w:ind w:firstLine="709"/>
        <w:jc w:val="both"/>
        <w:rPr>
          <w:rFonts w:ascii="Century Gothic" w:hAnsi="Century Gothic"/>
          <w:b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1. ВВОДНОЕ ЗАНЯТИЕ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Знакомство с программой кружка, решение организационных вопросов, техника безопасности.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2. ИЗ ИСТОРИИ ЖУРНАЛИСТИКИ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Формирование представлений о  профессии журналиста, история создания газет в России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Журналистика </w:t>
      </w:r>
      <w:r w:rsidRPr="00E57B68">
        <w:rPr>
          <w:rFonts w:ascii="Century Gothic" w:hAnsi="Century Gothic"/>
          <w:b/>
          <w:color w:val="002060"/>
          <w:lang w:val="en-US"/>
        </w:rPr>
        <w:t>XVIII</w:t>
      </w:r>
      <w:r w:rsidRPr="00E57B68">
        <w:rPr>
          <w:rFonts w:ascii="Century Gothic" w:hAnsi="Century Gothic"/>
          <w:b/>
          <w:color w:val="002060"/>
        </w:rPr>
        <w:t xml:space="preserve"> века.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Новиков и его журналы «Трутень», «Пустомеля», «Живописец».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Журналистика </w:t>
      </w:r>
      <w:r w:rsidRPr="00E57B68">
        <w:rPr>
          <w:rFonts w:ascii="Century Gothic" w:hAnsi="Century Gothic"/>
          <w:b/>
          <w:color w:val="002060"/>
          <w:lang w:val="en-US"/>
        </w:rPr>
        <w:t>XIX</w:t>
      </w:r>
      <w:r w:rsidRPr="00E57B68">
        <w:rPr>
          <w:rFonts w:ascii="Century Gothic" w:hAnsi="Century Gothic"/>
          <w:b/>
          <w:color w:val="002060"/>
        </w:rPr>
        <w:t xml:space="preserve"> века.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Формирование жанров в журналистике. </w:t>
      </w:r>
      <w:proofErr w:type="spellStart"/>
      <w:r w:rsidRPr="00E57B68">
        <w:rPr>
          <w:rFonts w:ascii="Century Gothic" w:hAnsi="Century Gothic"/>
          <w:color w:val="002060"/>
        </w:rPr>
        <w:t>А.С.Пушкин</w:t>
      </w:r>
      <w:proofErr w:type="spellEnd"/>
      <w:r w:rsidRPr="00E57B68">
        <w:rPr>
          <w:rFonts w:ascii="Century Gothic" w:hAnsi="Century Gothic"/>
          <w:color w:val="002060"/>
        </w:rPr>
        <w:t xml:space="preserve"> – публицист: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«Путешествие из Москвы в Петербург»;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Журналы «Современник», «Отечественные записки».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Журналистика </w:t>
      </w:r>
      <w:r w:rsidRPr="00E57B68">
        <w:rPr>
          <w:rFonts w:ascii="Century Gothic" w:hAnsi="Century Gothic"/>
          <w:b/>
          <w:color w:val="002060"/>
          <w:lang w:val="en-US"/>
        </w:rPr>
        <w:t>XX</w:t>
      </w:r>
      <w:r w:rsidRPr="00E57B68">
        <w:rPr>
          <w:rFonts w:ascii="Century Gothic" w:hAnsi="Century Gothic"/>
          <w:b/>
          <w:color w:val="002060"/>
        </w:rPr>
        <w:t xml:space="preserve"> века.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В.И. Гиляровский – репортер и публицист.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Истоки нравственных основ журналисткой этики. Развитие жанра фельетона – И. Ильф, Е. Петров.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Задания.</w:t>
      </w:r>
      <w:r w:rsidR="0031389D" w:rsidRPr="00E57B68">
        <w:rPr>
          <w:rFonts w:ascii="Century Gothic" w:hAnsi="Century Gothic"/>
          <w:color w:val="002060"/>
        </w:rPr>
        <w:t xml:space="preserve"> Напишите репортаж «Герои нашего  села</w:t>
      </w:r>
      <w:r w:rsidRPr="00E57B68">
        <w:rPr>
          <w:rFonts w:ascii="Century Gothic" w:hAnsi="Century Gothic"/>
          <w:color w:val="002060"/>
        </w:rPr>
        <w:t>». Подготовьте сообщения об особенностях стиля журналистов и писателей прошлого.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Дискуссия о профессиональной этике журналиста.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3 ПЕЧАТНЫЕ ИЗДАНИЯ, ИХ РОЛЬ.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Общность в функциях, целях, задачах, профессиональных требованиях, жанрах.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4.ТЕКСТ. ТЕМА И ИДЕЯ ТЕКСТА.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Основные типы построения текстов: повествование, описание, рассуждение.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Основные структурные связи в повествовании: прямая хронология и обратная хронология. Прямая хронология с отступлениями.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Основные структурные связи в описании. Движение по объекту описания. Движение объекта. Маршрут движения. Убывание или возрастание признака.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Основные структурные связи в рассуждении.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Умозаключение в доказательстве или опровержении. Восхождение от </w:t>
      </w:r>
      <w:proofErr w:type="gramStart"/>
      <w:r w:rsidRPr="00E57B68">
        <w:rPr>
          <w:rFonts w:ascii="Century Gothic" w:hAnsi="Century Gothic"/>
          <w:color w:val="002060"/>
        </w:rPr>
        <w:t>конкретного</w:t>
      </w:r>
      <w:proofErr w:type="gramEnd"/>
      <w:r w:rsidRPr="00E57B68">
        <w:rPr>
          <w:rFonts w:ascii="Century Gothic" w:hAnsi="Century Gothic"/>
          <w:color w:val="002060"/>
        </w:rPr>
        <w:t xml:space="preserve"> к абстрактному.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Задания.</w:t>
      </w:r>
      <w:r w:rsidRPr="00E57B68">
        <w:rPr>
          <w:rFonts w:ascii="Century Gothic" w:hAnsi="Century Gothic"/>
          <w:color w:val="002060"/>
        </w:rPr>
        <w:t xml:space="preserve"> 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5.СТИЛИ РЕЧИ. ОСОБЕННОСТИ СТИЛЕЙ.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Сущность слова. Слово и понятие. Многозначность слова. Ошибки в употреблении многозначных слов.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Слова иноязычного происхождения, старославянизмы, историзмы, архаизмы, неологизмы.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Профессиональная лексика, диалектизмы, современный сленг.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Стилистические пласты лексики.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lastRenderedPageBreak/>
        <w:t>Использование фразеологизмов, крылатых слов, пословиц.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>Тропы:</w:t>
      </w:r>
      <w:r w:rsidRPr="00E57B68">
        <w:rPr>
          <w:rFonts w:ascii="Century Gothic" w:hAnsi="Century Gothic"/>
          <w:color w:val="002060"/>
        </w:rPr>
        <w:t xml:space="preserve"> эпитет, сравнение, олицетворение, метонимия, гипербола, ирония.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proofErr w:type="gramStart"/>
      <w:r w:rsidRPr="00E57B68">
        <w:rPr>
          <w:rFonts w:ascii="Century Gothic" w:hAnsi="Century Gothic"/>
          <w:b/>
          <w:color w:val="002060"/>
        </w:rPr>
        <w:t>Стилистические фигуры речи:</w:t>
      </w:r>
      <w:r w:rsidRPr="00E57B68">
        <w:rPr>
          <w:rFonts w:ascii="Century Gothic" w:hAnsi="Century Gothic"/>
          <w:color w:val="002060"/>
        </w:rPr>
        <w:t xml:space="preserve">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  <w:proofErr w:type="gramEnd"/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Задания.</w:t>
      </w:r>
      <w:r w:rsidRPr="00E57B68">
        <w:rPr>
          <w:rFonts w:ascii="Century Gothic" w:hAnsi="Century Gothic"/>
          <w:color w:val="002060"/>
        </w:rPr>
        <w:t xml:space="preserve"> Найдите в газетных и журнальных публикациях примеры тропов и стилистических фигур, определите их роль в тексте.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Напишите зарисовку, используя определенные стилистические фигуры.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31389D" w:rsidRPr="00E57B68" w:rsidRDefault="0031389D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6. ГАЗЕТА. КАКАЯ ОНА ДОЛЖНА БЫТЬ?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Знакомство с техническими средствами и приемами работы с ними (фотоаппарат, видеокамера, компьютер)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Фотомонтаж, видеомонтаж. Создание газеты в печатном виде (особенности компьютерных программ </w:t>
      </w:r>
      <w:r w:rsidRPr="00E57B68">
        <w:rPr>
          <w:rFonts w:ascii="Century Gothic" w:hAnsi="Century Gothic"/>
          <w:color w:val="002060"/>
          <w:lang w:val="en-US"/>
        </w:rPr>
        <w:t>MS</w:t>
      </w:r>
      <w:r w:rsidRPr="00E57B68">
        <w:rPr>
          <w:rFonts w:ascii="Century Gothic" w:hAnsi="Century Gothic"/>
          <w:color w:val="002060"/>
        </w:rPr>
        <w:t xml:space="preserve"> </w:t>
      </w:r>
      <w:r w:rsidRPr="00E57B68">
        <w:rPr>
          <w:rFonts w:ascii="Century Gothic" w:hAnsi="Century Gothic"/>
          <w:color w:val="002060"/>
          <w:lang w:val="en-US"/>
        </w:rPr>
        <w:t>WORD</w:t>
      </w:r>
      <w:r w:rsidRPr="00E57B68">
        <w:rPr>
          <w:rFonts w:ascii="Century Gothic" w:hAnsi="Century Gothic"/>
          <w:color w:val="002060"/>
        </w:rPr>
        <w:t xml:space="preserve">, </w:t>
      </w:r>
      <w:r w:rsidRPr="00E57B68">
        <w:rPr>
          <w:rFonts w:ascii="Century Gothic" w:hAnsi="Century Gothic"/>
          <w:color w:val="002060"/>
          <w:lang w:val="en-US"/>
        </w:rPr>
        <w:t>MS</w:t>
      </w:r>
      <w:r w:rsidRPr="00E57B68">
        <w:rPr>
          <w:rFonts w:ascii="Century Gothic" w:hAnsi="Century Gothic"/>
          <w:color w:val="002060"/>
        </w:rPr>
        <w:t xml:space="preserve"> </w:t>
      </w:r>
      <w:r w:rsidRPr="00E57B68">
        <w:rPr>
          <w:rFonts w:ascii="Century Gothic" w:hAnsi="Century Gothic"/>
          <w:color w:val="002060"/>
          <w:lang w:val="en-US"/>
        </w:rPr>
        <w:t>PUBLISHER</w:t>
      </w:r>
      <w:r w:rsidRPr="00E57B68">
        <w:rPr>
          <w:rFonts w:ascii="Century Gothic" w:hAnsi="Century Gothic"/>
          <w:color w:val="002060"/>
        </w:rPr>
        <w:t>)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Задание.</w:t>
      </w:r>
      <w:r w:rsidR="0031389D" w:rsidRPr="00E57B68">
        <w:rPr>
          <w:rFonts w:ascii="Century Gothic" w:hAnsi="Century Gothic"/>
          <w:color w:val="002060"/>
        </w:rPr>
        <w:t xml:space="preserve"> Оформление </w:t>
      </w:r>
      <w:r w:rsidRPr="00E57B68">
        <w:rPr>
          <w:rFonts w:ascii="Century Gothic" w:hAnsi="Century Gothic"/>
          <w:color w:val="002060"/>
        </w:rPr>
        <w:t xml:space="preserve"> фоторепортажей, создание газеты.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7.АНАЛИЗ РУБРИК ПЕЧАТНЫХ ИЗДАНИЙ.</w:t>
      </w:r>
    </w:p>
    <w:p w:rsidR="00A80398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Обзор печати – </w:t>
      </w:r>
      <w:r w:rsidRPr="00E57B68">
        <w:rPr>
          <w:rFonts w:ascii="Century Gothic" w:hAnsi="Century Gothic"/>
          <w:color w:val="002060"/>
        </w:rPr>
        <w:t xml:space="preserve">особый жанр. 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Обзор: тематический, общий информационный рецензирующий прессу.</w:t>
      </w:r>
    </w:p>
    <w:p w:rsidR="00CB1EE2" w:rsidRPr="00E57B68" w:rsidRDefault="00CB1EE2" w:rsidP="00CB1EE2">
      <w:pPr>
        <w:tabs>
          <w:tab w:val="left" w:pos="7024"/>
        </w:tabs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Особенности газетного языка. Что такое авторский почерк.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Заметка </w:t>
      </w:r>
      <w:r w:rsidRPr="00E57B68">
        <w:rPr>
          <w:rFonts w:ascii="Century Gothic" w:hAnsi="Century Gothic"/>
          <w:color w:val="002060"/>
        </w:rPr>
        <w:t>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CB1EE2" w:rsidRPr="00E57B68" w:rsidRDefault="00CB1EE2" w:rsidP="00CB1EE2">
      <w:pPr>
        <w:tabs>
          <w:tab w:val="left" w:pos="7024"/>
        </w:tabs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8. ГАЗЕТНАЯ СТАТЬЯ ОСНОВА ГАЗЕТЫ.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Статья – </w:t>
      </w:r>
      <w:r w:rsidRPr="00E57B68">
        <w:rPr>
          <w:rFonts w:ascii="Century Gothic" w:hAnsi="Century Gothic"/>
          <w:color w:val="002060"/>
        </w:rPr>
        <w:t>роль статьи в газетах и журналах.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9. РЕКЛАМА НА СТРАНИЦАХ ГАЗЕТЫ.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Роль реклама в нашей жизни: положительная и отрицательная.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Задание:</w:t>
      </w:r>
      <w:r w:rsidRPr="00E57B68">
        <w:rPr>
          <w:rFonts w:ascii="Century Gothic" w:hAnsi="Century Gothic"/>
          <w:color w:val="002060"/>
        </w:rPr>
        <w:t xml:space="preserve"> Создать рекламу самой необычной вещи.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10. ИНТЕРВЬЮ. ЧТО ЗНАЧИТ «ВЗЯТЬ ИНТЕРВЬЮ»?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proofErr w:type="gramStart"/>
      <w:r w:rsidRPr="00E57B68">
        <w:rPr>
          <w:rFonts w:ascii="Century Gothic" w:hAnsi="Century Gothic"/>
          <w:b/>
          <w:color w:val="002060"/>
        </w:rPr>
        <w:t>Интервью –</w:t>
      </w:r>
      <w:r w:rsidRPr="00E57B68">
        <w:rPr>
          <w:rFonts w:ascii="Century Gothic" w:hAnsi="Century Gothic"/>
          <w:color w:val="002060"/>
        </w:rPr>
        <w:t xml:space="preserve"> особенности жанра, его виды: интервью – монолог; интервью – диалог; интервью – зарисовка; коллективное интервью; анкета.</w:t>
      </w:r>
      <w:proofErr w:type="gramEnd"/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11. РЕПОРТАЖ.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Репортаж </w:t>
      </w:r>
      <w:r w:rsidRPr="00E57B68">
        <w:rPr>
          <w:rFonts w:ascii="Century Gothic" w:hAnsi="Century Gothic"/>
          <w:color w:val="002060"/>
        </w:rPr>
        <w:t xml:space="preserve"> - наглядное представление о том или ином событии через непосредственное восприятие журналиста – очевидца или действующего лица.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Виды репортажа: событийный, тематический, постановочный.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12. ОЧЕРК. ОСОБЕННОСТИ ЖАНРА.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color w:val="002060"/>
        </w:rPr>
        <w:t xml:space="preserve">Очерк </w:t>
      </w:r>
      <w:r w:rsidRPr="00E57B68">
        <w:rPr>
          <w:rFonts w:ascii="Century Gothic" w:hAnsi="Century Gothic"/>
          <w:color w:val="002060"/>
        </w:rPr>
        <w:t>– близость к малым формам художественной литературы – рассказу или короткой повести. Очерк как раскрытие жизни того или иного значимого персонажа.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lastRenderedPageBreak/>
        <w:t>Документальность воспроизведения материала. Очерки событийные и путевые.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13. СОЗДАНИЕ ГАЗЕТНЫХ СТАТЕЙ.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Создание и презентации своих собственных статей.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14. РЕДАКТИРОВАНИЕ ТЕКСТА.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Лингвистический эксперимент (работа с  текстами, замена, обоснование).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b/>
          <w:i/>
          <w:color w:val="002060"/>
        </w:rPr>
        <w:t>Задания.</w:t>
      </w:r>
      <w:r w:rsidRPr="00E57B68">
        <w:rPr>
          <w:rFonts w:ascii="Century Gothic" w:hAnsi="Century Gothic"/>
          <w:color w:val="002060"/>
        </w:rPr>
        <w:t xml:space="preserve"> Найдите в газетах и журналах примеры публикаций того или иного жанра, объясните, по каким признакам вы определили принадлежность к тому или другому жанру. Оцените уровень мастерства автора.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15. ОФОРМЛЕНИЕ, ДИЗАЙН ГАЗЕТЫ.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16. ВЫПУСК ШКОЛЬНОЙ ГАЗЕТЫ.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A80398">
      <w:pPr>
        <w:jc w:val="center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МЕТОДИЧЕСКАЯ ЛИТЕРАТУРА ДЛЯ ПЕДАГОГА: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b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1.Система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E57B68">
        <w:rPr>
          <w:rFonts w:ascii="Century Gothic" w:hAnsi="Century Gothic"/>
          <w:color w:val="002060"/>
        </w:rPr>
        <w:t>Засурского</w:t>
      </w:r>
      <w:proofErr w:type="spellEnd"/>
      <w:r w:rsidRPr="00E57B68">
        <w:rPr>
          <w:rFonts w:ascii="Century Gothic" w:hAnsi="Century Gothic"/>
          <w:color w:val="002060"/>
        </w:rPr>
        <w:t>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2.Работа современного репортера. МГУ им. М.В. Ломоносова, 1996.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3.Джон </w:t>
      </w:r>
      <w:proofErr w:type="spellStart"/>
      <w:r w:rsidRPr="00E57B68">
        <w:rPr>
          <w:rFonts w:ascii="Century Gothic" w:hAnsi="Century Gothic"/>
          <w:color w:val="002060"/>
        </w:rPr>
        <w:t>Кин</w:t>
      </w:r>
      <w:proofErr w:type="spellEnd"/>
      <w:r w:rsidRPr="00E57B68">
        <w:rPr>
          <w:rFonts w:ascii="Century Gothic" w:hAnsi="Century Gothic"/>
          <w:color w:val="002060"/>
        </w:rPr>
        <w:t>. Средства массовой информации и демократия. М., 1994.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4.Н.Б. </w:t>
      </w:r>
      <w:proofErr w:type="spellStart"/>
      <w:r w:rsidRPr="00E57B68">
        <w:rPr>
          <w:rFonts w:ascii="Century Gothic" w:hAnsi="Century Gothic"/>
          <w:color w:val="002060"/>
        </w:rPr>
        <w:t>Шкопоров</w:t>
      </w:r>
      <w:proofErr w:type="spellEnd"/>
      <w:r w:rsidRPr="00E57B68">
        <w:rPr>
          <w:rFonts w:ascii="Century Gothic" w:hAnsi="Century Gothic"/>
          <w:color w:val="002060"/>
        </w:rPr>
        <w:t>. Как психологически правильно брать интервью</w:t>
      </w:r>
      <w:proofErr w:type="gramStart"/>
      <w:r w:rsidRPr="00E57B68">
        <w:rPr>
          <w:rFonts w:ascii="Century Gothic" w:hAnsi="Century Gothic"/>
          <w:color w:val="002060"/>
        </w:rPr>
        <w:t>.М</w:t>
      </w:r>
      <w:proofErr w:type="gramEnd"/>
      <w:r w:rsidRPr="00E57B68">
        <w:rPr>
          <w:rFonts w:ascii="Century Gothic" w:hAnsi="Century Gothic"/>
          <w:color w:val="002060"/>
        </w:rPr>
        <w:t>.,1990.</w:t>
      </w:r>
    </w:p>
    <w:p w:rsidR="00CB1EE2" w:rsidRPr="00E57B68" w:rsidRDefault="00CB1EE2" w:rsidP="00CB1EE2">
      <w:pPr>
        <w:numPr>
          <w:ilvl w:val="0"/>
          <w:numId w:val="3"/>
        </w:numPr>
        <w:ind w:left="0"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Правовое поле журналиста. Справочник. М., 1971.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6.Л.И. Маленкова. </w:t>
      </w:r>
      <w:proofErr w:type="spellStart"/>
      <w:r w:rsidRPr="00E57B68">
        <w:rPr>
          <w:rFonts w:ascii="Century Gothic" w:hAnsi="Century Gothic"/>
          <w:color w:val="002060"/>
        </w:rPr>
        <w:t>Человековедение</w:t>
      </w:r>
      <w:proofErr w:type="spellEnd"/>
      <w:r w:rsidRPr="00E57B68">
        <w:rPr>
          <w:rFonts w:ascii="Century Gothic" w:hAnsi="Century Gothic"/>
          <w:color w:val="002060"/>
        </w:rPr>
        <w:t>. М., 1993.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7.Д.Э. Розенталь. Практическая стилистика русского </w:t>
      </w:r>
      <w:proofErr w:type="spellStart"/>
      <w:r w:rsidRPr="00E57B68">
        <w:rPr>
          <w:rFonts w:ascii="Century Gothic" w:hAnsi="Century Gothic"/>
          <w:color w:val="002060"/>
        </w:rPr>
        <w:t>языка</w:t>
      </w:r>
      <w:proofErr w:type="gramStart"/>
      <w:r w:rsidRPr="00E57B68">
        <w:rPr>
          <w:rFonts w:ascii="Century Gothic" w:hAnsi="Century Gothic"/>
          <w:color w:val="002060"/>
        </w:rPr>
        <w:t>.м</w:t>
      </w:r>
      <w:proofErr w:type="spellEnd"/>
      <w:proofErr w:type="gramEnd"/>
      <w:r w:rsidRPr="00E57B68">
        <w:rPr>
          <w:rFonts w:ascii="Century Gothic" w:hAnsi="Century Gothic"/>
          <w:color w:val="002060"/>
        </w:rPr>
        <w:t>., 1974.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8.В.В. </w:t>
      </w:r>
      <w:proofErr w:type="spellStart"/>
      <w:r w:rsidRPr="00E57B68">
        <w:rPr>
          <w:rFonts w:ascii="Century Gothic" w:hAnsi="Century Gothic"/>
          <w:color w:val="002060"/>
        </w:rPr>
        <w:t>Кеворков</w:t>
      </w:r>
      <w:proofErr w:type="spellEnd"/>
      <w:r w:rsidRPr="00E57B68">
        <w:rPr>
          <w:rFonts w:ascii="Century Gothic" w:hAnsi="Century Gothic"/>
          <w:color w:val="002060"/>
        </w:rPr>
        <w:t>. Рекламный текст. М., 1996.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9.Игры для интенсивного обучения</w:t>
      </w:r>
      <w:proofErr w:type="gramStart"/>
      <w:r w:rsidRPr="00E57B68">
        <w:rPr>
          <w:rFonts w:ascii="Century Gothic" w:hAnsi="Century Gothic"/>
          <w:color w:val="002060"/>
        </w:rPr>
        <w:t xml:space="preserve"> / П</w:t>
      </w:r>
      <w:proofErr w:type="gramEnd"/>
      <w:r w:rsidRPr="00E57B68">
        <w:rPr>
          <w:rFonts w:ascii="Century Gothic" w:hAnsi="Century Gothic"/>
          <w:color w:val="002060"/>
        </w:rPr>
        <w:t xml:space="preserve">од ред. В.В. </w:t>
      </w:r>
      <w:proofErr w:type="spellStart"/>
      <w:r w:rsidRPr="00E57B68">
        <w:rPr>
          <w:rFonts w:ascii="Century Gothic" w:hAnsi="Century Gothic"/>
          <w:color w:val="002060"/>
        </w:rPr>
        <w:t>Петрусинского</w:t>
      </w:r>
      <w:proofErr w:type="spellEnd"/>
      <w:r w:rsidRPr="00E57B68">
        <w:rPr>
          <w:rFonts w:ascii="Century Gothic" w:hAnsi="Century Gothic"/>
          <w:color w:val="002060"/>
        </w:rPr>
        <w:t>. М., 1991.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МЕТОДИЧЕСКАЯ ЛИТЕРАТУРА ДЛЯ ДЕТЕЙ: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1. Кожина М.Н. Стилистика русского языка. </w:t>
      </w:r>
      <w:proofErr w:type="gramStart"/>
      <w:r w:rsidRPr="00E57B68">
        <w:rPr>
          <w:rFonts w:ascii="Century Gothic" w:hAnsi="Century Gothic"/>
          <w:color w:val="002060"/>
        </w:rPr>
        <w:t>-М</w:t>
      </w:r>
      <w:proofErr w:type="gramEnd"/>
      <w:r w:rsidRPr="00E57B68">
        <w:rPr>
          <w:rFonts w:ascii="Century Gothic" w:hAnsi="Century Gothic"/>
          <w:color w:val="002060"/>
        </w:rPr>
        <w:t>., 1983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2. Литературная энциклопедия терминов и понятий</w:t>
      </w:r>
      <w:proofErr w:type="gramStart"/>
      <w:r w:rsidRPr="00E57B68">
        <w:rPr>
          <w:rFonts w:ascii="Century Gothic" w:hAnsi="Century Gothic"/>
          <w:color w:val="002060"/>
        </w:rPr>
        <w:t>/ Г</w:t>
      </w:r>
      <w:proofErr w:type="gramEnd"/>
      <w:r w:rsidRPr="00E57B68">
        <w:rPr>
          <w:rFonts w:ascii="Century Gothic" w:hAnsi="Century Gothic"/>
          <w:color w:val="002060"/>
        </w:rPr>
        <w:t>л. ред. и сост. А.Н. Николюкин.- М., 2001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3. Розенталь Д.Э. А как лучше сказать? – М., 1988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4. Розенталь Д.Э., Голуб И.Б. Занимательная стилистика. – М., 1988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5. </w:t>
      </w:r>
      <w:proofErr w:type="spellStart"/>
      <w:r w:rsidRPr="00E57B68">
        <w:rPr>
          <w:rFonts w:ascii="Century Gothic" w:hAnsi="Century Gothic"/>
          <w:color w:val="002060"/>
        </w:rPr>
        <w:t>Сопер</w:t>
      </w:r>
      <w:proofErr w:type="spellEnd"/>
      <w:r w:rsidRPr="00E57B68">
        <w:rPr>
          <w:rFonts w:ascii="Century Gothic" w:hAnsi="Century Gothic"/>
          <w:color w:val="002060"/>
        </w:rPr>
        <w:t xml:space="preserve"> П.Л. Основы искусства речи. – М., 1992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МЕТОДИЧЕСКОЕ ОБЕСПЕЧЕНИЕ: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Средства, необходимые для реализации данной программы: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разработки по темам;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карточки с подбором лексики по изучаемой теме;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тематический материал периодической печати;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справочники;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- словари;</w:t>
      </w:r>
    </w:p>
    <w:p w:rsidR="00CB1EE2" w:rsidRPr="00E57B68" w:rsidRDefault="00A80398" w:rsidP="00A80398">
      <w:pPr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 xml:space="preserve">            -</w:t>
      </w:r>
      <w:r w:rsidR="00CB1EE2" w:rsidRPr="00E57B68">
        <w:rPr>
          <w:rFonts w:ascii="Century Gothic" w:hAnsi="Century Gothic"/>
          <w:color w:val="002060"/>
        </w:rPr>
        <w:t>Различные периодические печатные издания. Тексты для редактирования</w:t>
      </w:r>
    </w:p>
    <w:p w:rsidR="00A80398" w:rsidRPr="00E57B68" w:rsidRDefault="00A80398" w:rsidP="00A80398">
      <w:pPr>
        <w:ind w:firstLine="709"/>
        <w:jc w:val="both"/>
        <w:rPr>
          <w:rFonts w:ascii="Century Gothic" w:hAnsi="Century Gothic"/>
          <w:color w:val="002060"/>
        </w:rPr>
      </w:pPr>
    </w:p>
    <w:p w:rsidR="00CB1EE2" w:rsidRPr="00E57B68" w:rsidRDefault="00CB1EE2" w:rsidP="00A80398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Для работы требуется кабине</w:t>
      </w:r>
      <w:r w:rsidR="00A80398" w:rsidRPr="00E57B68">
        <w:rPr>
          <w:rFonts w:ascii="Century Gothic" w:hAnsi="Century Gothic"/>
          <w:color w:val="002060"/>
        </w:rPr>
        <w:t>т, имеющий мебель: столы, стулья</w:t>
      </w:r>
      <w:r w:rsidRPr="00E57B68">
        <w:rPr>
          <w:rFonts w:ascii="Century Gothic" w:hAnsi="Century Gothic"/>
          <w:color w:val="002060"/>
        </w:rPr>
        <w:t>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Технические средс</w:t>
      </w:r>
      <w:r w:rsidR="00A80398" w:rsidRPr="00E57B68">
        <w:rPr>
          <w:rFonts w:ascii="Century Gothic" w:hAnsi="Century Gothic"/>
          <w:color w:val="002060"/>
        </w:rPr>
        <w:t xml:space="preserve">тва: компьютер, </w:t>
      </w:r>
      <w:r w:rsidR="00E57B68">
        <w:rPr>
          <w:rFonts w:ascii="Century Gothic" w:hAnsi="Century Gothic"/>
          <w:color w:val="002060"/>
        </w:rPr>
        <w:t xml:space="preserve"> фотоаппарат</w:t>
      </w:r>
      <w:r w:rsidR="00A80398" w:rsidRPr="00E57B68">
        <w:rPr>
          <w:rFonts w:ascii="Century Gothic" w:hAnsi="Century Gothic"/>
          <w:color w:val="002060"/>
        </w:rPr>
        <w:t xml:space="preserve">, телевизор, </w:t>
      </w:r>
      <w:r w:rsidR="00A80398" w:rsidRPr="00E57B68">
        <w:rPr>
          <w:rFonts w:ascii="Century Gothic" w:hAnsi="Century Gothic"/>
          <w:color w:val="002060"/>
          <w:lang w:val="en-US"/>
        </w:rPr>
        <w:t>DVD</w:t>
      </w:r>
      <w:r w:rsidRPr="00E57B68">
        <w:rPr>
          <w:rFonts w:ascii="Century Gothic" w:hAnsi="Century Gothic"/>
          <w:color w:val="002060"/>
        </w:rPr>
        <w:t>.</w:t>
      </w:r>
    </w:p>
    <w:p w:rsidR="00CB1EE2" w:rsidRPr="00E57B68" w:rsidRDefault="00CB1EE2" w:rsidP="00CB1EE2">
      <w:pPr>
        <w:ind w:firstLine="709"/>
        <w:jc w:val="both"/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t>У каждого ребенка – блокнот, ручка.</w:t>
      </w:r>
    </w:p>
    <w:p w:rsidR="00CB1EE2" w:rsidRPr="00E57B68" w:rsidRDefault="00CB1EE2" w:rsidP="00CB1EE2">
      <w:pPr>
        <w:tabs>
          <w:tab w:val="left" w:pos="5971"/>
        </w:tabs>
        <w:rPr>
          <w:rFonts w:ascii="Century Gothic" w:hAnsi="Century Gothic"/>
          <w:color w:val="002060"/>
        </w:rPr>
      </w:pPr>
      <w:r w:rsidRPr="00E57B68">
        <w:rPr>
          <w:rFonts w:ascii="Century Gothic" w:hAnsi="Century Gothic"/>
          <w:color w:val="002060"/>
        </w:rPr>
        <w:lastRenderedPageBreak/>
        <w:tab/>
      </w:r>
    </w:p>
    <w:p w:rsidR="004D1136" w:rsidRPr="00E57B68" w:rsidRDefault="004D1136">
      <w:pPr>
        <w:rPr>
          <w:rFonts w:ascii="Century Gothic" w:hAnsi="Century Gothic"/>
          <w:color w:val="002060"/>
        </w:rPr>
      </w:pPr>
    </w:p>
    <w:sectPr w:rsidR="004D1136" w:rsidRPr="00E57B68" w:rsidSect="00CB1E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7698EC"/>
    <w:lvl w:ilvl="0">
      <w:numFmt w:val="decimal"/>
      <w:lvlText w:val="*"/>
      <w:lvlJc w:val="left"/>
    </w:lvl>
  </w:abstractNum>
  <w:abstractNum w:abstractNumId="1">
    <w:nsid w:val="22623308"/>
    <w:multiLevelType w:val="hybridMultilevel"/>
    <w:tmpl w:val="D6A890B4"/>
    <w:lvl w:ilvl="0" w:tplc="20F6C5E0">
      <w:start w:val="5"/>
      <w:numFmt w:val="decimal"/>
      <w:lvlText w:val="%1."/>
      <w:lvlJc w:val="left"/>
      <w:pPr>
        <w:tabs>
          <w:tab w:val="num" w:pos="-851"/>
        </w:tabs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31"/>
        </w:tabs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"/>
        </w:tabs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09"/>
        </w:tabs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29"/>
        </w:tabs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49"/>
        </w:tabs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69"/>
        </w:tabs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89"/>
        </w:tabs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09"/>
        </w:tabs>
        <w:ind w:left="4909" w:hanging="180"/>
      </w:pPr>
    </w:lvl>
  </w:abstractNum>
  <w:abstractNum w:abstractNumId="2">
    <w:nsid w:val="2A1B154C"/>
    <w:multiLevelType w:val="hybridMultilevel"/>
    <w:tmpl w:val="7EFE3F8A"/>
    <w:lvl w:ilvl="0" w:tplc="742C2284">
      <w:start w:val="3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E2"/>
    <w:rsid w:val="0031389D"/>
    <w:rsid w:val="004D1136"/>
    <w:rsid w:val="00A80398"/>
    <w:rsid w:val="00CB1EE2"/>
    <w:rsid w:val="00E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1EE2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CB1EE2"/>
    <w:pPr>
      <w:keepNext/>
      <w:outlineLvl w:val="2"/>
    </w:pPr>
    <w:rPr>
      <w:rFonts w:ascii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EE2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B1EE2"/>
    <w:rPr>
      <w:rFonts w:ascii="Arial" w:eastAsia="Times New Roman" w:hAnsi="Arial" w:cs="Arial"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1EE2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CB1EE2"/>
    <w:pPr>
      <w:keepNext/>
      <w:outlineLvl w:val="2"/>
    </w:pPr>
    <w:rPr>
      <w:rFonts w:ascii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EE2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B1EE2"/>
    <w:rPr>
      <w:rFonts w:ascii="Arial" w:eastAsia="Times New Roman" w:hAnsi="Arial" w:cs="Arial"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9D0E-D4D3-44AB-9DCC-E311D8E9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Мироманова Наталья</cp:lastModifiedBy>
  <cp:revision>2</cp:revision>
  <cp:lastPrinted>2013-01-30T07:37:00Z</cp:lastPrinted>
  <dcterms:created xsi:type="dcterms:W3CDTF">2013-01-30T07:10:00Z</dcterms:created>
  <dcterms:modified xsi:type="dcterms:W3CDTF">2013-04-08T13:55:00Z</dcterms:modified>
</cp:coreProperties>
</file>