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E0" w:rsidRDefault="00DC29E0" w:rsidP="00DC29E0">
      <w:pPr>
        <w:pStyle w:val="a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Воспитатель: Ковальская Н.В.</w:t>
      </w:r>
    </w:p>
    <w:p w:rsidR="00DC29E0" w:rsidRDefault="00DC29E0" w:rsidP="0072604A">
      <w:pPr>
        <w:pStyle w:val="a3"/>
        <w:jc w:val="center"/>
        <w:rPr>
          <w:color w:val="000000"/>
          <w:sz w:val="24"/>
          <w:szCs w:val="24"/>
        </w:rPr>
      </w:pPr>
    </w:p>
    <w:p w:rsidR="00DC29E0" w:rsidRDefault="00DC29E0" w:rsidP="0072604A">
      <w:pPr>
        <w:pStyle w:val="a3"/>
        <w:jc w:val="center"/>
        <w:rPr>
          <w:color w:val="000000"/>
          <w:sz w:val="24"/>
          <w:szCs w:val="24"/>
        </w:rPr>
      </w:pPr>
    </w:p>
    <w:p w:rsidR="0072604A" w:rsidRPr="00DC29E0" w:rsidRDefault="0072604A" w:rsidP="0072604A">
      <w:pPr>
        <w:pStyle w:val="a3"/>
        <w:jc w:val="center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ТЕАТРАЛИЗОВАННАЯ ИГРА КАК СРЕДСТВО ФОРМИРОВАНИЯ РЕЧИ И ТВОРЧЕСКИХ СПОСОБНОСТЕЙ РЕБЕНКА</w:t>
      </w:r>
      <w:r w:rsidR="00DC29E0" w:rsidRPr="00DC29E0">
        <w:rPr>
          <w:color w:val="000000"/>
          <w:sz w:val="24"/>
          <w:szCs w:val="24"/>
        </w:rPr>
        <w:t xml:space="preserve"> </w:t>
      </w:r>
      <w:r w:rsidR="00DC29E0">
        <w:rPr>
          <w:color w:val="000000"/>
          <w:sz w:val="24"/>
          <w:szCs w:val="24"/>
        </w:rPr>
        <w:t xml:space="preserve">ДОШКОЛЬНОГО ВОЗРАСТА, </w:t>
      </w:r>
      <w:proofErr w:type="gramStart"/>
      <w:r w:rsidR="00DC29E0">
        <w:rPr>
          <w:color w:val="000000"/>
          <w:sz w:val="24"/>
          <w:szCs w:val="24"/>
        </w:rPr>
        <w:t>ИМЕЮЩИМИ</w:t>
      </w:r>
      <w:proofErr w:type="gramEnd"/>
      <w:r w:rsidR="00DC29E0">
        <w:rPr>
          <w:color w:val="000000"/>
          <w:sz w:val="24"/>
          <w:szCs w:val="24"/>
        </w:rPr>
        <w:t xml:space="preserve"> ОТКЛОНЕНИЯ В РАЗВИТИИИ</w:t>
      </w:r>
    </w:p>
    <w:p w:rsidR="0072604A" w:rsidRPr="008D57D6" w:rsidRDefault="0072604A" w:rsidP="0072604A">
      <w:pPr>
        <w:pStyle w:val="a3"/>
        <w:tabs>
          <w:tab w:val="left" w:pos="1202"/>
        </w:tabs>
        <w:jc w:val="center"/>
        <w:rPr>
          <w:color w:val="000000"/>
          <w:sz w:val="24"/>
          <w:szCs w:val="24"/>
        </w:rPr>
      </w:pPr>
    </w:p>
    <w:p w:rsidR="0072604A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    Игра является основной деятельностью ребенка дошкольного возра</w:t>
      </w:r>
      <w:r>
        <w:rPr>
          <w:color w:val="000000"/>
          <w:sz w:val="24"/>
          <w:szCs w:val="24"/>
        </w:rPr>
        <w:t>ста. Для детей с проблемами в развитии</w:t>
      </w:r>
      <w:r w:rsidRPr="008D57D6">
        <w:rPr>
          <w:color w:val="000000"/>
          <w:sz w:val="24"/>
          <w:szCs w:val="24"/>
        </w:rPr>
        <w:t xml:space="preserve">, посещающих </w:t>
      </w:r>
      <w:r>
        <w:rPr>
          <w:color w:val="000000"/>
          <w:sz w:val="24"/>
          <w:szCs w:val="24"/>
        </w:rPr>
        <w:t xml:space="preserve"> </w:t>
      </w:r>
      <w:r w:rsidRPr="008D57D6">
        <w:rPr>
          <w:color w:val="000000"/>
          <w:sz w:val="24"/>
          <w:szCs w:val="24"/>
        </w:rPr>
        <w:t xml:space="preserve">детский сад, игровая деятельность сохраняет свое значение как необходимое условие </w:t>
      </w:r>
      <w:r>
        <w:rPr>
          <w:color w:val="000000"/>
          <w:sz w:val="24"/>
          <w:szCs w:val="24"/>
        </w:rPr>
        <w:t>в их развитии</w:t>
      </w:r>
      <w:r w:rsidRPr="008D57D6">
        <w:rPr>
          <w:color w:val="000000"/>
          <w:sz w:val="24"/>
          <w:szCs w:val="24"/>
        </w:rPr>
        <w:t xml:space="preserve"> и как следствие этого</w:t>
      </w:r>
      <w:r>
        <w:rPr>
          <w:color w:val="000000"/>
          <w:sz w:val="24"/>
          <w:szCs w:val="24"/>
        </w:rPr>
        <w:t xml:space="preserve"> -</w:t>
      </w:r>
      <w:r w:rsidRPr="008D57D6">
        <w:rPr>
          <w:color w:val="000000"/>
          <w:sz w:val="24"/>
          <w:szCs w:val="24"/>
        </w:rPr>
        <w:t xml:space="preserve"> развитие интеллекта, психических процессов, которые в свою очередь влияют на развитие эмоционально-волевой сферы, а, следовательно, и всей личности в</w:t>
      </w:r>
      <w:r>
        <w:rPr>
          <w:color w:val="000000"/>
          <w:sz w:val="24"/>
          <w:szCs w:val="24"/>
        </w:rPr>
        <w:t xml:space="preserve"> целом.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8D57D6">
        <w:rPr>
          <w:color w:val="000000"/>
          <w:sz w:val="24"/>
          <w:szCs w:val="24"/>
        </w:rPr>
        <w:t>Дети</w:t>
      </w:r>
      <w:r w:rsidR="00906489">
        <w:rPr>
          <w:color w:val="000000"/>
          <w:sz w:val="24"/>
          <w:szCs w:val="24"/>
        </w:rPr>
        <w:t>, посещающие  как логопедическую группу</w:t>
      </w:r>
      <w:r>
        <w:rPr>
          <w:color w:val="000000"/>
          <w:sz w:val="24"/>
          <w:szCs w:val="24"/>
        </w:rPr>
        <w:t>, так и с задержкой психического развития</w:t>
      </w:r>
      <w:r w:rsidR="00906489">
        <w:rPr>
          <w:color w:val="000000"/>
          <w:sz w:val="24"/>
          <w:szCs w:val="24"/>
        </w:rPr>
        <w:t>,</w:t>
      </w:r>
      <w:bookmarkStart w:id="0" w:name="_GoBack"/>
      <w:bookmarkEnd w:id="0"/>
      <w:r w:rsidRPr="008D57D6">
        <w:rPr>
          <w:color w:val="000000"/>
          <w:sz w:val="24"/>
          <w:szCs w:val="24"/>
        </w:rPr>
        <w:t xml:space="preserve"> ощущают трудности в речевом развитии в силу своих физиологических особенностей. </w:t>
      </w:r>
      <w:r>
        <w:rPr>
          <w:color w:val="000000"/>
          <w:sz w:val="24"/>
          <w:szCs w:val="24"/>
        </w:rPr>
        <w:t>Этим д</w:t>
      </w:r>
      <w:r w:rsidRPr="008D57D6">
        <w:rPr>
          <w:color w:val="000000"/>
          <w:sz w:val="24"/>
          <w:szCs w:val="24"/>
        </w:rPr>
        <w:t>етям свойственно следующее: неустойчивость внимания, плохая слуховая и зрительная память, слабость мотивации и контроля, трудности при ориентировк</w:t>
      </w:r>
      <w:r>
        <w:rPr>
          <w:color w:val="000000"/>
          <w:sz w:val="24"/>
          <w:szCs w:val="24"/>
        </w:rPr>
        <w:t>е в пространстве, плохая координация</w:t>
      </w:r>
      <w:r w:rsidRPr="008D57D6">
        <w:rPr>
          <w:color w:val="000000"/>
          <w:sz w:val="24"/>
          <w:szCs w:val="24"/>
        </w:rPr>
        <w:t xml:space="preserve"> движений, недостаточное развитие познавательной деятельности, незрелость развития эмоциональной сферы. Дети, склонные к тормозным процессам, проявляют в игре робость, скованность, быструю утомляемость; детям с повышенной возбудимостью не хватает внимания, сосредоточенности. С помощью театральных игр мы можем решить все эти проблемы, вести коррекционную работу во всех этих направлениях, так как театральные игры включают в себя м</w:t>
      </w:r>
      <w:r>
        <w:rPr>
          <w:color w:val="000000"/>
          <w:sz w:val="24"/>
          <w:szCs w:val="24"/>
        </w:rPr>
        <w:t>ногоплановость.  Вследствие использования</w:t>
      </w:r>
      <w:r w:rsidRPr="008D57D6">
        <w:rPr>
          <w:color w:val="000000"/>
          <w:sz w:val="24"/>
          <w:szCs w:val="24"/>
        </w:rPr>
        <w:t xml:space="preserve"> в т</w:t>
      </w:r>
      <w:r>
        <w:rPr>
          <w:color w:val="000000"/>
          <w:sz w:val="24"/>
          <w:szCs w:val="24"/>
        </w:rPr>
        <w:t>еатральных играх, как вербальных средств</w:t>
      </w:r>
      <w:r w:rsidRPr="008D57D6">
        <w:rPr>
          <w:color w:val="000000"/>
          <w:sz w:val="24"/>
          <w:szCs w:val="24"/>
        </w:rPr>
        <w:t xml:space="preserve"> выразительно</w:t>
      </w:r>
      <w:r>
        <w:rPr>
          <w:color w:val="000000"/>
          <w:sz w:val="24"/>
          <w:szCs w:val="24"/>
        </w:rPr>
        <w:t xml:space="preserve">сти, так и невербальных </w:t>
      </w:r>
      <w:r w:rsidRPr="008D57D6">
        <w:rPr>
          <w:color w:val="000000"/>
          <w:sz w:val="24"/>
          <w:szCs w:val="24"/>
        </w:rPr>
        <w:t>при создании художественного образа</w:t>
      </w:r>
      <w:r>
        <w:rPr>
          <w:color w:val="000000"/>
          <w:sz w:val="24"/>
          <w:szCs w:val="24"/>
        </w:rPr>
        <w:t xml:space="preserve"> развивается как </w:t>
      </w:r>
      <w:r w:rsidRPr="008D57D6">
        <w:rPr>
          <w:color w:val="000000"/>
          <w:sz w:val="24"/>
          <w:szCs w:val="24"/>
        </w:rPr>
        <w:t xml:space="preserve"> речь,</w:t>
      </w:r>
      <w:r>
        <w:rPr>
          <w:color w:val="000000"/>
          <w:sz w:val="24"/>
          <w:szCs w:val="24"/>
        </w:rPr>
        <w:t xml:space="preserve"> так </w:t>
      </w:r>
      <w:r w:rsidRPr="008D57D6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моторика</w:t>
      </w:r>
      <w:r w:rsidRPr="008D57D6">
        <w:rPr>
          <w:color w:val="000000"/>
          <w:sz w:val="24"/>
          <w:szCs w:val="24"/>
        </w:rPr>
        <w:t xml:space="preserve"> ребенка</w:t>
      </w:r>
      <w:r>
        <w:rPr>
          <w:color w:val="000000"/>
          <w:sz w:val="24"/>
          <w:szCs w:val="24"/>
        </w:rPr>
        <w:t xml:space="preserve"> (тонкая и общая).</w:t>
      </w:r>
      <w:r w:rsidRPr="008D57D6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А в</w:t>
      </w:r>
      <w:r w:rsidRPr="008D57D6">
        <w:rPr>
          <w:color w:val="000000"/>
          <w:sz w:val="24"/>
          <w:szCs w:val="24"/>
        </w:rPr>
        <w:t xml:space="preserve"> систему коррекционной работы с детьми необходимо включить игры и игровые упражнения, которые повышают умственную активность, совершенствуют речевые навыки, способствуют развитию психических процессов, повышают эмоциональную активность. И как, показывает практика, именно театрализованной деятельности принадлежит особая роль в этом. </w:t>
      </w:r>
    </w:p>
    <w:p w:rsidR="0072604A" w:rsidRPr="00936FDA" w:rsidRDefault="0072604A" w:rsidP="0072604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Т</w:t>
      </w:r>
      <w:r w:rsidRPr="008D57D6">
        <w:rPr>
          <w:color w:val="000000"/>
          <w:sz w:val="24"/>
          <w:szCs w:val="24"/>
        </w:rPr>
        <w:t xml:space="preserve">еатральная постановка </w:t>
      </w:r>
      <w:r>
        <w:rPr>
          <w:color w:val="000000"/>
          <w:sz w:val="24"/>
          <w:szCs w:val="24"/>
        </w:rPr>
        <w:t xml:space="preserve">совершенствует </w:t>
      </w:r>
      <w:r w:rsidRPr="008D57D6">
        <w:rPr>
          <w:color w:val="000000"/>
          <w:sz w:val="24"/>
          <w:szCs w:val="24"/>
        </w:rPr>
        <w:t>представления развивающейся личности о мире и о себе. Особое место в художественных постановках следует уделять пьесам, основанным на стихотворных текстах. Влияние поэтического слова на личность общ</w:t>
      </w:r>
      <w:r>
        <w:rPr>
          <w:color w:val="000000"/>
          <w:sz w:val="24"/>
          <w:szCs w:val="24"/>
        </w:rPr>
        <w:t xml:space="preserve">еизвестно. Благодаря простоте и </w:t>
      </w:r>
      <w:r w:rsidRPr="008D57D6">
        <w:rPr>
          <w:color w:val="000000"/>
          <w:sz w:val="24"/>
          <w:szCs w:val="24"/>
        </w:rPr>
        <w:t>музыкальности звучания слов дети, играя роль, легко их запоминают, приобретают вкус к образным выражениям. К тому же неоднократно повторяя свои роли, ребенок тренируется в развитии голосового аппарата. Таким образом, используя средства театральной постановки, воспитатель, окружая, ребенка разнообразным миром слов, музыки, движения и чувства, решает сразу несколько задач.</w:t>
      </w:r>
    </w:p>
    <w:p w:rsidR="0072604A" w:rsidRDefault="0072604A" w:rsidP="0072604A">
      <w:pPr>
        <w:pStyle w:val="a3"/>
        <w:rPr>
          <w:color w:val="000000"/>
          <w:sz w:val="24"/>
          <w:szCs w:val="24"/>
        </w:rPr>
      </w:pPr>
      <w:r w:rsidRPr="00936FDA">
        <w:rPr>
          <w:color w:val="000000"/>
          <w:sz w:val="24"/>
          <w:szCs w:val="24"/>
        </w:rPr>
        <w:t xml:space="preserve">    </w:t>
      </w:r>
      <w:r w:rsidRPr="008D57D6">
        <w:rPr>
          <w:color w:val="000000"/>
          <w:sz w:val="24"/>
          <w:szCs w:val="24"/>
        </w:rPr>
        <w:t>Театрализованная деятельность позволяет решать многие педагогические задачи, касающиеся формирования и развития речи, интеллектуального и художественно-эстетического воспитания, развивают творчество и фантазию ребенка. Участвуя в театральных играх, дети  знакомятся с окружающим миром, в процессе работы над выразительностью реплик  персонажей, собственных высказываний, незаметно активизируется словарь ребенка, совершенствуется звуковая культура речи, развивается монологическая и диалогическая речь. Исполняемая роль, особенно вступление в диалог с другими персонажами, ставит ребенка перед необходимостью ясно, четко, понятно изъясняться.</w:t>
      </w:r>
    </w:p>
    <w:p w:rsidR="0072604A" w:rsidRDefault="0072604A" w:rsidP="0072604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</w:t>
      </w:r>
      <w:r w:rsidRPr="008D57D6">
        <w:rPr>
          <w:color w:val="000000"/>
          <w:sz w:val="24"/>
          <w:szCs w:val="24"/>
        </w:rPr>
        <w:t xml:space="preserve">Театрализованная деятельность решает также и воспитательные задачи. Она является важнейшим средством развития э м п а т и </w:t>
      </w:r>
      <w:proofErr w:type="spellStart"/>
      <w:proofErr w:type="gramStart"/>
      <w:r w:rsidRPr="008D57D6">
        <w:rPr>
          <w:color w:val="000000"/>
          <w:sz w:val="24"/>
          <w:szCs w:val="24"/>
        </w:rPr>
        <w:t>и</w:t>
      </w:r>
      <w:proofErr w:type="spellEnd"/>
      <w:proofErr w:type="gramEnd"/>
      <w:r w:rsidRPr="008D57D6">
        <w:rPr>
          <w:color w:val="000000"/>
          <w:sz w:val="24"/>
          <w:szCs w:val="24"/>
        </w:rPr>
        <w:t xml:space="preserve"> – условия, необходимого для организации совместной деятельности детей, развивает комм</w:t>
      </w:r>
      <w:r>
        <w:rPr>
          <w:color w:val="000000"/>
          <w:sz w:val="24"/>
          <w:szCs w:val="24"/>
        </w:rPr>
        <w:t xml:space="preserve">уникативные способности ребенка. 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8D57D6">
        <w:rPr>
          <w:color w:val="000000"/>
          <w:sz w:val="24"/>
          <w:szCs w:val="24"/>
        </w:rPr>
        <w:t xml:space="preserve">Театрализованная игра отличается от других игр тем, что в </w:t>
      </w:r>
      <w:r>
        <w:rPr>
          <w:color w:val="000000"/>
          <w:sz w:val="24"/>
          <w:szCs w:val="24"/>
        </w:rPr>
        <w:t xml:space="preserve">этих </w:t>
      </w:r>
      <w:r w:rsidRPr="008D57D6">
        <w:rPr>
          <w:color w:val="000000"/>
          <w:sz w:val="24"/>
          <w:szCs w:val="24"/>
        </w:rPr>
        <w:t>играх ребенок сам создает художественный образ персонажа. А для создания художественного образа с определенным характером и присущими для него эмоциями, педагог учит детей средствам выразительности</w:t>
      </w:r>
      <w:proofErr w:type="gramStart"/>
      <w:r w:rsidRPr="008D57D6">
        <w:rPr>
          <w:color w:val="000000"/>
          <w:sz w:val="24"/>
          <w:szCs w:val="24"/>
        </w:rPr>
        <w:t xml:space="preserve"> :</w:t>
      </w:r>
      <w:proofErr w:type="gramEnd"/>
      <w:r w:rsidRPr="008D57D6">
        <w:rPr>
          <w:color w:val="000000"/>
          <w:sz w:val="24"/>
          <w:szCs w:val="24"/>
        </w:rPr>
        <w:t xml:space="preserve"> вербальным (речевым) и невербальным (пантомимическим). Поэтому театрализованная игра имеет свои типичные признаки: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8D57D6">
        <w:rPr>
          <w:color w:val="000000"/>
          <w:sz w:val="24"/>
          <w:szCs w:val="24"/>
        </w:rPr>
        <w:t xml:space="preserve"> театрализованной игры должно быть обязательно содержание. Дети должны знать, что они будут играть, имея тот или иной персонаж, </w:t>
      </w:r>
      <w:proofErr w:type="gramStart"/>
      <w:r w:rsidRPr="008D57D6">
        <w:rPr>
          <w:color w:val="000000"/>
          <w:sz w:val="24"/>
          <w:szCs w:val="24"/>
        </w:rPr>
        <w:t>а</w:t>
      </w:r>
      <w:proofErr w:type="gramEnd"/>
      <w:r w:rsidRPr="008D57D6">
        <w:rPr>
          <w:color w:val="000000"/>
          <w:sz w:val="24"/>
          <w:szCs w:val="24"/>
        </w:rPr>
        <w:t xml:space="preserve"> не просто манипулируя им.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Pr="008D57D6">
        <w:rPr>
          <w:color w:val="000000"/>
          <w:sz w:val="24"/>
          <w:szCs w:val="24"/>
        </w:rPr>
        <w:t>аличие сюжета. Театральная игра развивается по заранее подготовленному сценарию, в основе которого содержание произведения (сказки, рассказа, стихотворения). Сценарий можно редактировать вместе с детьми (изменять конец сказки и т.д.).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8D57D6">
        <w:rPr>
          <w:color w:val="000000"/>
          <w:sz w:val="24"/>
          <w:szCs w:val="24"/>
        </w:rPr>
        <w:t xml:space="preserve"> любой театральной игре есть персонажи – актеры, которые имеют свои роли.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Pr="008D57D6">
        <w:rPr>
          <w:color w:val="000000"/>
          <w:sz w:val="24"/>
          <w:szCs w:val="24"/>
        </w:rPr>
        <w:t>ебенок играет не сам по себе и не один, он вступает в определенные отношения с другими детьми.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Pr="008D57D6">
        <w:rPr>
          <w:color w:val="000000"/>
          <w:sz w:val="24"/>
          <w:szCs w:val="24"/>
        </w:rPr>
        <w:t>еатральная игра проходит поэтапно: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8D57D6">
        <w:rPr>
          <w:color w:val="000000"/>
          <w:sz w:val="24"/>
          <w:szCs w:val="24"/>
        </w:rPr>
        <w:t>бучение (проходит на уровне восприятия). Это освоение: ребенок, слушает, смотрит на основе показа воспитателем;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8D57D6">
        <w:rPr>
          <w:color w:val="000000"/>
          <w:sz w:val="24"/>
          <w:szCs w:val="24"/>
        </w:rPr>
        <w:t>оспроизведение (исполнение): ребенок исполняет сам с внесением собственных элементов творческого характера.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 w:rsidRPr="008D57D6">
        <w:rPr>
          <w:color w:val="000000"/>
          <w:sz w:val="24"/>
          <w:szCs w:val="24"/>
        </w:rPr>
        <w:t>ворчество. Ребенок сочиняет сам сценарий или сказку, по которой составляется сценарий.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</w:p>
    <w:p w:rsidR="0072604A" w:rsidRPr="008D57D6" w:rsidRDefault="0072604A" w:rsidP="0072604A">
      <w:pPr>
        <w:pStyle w:val="a3"/>
        <w:jc w:val="center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РЕЧЬ КАК СРЕДСТВО ВЫРАЗИТЕЛЬНОСТИ В СОЗДАНИИ ХУДОЖЕСТВЕННОГО ОБРАЗА.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    Для развития выразительной художественной речи</w:t>
      </w:r>
      <w:r>
        <w:rPr>
          <w:color w:val="000000"/>
          <w:sz w:val="24"/>
          <w:szCs w:val="24"/>
        </w:rPr>
        <w:t>,</w:t>
      </w:r>
      <w:r w:rsidRPr="008D57D6">
        <w:rPr>
          <w:color w:val="000000"/>
          <w:sz w:val="24"/>
          <w:szCs w:val="24"/>
        </w:rPr>
        <w:t xml:space="preserve"> с детьми необходимо проводить упражнения по технике речи. Техника речи включает в себя: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речевое дыхание;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дикцию;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голос;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интонационную выразительность – самое главное  в театральных играх.</w:t>
      </w:r>
    </w:p>
    <w:p w:rsidR="0072604A" w:rsidRPr="008D57D6" w:rsidRDefault="0072604A" w:rsidP="0072604A">
      <w:pPr>
        <w:pStyle w:val="a3"/>
        <w:ind w:left="360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Рассмотрим, что такое речевое дыхание. Существует два вида дыхания: речевое или фонационное и физическое. При речевом дыхании вдох короче выдоха. Говорим на выдохе, поэтому необходимо развивать выдох. Различают </w:t>
      </w:r>
      <w:proofErr w:type="gramStart"/>
      <w:r w:rsidRPr="008D57D6">
        <w:rPr>
          <w:color w:val="000000"/>
          <w:sz w:val="24"/>
          <w:szCs w:val="24"/>
        </w:rPr>
        <w:t>следующие</w:t>
      </w:r>
      <w:proofErr w:type="gramEnd"/>
      <w:r w:rsidRPr="008D57D6">
        <w:rPr>
          <w:color w:val="000000"/>
          <w:sz w:val="24"/>
          <w:szCs w:val="24"/>
        </w:rPr>
        <w:t xml:space="preserve"> вида выдоха: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Спокойная речь – плавный выдох;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Ярко выраженная эмоциональная речь </w:t>
      </w:r>
      <w:proofErr w:type="gramStart"/>
      <w:r w:rsidRPr="008D57D6">
        <w:rPr>
          <w:color w:val="000000"/>
          <w:sz w:val="24"/>
          <w:szCs w:val="24"/>
        </w:rPr>
        <w:t>–в</w:t>
      </w:r>
      <w:proofErr w:type="gramEnd"/>
      <w:r w:rsidRPr="008D57D6">
        <w:rPr>
          <w:color w:val="000000"/>
          <w:sz w:val="24"/>
          <w:szCs w:val="24"/>
        </w:rPr>
        <w:t>оздух с силой выгоняется;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Речь ритмичная – воздух выталкивается рывками.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Дыхание вырабатывается в групповых упражнениях, но проверяется каждый ребенок индивидуально. Для освоения техники речи используется речевая гимнастика. Она может проводиться на коррекционном часу, ее длительность </w:t>
      </w:r>
      <w:smartTag w:uri="urn:schemas-microsoft-com:office:smarttags" w:element="time">
        <w:smartTagPr>
          <w:attr w:name="Minute" w:val="12"/>
          <w:attr w:name="Hour" w:val="10"/>
        </w:smartTagPr>
        <w:r w:rsidRPr="008D57D6">
          <w:rPr>
            <w:color w:val="000000"/>
            <w:sz w:val="24"/>
            <w:szCs w:val="24"/>
          </w:rPr>
          <w:t>10-12</w:t>
        </w:r>
      </w:smartTag>
      <w:r w:rsidRPr="008D57D6">
        <w:rPr>
          <w:color w:val="000000"/>
          <w:sz w:val="24"/>
          <w:szCs w:val="24"/>
        </w:rPr>
        <w:t xml:space="preserve"> минут. Задача этой работы – научиться легко, переключать дыхание в различные ритмы, диктуе</w:t>
      </w:r>
      <w:r>
        <w:rPr>
          <w:color w:val="000000"/>
          <w:sz w:val="24"/>
          <w:szCs w:val="24"/>
        </w:rPr>
        <w:t xml:space="preserve">мые различными характерами речи. </w:t>
      </w:r>
      <w:r w:rsidRPr="008D57D6">
        <w:rPr>
          <w:color w:val="000000"/>
          <w:sz w:val="24"/>
          <w:szCs w:val="24"/>
        </w:rPr>
        <w:t xml:space="preserve">Необходимо </w:t>
      </w:r>
      <w:r>
        <w:rPr>
          <w:color w:val="000000"/>
          <w:sz w:val="24"/>
          <w:szCs w:val="24"/>
        </w:rPr>
        <w:t xml:space="preserve">помнить, что </w:t>
      </w:r>
      <w:r w:rsidRPr="008D57D6">
        <w:rPr>
          <w:color w:val="000000"/>
          <w:sz w:val="24"/>
          <w:szCs w:val="24"/>
        </w:rPr>
        <w:t xml:space="preserve">дыхание у ребенка неглубокое, </w:t>
      </w:r>
      <w:r w:rsidRPr="008D57D6">
        <w:rPr>
          <w:color w:val="000000"/>
          <w:sz w:val="24"/>
          <w:szCs w:val="24"/>
        </w:rPr>
        <w:lastRenderedPageBreak/>
        <w:t>поверхностное, диапазон голоса ограничен, низкий регистр дается тяжело, а верхний визгливо, высоко</w:t>
      </w:r>
      <w:r>
        <w:rPr>
          <w:color w:val="000000"/>
          <w:sz w:val="24"/>
          <w:szCs w:val="24"/>
        </w:rPr>
        <w:t>.</w:t>
      </w:r>
      <w:r w:rsidRPr="008D57D6">
        <w:rPr>
          <w:color w:val="000000"/>
          <w:sz w:val="24"/>
          <w:szCs w:val="24"/>
        </w:rPr>
        <w:t xml:space="preserve"> Поэтому задача и состоит в том, чтобы расширить диапазон голоса, научить ребенка правильно пользоваться голосом. Работа над дикцией и дыханием – начало речевой постановки голоса. При развитии голоса, особенно у детей с ОНР, нужно использовать проговаривание  различ</w:t>
      </w:r>
      <w:r>
        <w:rPr>
          <w:color w:val="000000"/>
          <w:sz w:val="24"/>
          <w:szCs w:val="24"/>
        </w:rPr>
        <w:t>ных стихотворений с движениями. Эти упражнения помогаю</w:t>
      </w:r>
      <w:r w:rsidRPr="008D57D6">
        <w:rPr>
          <w:color w:val="000000"/>
          <w:sz w:val="24"/>
          <w:szCs w:val="24"/>
        </w:rPr>
        <w:t>т снять мышечное напряжение  тела у д</w:t>
      </w:r>
      <w:r>
        <w:rPr>
          <w:color w:val="000000"/>
          <w:sz w:val="24"/>
          <w:szCs w:val="24"/>
        </w:rPr>
        <w:t xml:space="preserve">етей  </w:t>
      </w:r>
      <w:r w:rsidRPr="008D57D6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Лопухина</w:t>
      </w:r>
      <w:proofErr w:type="gramStart"/>
      <w:r>
        <w:rPr>
          <w:color w:val="000000"/>
          <w:sz w:val="24"/>
          <w:szCs w:val="24"/>
        </w:rPr>
        <w:t xml:space="preserve"> И</w:t>
      </w:r>
      <w:proofErr w:type="gramEnd"/>
      <w:r>
        <w:rPr>
          <w:color w:val="000000"/>
          <w:sz w:val="24"/>
          <w:szCs w:val="24"/>
        </w:rPr>
        <w:t xml:space="preserve"> </w:t>
      </w:r>
      <w:r w:rsidRPr="008D57D6">
        <w:rPr>
          <w:color w:val="000000"/>
          <w:sz w:val="24"/>
          <w:szCs w:val="24"/>
        </w:rPr>
        <w:t>« Логопедия.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Речь, ритм, движение»,  </w:t>
      </w:r>
      <w:proofErr w:type="spellStart"/>
      <w:r>
        <w:rPr>
          <w:color w:val="000000"/>
          <w:sz w:val="24"/>
          <w:szCs w:val="24"/>
        </w:rPr>
        <w:t>Нищева</w:t>
      </w:r>
      <w:proofErr w:type="spellEnd"/>
      <w:r w:rsidRPr="008D57D6">
        <w:rPr>
          <w:color w:val="000000"/>
          <w:sz w:val="24"/>
          <w:szCs w:val="24"/>
        </w:rPr>
        <w:t xml:space="preserve"> Н.В. «Система коррекционной работы»).</w:t>
      </w:r>
      <w:proofErr w:type="gramEnd"/>
      <w:r w:rsidRPr="008D57D6">
        <w:rPr>
          <w:color w:val="000000"/>
          <w:sz w:val="24"/>
          <w:szCs w:val="24"/>
        </w:rPr>
        <w:t xml:space="preserve">  В работе над голосом  важна осторожность и постепенность, нельзя спешить с расширением диапазона, перегружать речевой аппарат ребенка, особенно у детей</w:t>
      </w:r>
      <w:r>
        <w:rPr>
          <w:color w:val="000000"/>
          <w:sz w:val="24"/>
          <w:szCs w:val="24"/>
        </w:rPr>
        <w:t xml:space="preserve"> с нарушениями речи</w:t>
      </w:r>
      <w:r w:rsidRPr="008D57D6">
        <w:rPr>
          <w:color w:val="000000"/>
          <w:sz w:val="24"/>
          <w:szCs w:val="24"/>
        </w:rPr>
        <w:t xml:space="preserve">. Ясность и чистота произношения достигается правильностью артикуляции. Чтобы речь была ясной, надо развивать гибкость и подвижность языка, нижней челюсти и заднего неба. </w:t>
      </w:r>
      <w:proofErr w:type="gramStart"/>
      <w:r w:rsidRPr="008D57D6">
        <w:rPr>
          <w:color w:val="000000"/>
          <w:sz w:val="24"/>
          <w:szCs w:val="24"/>
        </w:rPr>
        <w:t>Обязательно</w:t>
      </w:r>
      <w:r>
        <w:rPr>
          <w:color w:val="000000"/>
          <w:sz w:val="24"/>
          <w:szCs w:val="24"/>
        </w:rPr>
        <w:t>,</w:t>
      </w:r>
      <w:r w:rsidRPr="008D57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коррекционном часу, используются</w:t>
      </w:r>
      <w:r w:rsidRPr="008D57D6">
        <w:rPr>
          <w:color w:val="000000"/>
          <w:sz w:val="24"/>
          <w:szCs w:val="24"/>
        </w:rPr>
        <w:t xml:space="preserve"> упражнения по </w:t>
      </w:r>
      <w:r>
        <w:rPr>
          <w:color w:val="000000"/>
          <w:sz w:val="24"/>
          <w:szCs w:val="24"/>
        </w:rPr>
        <w:t xml:space="preserve"> </w:t>
      </w:r>
      <w:r w:rsidRPr="008D57D6">
        <w:rPr>
          <w:color w:val="000000"/>
          <w:sz w:val="24"/>
          <w:szCs w:val="24"/>
        </w:rPr>
        <w:t>артикуляционной гимнастики</w:t>
      </w:r>
      <w:r>
        <w:rPr>
          <w:color w:val="000000"/>
          <w:sz w:val="24"/>
          <w:szCs w:val="24"/>
        </w:rPr>
        <w:t xml:space="preserve">, согласованные с </w:t>
      </w:r>
      <w:r w:rsidRPr="008D57D6">
        <w:rPr>
          <w:color w:val="000000"/>
          <w:sz w:val="24"/>
          <w:szCs w:val="24"/>
        </w:rPr>
        <w:t>логопедом.</w:t>
      </w:r>
      <w:proofErr w:type="gramEnd"/>
      <w:r>
        <w:rPr>
          <w:color w:val="000000"/>
          <w:sz w:val="24"/>
          <w:szCs w:val="24"/>
        </w:rPr>
        <w:t xml:space="preserve"> </w:t>
      </w:r>
      <w:r w:rsidRPr="008D57D6">
        <w:rPr>
          <w:color w:val="000000"/>
          <w:sz w:val="24"/>
          <w:szCs w:val="24"/>
        </w:rPr>
        <w:t>Упражнения по дикции проходят в форме хорового и индивидуального произнесения. Они даются в игровой форме. Упражнения по дикции желательно соединять с упражнениями на силу звука (проговаривать тише, гром</w:t>
      </w:r>
      <w:r>
        <w:rPr>
          <w:color w:val="000000"/>
          <w:sz w:val="24"/>
          <w:szCs w:val="24"/>
        </w:rPr>
        <w:t xml:space="preserve">че, шепотом), высоту голоса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spellStart"/>
      <w:proofErr w:type="gramEnd"/>
      <w:r>
        <w:rPr>
          <w:color w:val="000000"/>
          <w:sz w:val="24"/>
          <w:szCs w:val="24"/>
        </w:rPr>
        <w:t>Уликова</w:t>
      </w:r>
      <w:proofErr w:type="spellEnd"/>
      <w:r w:rsidRPr="008D57D6">
        <w:rPr>
          <w:color w:val="000000"/>
          <w:sz w:val="24"/>
          <w:szCs w:val="24"/>
        </w:rPr>
        <w:t xml:space="preserve"> Н.А. «Словом душа растет»). Для тренировки </w:t>
      </w:r>
      <w:r>
        <w:rPr>
          <w:color w:val="000000"/>
          <w:sz w:val="24"/>
          <w:szCs w:val="24"/>
        </w:rPr>
        <w:t>речи используем</w:t>
      </w:r>
      <w:r w:rsidRPr="008D57D6">
        <w:rPr>
          <w:color w:val="000000"/>
          <w:sz w:val="24"/>
          <w:szCs w:val="24"/>
        </w:rPr>
        <w:t xml:space="preserve"> скороговорки. Надо помнить, что скороговорку нужно произносить сначала как </w:t>
      </w:r>
      <w:proofErr w:type="spellStart"/>
      <w:r w:rsidRPr="008D57D6">
        <w:rPr>
          <w:color w:val="000000"/>
          <w:sz w:val="24"/>
          <w:szCs w:val="24"/>
        </w:rPr>
        <w:t>чистоговорку</w:t>
      </w:r>
      <w:proofErr w:type="spellEnd"/>
      <w:r w:rsidRPr="008D57D6">
        <w:rPr>
          <w:color w:val="000000"/>
          <w:sz w:val="24"/>
          <w:szCs w:val="24"/>
        </w:rPr>
        <w:t>, медленно, быстрота вырабатывается через медленную четкую речь.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Одновременно с формированием</w:t>
      </w:r>
      <w:r w:rsidRPr="008D57D6">
        <w:rPr>
          <w:color w:val="000000"/>
          <w:sz w:val="24"/>
          <w:szCs w:val="24"/>
        </w:rPr>
        <w:t xml:space="preserve"> навыков звучания речи</w:t>
      </w:r>
      <w:r>
        <w:rPr>
          <w:color w:val="000000"/>
          <w:sz w:val="24"/>
          <w:szCs w:val="24"/>
        </w:rPr>
        <w:t>, развиваем тонкую</w:t>
      </w:r>
      <w:r w:rsidRPr="008D57D6">
        <w:rPr>
          <w:color w:val="000000"/>
          <w:sz w:val="24"/>
          <w:szCs w:val="24"/>
        </w:rPr>
        <w:t xml:space="preserve"> моторику, т.к. управление речевой деятельностью осуществляется из двигательной коры головного мозга. </w:t>
      </w:r>
      <w:proofErr w:type="gramStart"/>
      <w:r w:rsidRPr="008D57D6">
        <w:rPr>
          <w:color w:val="000000"/>
          <w:sz w:val="24"/>
          <w:szCs w:val="24"/>
        </w:rPr>
        <w:t>Поэтому уровень развития речи постоянно согласуется со степенью развития движения пальцев рук, при тренировке движений пальцев рук, голосовые реакции ребенка развиваются интенсивнее, становятс</w:t>
      </w:r>
      <w:r>
        <w:rPr>
          <w:color w:val="000000"/>
          <w:sz w:val="24"/>
          <w:szCs w:val="24"/>
        </w:rPr>
        <w:t xml:space="preserve">я более совершенными </w:t>
      </w:r>
      <w:r w:rsidRPr="008D57D6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Воробьева</w:t>
      </w:r>
      <w:r w:rsidRPr="008D57D6">
        <w:rPr>
          <w:color w:val="000000"/>
          <w:sz w:val="24"/>
          <w:szCs w:val="24"/>
        </w:rPr>
        <w:t xml:space="preserve"> Т.А. и </w:t>
      </w:r>
      <w:proofErr w:type="spellStart"/>
      <w:r w:rsidRPr="008D57D6">
        <w:rPr>
          <w:color w:val="000000"/>
          <w:sz w:val="24"/>
          <w:szCs w:val="24"/>
        </w:rPr>
        <w:t>Крупенчук</w:t>
      </w:r>
      <w:proofErr w:type="spellEnd"/>
      <w:r w:rsidRPr="008D57D6">
        <w:rPr>
          <w:color w:val="000000"/>
          <w:sz w:val="24"/>
          <w:szCs w:val="24"/>
        </w:rPr>
        <w:t xml:space="preserve"> О.И. « Мяч и речь.</w:t>
      </w:r>
      <w:proofErr w:type="gramEnd"/>
      <w:r w:rsidRPr="008D57D6">
        <w:rPr>
          <w:color w:val="000000"/>
          <w:sz w:val="24"/>
          <w:szCs w:val="24"/>
        </w:rPr>
        <w:t xml:space="preserve"> </w:t>
      </w:r>
      <w:proofErr w:type="gramStart"/>
      <w:r w:rsidRPr="008D57D6">
        <w:rPr>
          <w:color w:val="000000"/>
          <w:sz w:val="24"/>
          <w:szCs w:val="24"/>
        </w:rPr>
        <w:t>Игры с мячом для развития речи, м</w:t>
      </w:r>
      <w:r>
        <w:rPr>
          <w:color w:val="000000"/>
          <w:sz w:val="24"/>
          <w:szCs w:val="24"/>
        </w:rPr>
        <w:t>елкой ручной и общей моторики»).</w:t>
      </w:r>
      <w:proofErr w:type="gramEnd"/>
      <w:r>
        <w:rPr>
          <w:color w:val="000000"/>
          <w:sz w:val="24"/>
          <w:szCs w:val="24"/>
        </w:rPr>
        <w:t xml:space="preserve"> </w:t>
      </w:r>
      <w:r w:rsidRPr="008D57D6">
        <w:rPr>
          <w:color w:val="000000"/>
          <w:sz w:val="24"/>
          <w:szCs w:val="24"/>
        </w:rPr>
        <w:t xml:space="preserve">Поэтому в ежедневные речевые упражнения включаются: 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- а р т и к у л я ц и о н </w:t>
      </w:r>
      <w:proofErr w:type="spellStart"/>
      <w:proofErr w:type="gramStart"/>
      <w:r w:rsidRPr="008D57D6">
        <w:rPr>
          <w:color w:val="000000"/>
          <w:sz w:val="24"/>
          <w:szCs w:val="24"/>
        </w:rPr>
        <w:t>н</w:t>
      </w:r>
      <w:proofErr w:type="spellEnd"/>
      <w:proofErr w:type="gramEnd"/>
      <w:r w:rsidRPr="008D57D6">
        <w:rPr>
          <w:color w:val="000000"/>
          <w:sz w:val="24"/>
          <w:szCs w:val="24"/>
        </w:rPr>
        <w:t xml:space="preserve"> а я  г и м н а с т и к а;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- </w:t>
      </w:r>
      <w:proofErr w:type="gramStart"/>
      <w:r w:rsidRPr="008D57D6">
        <w:rPr>
          <w:color w:val="000000"/>
          <w:sz w:val="24"/>
          <w:szCs w:val="24"/>
        </w:rPr>
        <w:t>п</w:t>
      </w:r>
      <w:proofErr w:type="gramEnd"/>
      <w:r w:rsidRPr="008D57D6">
        <w:rPr>
          <w:color w:val="000000"/>
          <w:sz w:val="24"/>
          <w:szCs w:val="24"/>
        </w:rPr>
        <w:t xml:space="preserve"> а л ь ч и к о в а я   г и м н а с т и к а;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57D6">
        <w:rPr>
          <w:color w:val="000000"/>
          <w:sz w:val="24"/>
          <w:szCs w:val="24"/>
        </w:rPr>
        <w:t xml:space="preserve">проговаривание </w:t>
      </w:r>
      <w:r>
        <w:rPr>
          <w:color w:val="000000"/>
          <w:sz w:val="24"/>
          <w:szCs w:val="24"/>
        </w:rPr>
        <w:t xml:space="preserve"> </w:t>
      </w:r>
      <w:r w:rsidRPr="008D57D6">
        <w:rPr>
          <w:color w:val="000000"/>
          <w:sz w:val="24"/>
          <w:szCs w:val="24"/>
        </w:rPr>
        <w:t xml:space="preserve">с т и х </w:t>
      </w:r>
      <w:proofErr w:type="gramStart"/>
      <w:r w:rsidRPr="008D57D6">
        <w:rPr>
          <w:color w:val="000000"/>
          <w:sz w:val="24"/>
          <w:szCs w:val="24"/>
        </w:rPr>
        <w:t>о</w:t>
      </w:r>
      <w:proofErr w:type="gramEnd"/>
      <w:r w:rsidRPr="008D57D6">
        <w:rPr>
          <w:color w:val="000000"/>
          <w:sz w:val="24"/>
          <w:szCs w:val="24"/>
        </w:rPr>
        <w:t xml:space="preserve"> </w:t>
      </w:r>
      <w:proofErr w:type="gramStart"/>
      <w:r w:rsidRPr="008D57D6">
        <w:rPr>
          <w:color w:val="000000"/>
          <w:sz w:val="24"/>
          <w:szCs w:val="24"/>
        </w:rPr>
        <w:t>в</w:t>
      </w:r>
      <w:proofErr w:type="gramEnd"/>
      <w:r w:rsidRPr="008D57D6">
        <w:rPr>
          <w:color w:val="000000"/>
          <w:sz w:val="24"/>
          <w:szCs w:val="24"/>
        </w:rPr>
        <w:t xml:space="preserve">, где речь координируется </w:t>
      </w:r>
      <w:r>
        <w:rPr>
          <w:color w:val="000000"/>
          <w:sz w:val="24"/>
          <w:szCs w:val="24"/>
        </w:rPr>
        <w:t xml:space="preserve"> с  движением </w:t>
      </w:r>
      <w:r w:rsidRPr="008D57D6">
        <w:rPr>
          <w:color w:val="000000"/>
          <w:sz w:val="24"/>
          <w:szCs w:val="24"/>
        </w:rPr>
        <w:t>рук, тела;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D57D6">
        <w:rPr>
          <w:color w:val="000000"/>
          <w:sz w:val="24"/>
          <w:szCs w:val="24"/>
        </w:rPr>
        <w:t xml:space="preserve">игры с </w:t>
      </w:r>
      <w:proofErr w:type="gramStart"/>
      <w:r w:rsidRPr="008D57D6">
        <w:rPr>
          <w:color w:val="000000"/>
          <w:sz w:val="24"/>
          <w:szCs w:val="24"/>
        </w:rPr>
        <w:t>м</w:t>
      </w:r>
      <w:proofErr w:type="gramEnd"/>
      <w:r w:rsidRPr="008D57D6">
        <w:rPr>
          <w:color w:val="000000"/>
          <w:sz w:val="24"/>
          <w:szCs w:val="24"/>
        </w:rPr>
        <w:t xml:space="preserve"> я ч о м.</w:t>
      </w:r>
    </w:p>
    <w:p w:rsidR="0072604A" w:rsidRPr="008D57D6" w:rsidRDefault="0072604A" w:rsidP="0072604A">
      <w:pPr>
        <w:pStyle w:val="a3"/>
        <w:jc w:val="center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РАЗВИТИЕ ЭМОЦИОНАЛЬНОЙ СФЕРЫ РЕБЕНКА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8D57D6">
        <w:rPr>
          <w:color w:val="000000"/>
          <w:sz w:val="24"/>
          <w:szCs w:val="24"/>
        </w:rPr>
        <w:t>Развитие эмоциональной сферы ребенка является одним из важнейших направлений в становлении его личности.</w:t>
      </w:r>
      <w:r>
        <w:rPr>
          <w:color w:val="000000"/>
          <w:sz w:val="24"/>
          <w:szCs w:val="24"/>
        </w:rPr>
        <w:t xml:space="preserve"> </w:t>
      </w:r>
      <w:r w:rsidRPr="008D57D6">
        <w:rPr>
          <w:color w:val="000000"/>
          <w:sz w:val="24"/>
          <w:szCs w:val="24"/>
        </w:rPr>
        <w:t>Взрослая жизнь, богатая разнообразными эмоциями, чувствами, потребует от ребенка правильного их понимания и соответствующего реагирования на них.</w:t>
      </w:r>
      <w:r>
        <w:rPr>
          <w:color w:val="000000"/>
          <w:sz w:val="24"/>
          <w:szCs w:val="24"/>
        </w:rPr>
        <w:t xml:space="preserve"> </w:t>
      </w:r>
      <w:r w:rsidRPr="008D57D6">
        <w:rPr>
          <w:color w:val="000000"/>
          <w:sz w:val="24"/>
          <w:szCs w:val="24"/>
        </w:rPr>
        <w:t>Практически непременным компонентом всех видов психических процессов и состояний, всех видов человеческой активности являются эмоции.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Э М О Ц И </w:t>
      </w:r>
      <w:proofErr w:type="spellStart"/>
      <w:proofErr w:type="gramStart"/>
      <w:r w:rsidRPr="008D57D6">
        <w:rPr>
          <w:color w:val="000000"/>
          <w:sz w:val="24"/>
          <w:szCs w:val="24"/>
        </w:rPr>
        <w:t>И</w:t>
      </w:r>
      <w:proofErr w:type="spellEnd"/>
      <w:proofErr w:type="gramEnd"/>
      <w:r w:rsidRPr="008D57D6">
        <w:rPr>
          <w:color w:val="000000"/>
          <w:sz w:val="24"/>
          <w:szCs w:val="24"/>
        </w:rPr>
        <w:t xml:space="preserve"> – психическое состояние, выражающее отношение к окружающему миру. Это врожденные реакции человека. Это форма выражения потребностей человека. Эмоции носят кратковременный характер, чувства – долговременные. Прежде </w:t>
      </w:r>
      <w:proofErr w:type="gramStart"/>
      <w:r w:rsidRPr="008D57D6">
        <w:rPr>
          <w:color w:val="000000"/>
          <w:sz w:val="24"/>
          <w:szCs w:val="24"/>
        </w:rPr>
        <w:t>всего</w:t>
      </w:r>
      <w:proofErr w:type="gramEnd"/>
      <w:r w:rsidRPr="008D57D6">
        <w:rPr>
          <w:color w:val="000000"/>
          <w:sz w:val="24"/>
          <w:szCs w:val="24"/>
        </w:rPr>
        <w:t xml:space="preserve"> функция эмоций </w:t>
      </w:r>
      <w:r>
        <w:rPr>
          <w:color w:val="000000"/>
          <w:sz w:val="24"/>
          <w:szCs w:val="24"/>
        </w:rPr>
        <w:t>–</w:t>
      </w:r>
      <w:r w:rsidRPr="008D57D6">
        <w:rPr>
          <w:color w:val="000000"/>
          <w:sz w:val="24"/>
          <w:szCs w:val="24"/>
        </w:rPr>
        <w:t xml:space="preserve"> общение</w:t>
      </w:r>
      <w:r>
        <w:rPr>
          <w:color w:val="000000"/>
          <w:sz w:val="24"/>
          <w:szCs w:val="24"/>
        </w:rPr>
        <w:t xml:space="preserve">. </w:t>
      </w:r>
      <w:r w:rsidRPr="008D57D6">
        <w:rPr>
          <w:color w:val="000000"/>
          <w:sz w:val="24"/>
          <w:szCs w:val="24"/>
        </w:rPr>
        <w:t>Они регулируют восприятие, внимание, память, мышление и другие психические процессы ребенка, а также его деятельность.</w:t>
      </w:r>
      <w:r>
        <w:rPr>
          <w:color w:val="000000"/>
          <w:sz w:val="24"/>
          <w:szCs w:val="24"/>
        </w:rPr>
        <w:t xml:space="preserve"> </w:t>
      </w:r>
      <w:r w:rsidRPr="008D57D6">
        <w:rPr>
          <w:color w:val="000000"/>
          <w:sz w:val="24"/>
          <w:szCs w:val="24"/>
        </w:rPr>
        <w:t>В процессе развития ребенка происходят изменения в его эмоциональной сфере. Меняются его взгляды на мир и отношения с окружающими. Способность ребенка сознавать и контролировать свои эмоции возрастает. Но сама по себе эмоциональная сфера качественно не развивается, ее необходимо развивать. Если эмоциональное развитие ребенка замедлено,</w:t>
      </w:r>
      <w:r>
        <w:rPr>
          <w:color w:val="000000"/>
          <w:sz w:val="24"/>
          <w:szCs w:val="24"/>
        </w:rPr>
        <w:t xml:space="preserve"> как у детей ЗПР,</w:t>
      </w:r>
      <w:r w:rsidRPr="008D57D6">
        <w:rPr>
          <w:color w:val="000000"/>
          <w:sz w:val="24"/>
          <w:szCs w:val="24"/>
        </w:rPr>
        <w:t xml:space="preserve"> то это приведет к нарушениям коммуникативных качеств. В результате ребенок чувствует себя отверженным, а это может привести к появлению различных патологий у него.</w:t>
      </w:r>
    </w:p>
    <w:p w:rsidR="0072604A" w:rsidRPr="00384C38" w:rsidRDefault="0072604A" w:rsidP="0072604A">
      <w:pPr>
        <w:pStyle w:val="a3"/>
        <w:jc w:val="center"/>
        <w:rPr>
          <w:color w:val="000000"/>
          <w:sz w:val="28"/>
          <w:szCs w:val="28"/>
        </w:rPr>
      </w:pPr>
      <w:r w:rsidRPr="00384C38">
        <w:rPr>
          <w:color w:val="000000"/>
          <w:sz w:val="28"/>
          <w:szCs w:val="28"/>
        </w:rPr>
        <w:t>Причины, тормозящие развитие эмоциональной сферы ребенка.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lastRenderedPageBreak/>
        <w:t xml:space="preserve">Можно выделить </w:t>
      </w:r>
      <w:r w:rsidRPr="00384C38">
        <w:rPr>
          <w:color w:val="000000"/>
          <w:sz w:val="24"/>
          <w:szCs w:val="24"/>
          <w:u w:val="single"/>
        </w:rPr>
        <w:t xml:space="preserve">с о ц и а </w:t>
      </w:r>
      <w:proofErr w:type="gramStart"/>
      <w:r w:rsidRPr="00384C38">
        <w:rPr>
          <w:color w:val="000000"/>
          <w:sz w:val="24"/>
          <w:szCs w:val="24"/>
          <w:u w:val="single"/>
        </w:rPr>
        <w:t>л ь</w:t>
      </w:r>
      <w:proofErr w:type="gramEnd"/>
      <w:r w:rsidRPr="00384C38">
        <w:rPr>
          <w:color w:val="000000"/>
          <w:sz w:val="24"/>
          <w:szCs w:val="24"/>
          <w:u w:val="single"/>
        </w:rPr>
        <w:t xml:space="preserve"> н ы е</w:t>
      </w:r>
      <w:r w:rsidRPr="008D57D6">
        <w:rPr>
          <w:color w:val="000000"/>
          <w:sz w:val="24"/>
          <w:szCs w:val="24"/>
        </w:rPr>
        <w:t xml:space="preserve"> причины снижения уровня развития эмоционально-волевой сферы:</w:t>
      </w:r>
    </w:p>
    <w:p w:rsidR="0072604A" w:rsidRPr="00384C38" w:rsidRDefault="0072604A" w:rsidP="0072604A">
      <w:pPr>
        <w:pStyle w:val="a3"/>
        <w:numPr>
          <w:ilvl w:val="0"/>
          <w:numId w:val="2"/>
        </w:numPr>
        <w:rPr>
          <w:color w:val="000000"/>
          <w:sz w:val="24"/>
          <w:szCs w:val="24"/>
        </w:rPr>
      </w:pPr>
      <w:r w:rsidRPr="00384C38">
        <w:rPr>
          <w:color w:val="000000"/>
          <w:sz w:val="24"/>
          <w:szCs w:val="24"/>
          <w:u w:val="single"/>
        </w:rPr>
        <w:t xml:space="preserve">Т е х н о л о г и </w:t>
      </w:r>
      <w:proofErr w:type="gramStart"/>
      <w:r w:rsidRPr="00384C38">
        <w:rPr>
          <w:color w:val="000000"/>
          <w:sz w:val="24"/>
          <w:szCs w:val="24"/>
          <w:u w:val="single"/>
        </w:rPr>
        <w:t>з</w:t>
      </w:r>
      <w:proofErr w:type="gramEnd"/>
      <w:r w:rsidRPr="00384C38">
        <w:rPr>
          <w:color w:val="000000"/>
          <w:sz w:val="24"/>
          <w:szCs w:val="24"/>
          <w:u w:val="single"/>
        </w:rPr>
        <w:t xml:space="preserve"> а ц и я</w:t>
      </w:r>
      <w:r w:rsidRPr="008D57D6">
        <w:rPr>
          <w:color w:val="000000"/>
          <w:sz w:val="24"/>
          <w:szCs w:val="24"/>
        </w:rPr>
        <w:t xml:space="preserve">   нашей жизни, в которой также непосредственно участвует ребенок, способствует «</w:t>
      </w:r>
      <w:proofErr w:type="spellStart"/>
      <w:r w:rsidRPr="008D57D6">
        <w:rPr>
          <w:color w:val="000000"/>
          <w:sz w:val="24"/>
          <w:szCs w:val="24"/>
        </w:rPr>
        <w:t>обесчувствованию</w:t>
      </w:r>
      <w:proofErr w:type="spellEnd"/>
      <w:r w:rsidRPr="008D57D6">
        <w:rPr>
          <w:color w:val="000000"/>
          <w:sz w:val="24"/>
          <w:szCs w:val="24"/>
        </w:rPr>
        <w:t xml:space="preserve">» </w:t>
      </w:r>
      <w:r w:rsidRPr="00384C38">
        <w:rPr>
          <w:color w:val="000000"/>
          <w:sz w:val="24"/>
          <w:szCs w:val="24"/>
        </w:rPr>
        <w:t xml:space="preserve">его. Замыкаясь на телевизорах, компьютерах, дети стали меньше общаться как </w:t>
      </w:r>
      <w:proofErr w:type="gramStart"/>
      <w:r w:rsidRPr="00384C38">
        <w:rPr>
          <w:color w:val="000000"/>
          <w:sz w:val="24"/>
          <w:szCs w:val="24"/>
        </w:rPr>
        <w:t>со</w:t>
      </w:r>
      <w:proofErr w:type="gramEnd"/>
      <w:r w:rsidRPr="00384C38">
        <w:rPr>
          <w:color w:val="000000"/>
          <w:sz w:val="24"/>
          <w:szCs w:val="24"/>
        </w:rPr>
        <w:t xml:space="preserve"> взрослыми, так и со сверстниками, а ведь именно через общение формируется эмоциональная сфера ребенка. Современные дети стали менее отзывчивыми к чувствам других людей.</w:t>
      </w:r>
    </w:p>
    <w:p w:rsidR="0072604A" w:rsidRDefault="0072604A" w:rsidP="0072604A">
      <w:pPr>
        <w:pStyle w:val="a3"/>
        <w:numPr>
          <w:ilvl w:val="0"/>
          <w:numId w:val="2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У детей уже в дошкольном возрасте существуют проблемы в в</w:t>
      </w:r>
      <w:r>
        <w:rPr>
          <w:color w:val="000000"/>
          <w:sz w:val="24"/>
          <w:szCs w:val="24"/>
        </w:rPr>
        <w:t xml:space="preserve">ыражении эмоции, связанные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384C38">
        <w:rPr>
          <w:color w:val="000000"/>
          <w:sz w:val="24"/>
          <w:szCs w:val="24"/>
          <w:u w:val="single"/>
        </w:rPr>
        <w:t xml:space="preserve">з а </w:t>
      </w:r>
      <w:proofErr w:type="gramStart"/>
      <w:r w:rsidRPr="00384C38">
        <w:rPr>
          <w:color w:val="000000"/>
          <w:sz w:val="24"/>
          <w:szCs w:val="24"/>
          <w:u w:val="single"/>
        </w:rPr>
        <w:t>п</w:t>
      </w:r>
      <w:proofErr w:type="gramEnd"/>
      <w:r w:rsidRPr="00384C38">
        <w:rPr>
          <w:color w:val="000000"/>
          <w:sz w:val="24"/>
          <w:szCs w:val="24"/>
          <w:u w:val="single"/>
        </w:rPr>
        <w:t xml:space="preserve"> р е т а м и</w:t>
      </w:r>
      <w:r w:rsidRPr="008D57D6">
        <w:rPr>
          <w:color w:val="000000"/>
          <w:sz w:val="24"/>
          <w:szCs w:val="24"/>
        </w:rPr>
        <w:t xml:space="preserve">  взрослых людей. Это запрет, например, на громкий смех в неподходящей ситуации (по разумению взрослых), запрет на слезы (особенно у мальчиков), запрет на выражении страха, агрессии, подчас взрослые ни чем не мотивируют свои запреты. Для многих детей таких запретов на определенные виды поведения, за которыми следует н а к а з а н и е</w:t>
      </w:r>
      <w:proofErr w:type="gramStart"/>
      <w:r w:rsidRPr="008D57D6">
        <w:rPr>
          <w:color w:val="000000"/>
          <w:sz w:val="24"/>
          <w:szCs w:val="24"/>
        </w:rPr>
        <w:t xml:space="preserve"> ,</w:t>
      </w:r>
      <w:proofErr w:type="gramEnd"/>
      <w:r w:rsidRPr="008D57D6">
        <w:rPr>
          <w:color w:val="000000"/>
          <w:sz w:val="24"/>
          <w:szCs w:val="24"/>
        </w:rPr>
        <w:t xml:space="preserve"> довольно много. Контроль со стороны взрослых в воспитании детей, конечно, необходим, но он не должен преследовать исключительно интересы родителей.</w:t>
      </w:r>
    </w:p>
    <w:p w:rsidR="0072604A" w:rsidRPr="00384C38" w:rsidRDefault="0072604A" w:rsidP="0072604A">
      <w:pPr>
        <w:pStyle w:val="a3"/>
        <w:numPr>
          <w:ilvl w:val="0"/>
          <w:numId w:val="2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Ф И </w:t>
      </w:r>
      <w:proofErr w:type="gramStart"/>
      <w:r w:rsidRPr="008D57D6">
        <w:rPr>
          <w:color w:val="000000"/>
          <w:sz w:val="24"/>
          <w:szCs w:val="24"/>
        </w:rPr>
        <w:t>З</w:t>
      </w:r>
      <w:proofErr w:type="gramEnd"/>
      <w:r w:rsidRPr="008D57D6">
        <w:rPr>
          <w:color w:val="000000"/>
          <w:sz w:val="24"/>
          <w:szCs w:val="24"/>
        </w:rPr>
        <w:t xml:space="preserve"> И О Л О Г И Ч Е С К И Е причины. У детей с нарушениями психофизического развития</w:t>
      </w:r>
      <w:r>
        <w:rPr>
          <w:color w:val="000000"/>
          <w:sz w:val="24"/>
          <w:szCs w:val="24"/>
        </w:rPr>
        <w:t xml:space="preserve"> (ЗПР)</w:t>
      </w:r>
      <w:r w:rsidRPr="008D57D6">
        <w:rPr>
          <w:color w:val="000000"/>
          <w:sz w:val="24"/>
          <w:szCs w:val="24"/>
        </w:rPr>
        <w:t>, а также у детей с нарушениями речи часто наблюдается незрелость развития эмоциональной сферы. Эти причины базирую</w:t>
      </w:r>
      <w:r>
        <w:rPr>
          <w:color w:val="000000"/>
          <w:sz w:val="24"/>
          <w:szCs w:val="24"/>
        </w:rPr>
        <w:t>тся на физиологических факторах</w:t>
      </w:r>
      <w:r w:rsidRPr="008D57D6">
        <w:rPr>
          <w:color w:val="000000"/>
          <w:sz w:val="24"/>
          <w:szCs w:val="24"/>
        </w:rPr>
        <w:t xml:space="preserve">:  наличие малой мозговой дисфункции (ММД), </w:t>
      </w:r>
      <w:r w:rsidRPr="00384C38">
        <w:rPr>
          <w:color w:val="000000"/>
          <w:sz w:val="24"/>
          <w:szCs w:val="24"/>
        </w:rPr>
        <w:t xml:space="preserve">малой мозговой недостаточности (ММН), полученные в результате родовой травмы </w:t>
      </w:r>
      <w:r>
        <w:rPr>
          <w:color w:val="000000"/>
          <w:sz w:val="24"/>
          <w:szCs w:val="24"/>
        </w:rPr>
        <w:t>(быстрые или замедленные роды, к</w:t>
      </w:r>
      <w:r w:rsidRPr="00384C38">
        <w:rPr>
          <w:color w:val="000000"/>
          <w:sz w:val="24"/>
          <w:szCs w:val="24"/>
        </w:rPr>
        <w:t>есарево сечение, любые отклонения от нормальных родов, асфиксия и т.д.). Нервная система у таких детей незрелая, хотя интеллект, может быть, не затронут. У детей  с диагнозом дизартрия и стертая дизартрия наблюдаются помимо дефектов звукопроизношения голоса</w:t>
      </w:r>
      <w:r>
        <w:rPr>
          <w:color w:val="000000"/>
          <w:sz w:val="24"/>
          <w:szCs w:val="24"/>
        </w:rPr>
        <w:t>,</w:t>
      </w:r>
      <w:r w:rsidRPr="00384C38">
        <w:rPr>
          <w:color w:val="000000"/>
          <w:sz w:val="24"/>
          <w:szCs w:val="24"/>
        </w:rPr>
        <w:t xml:space="preserve"> нарушения артикуляционной моторики и мимических мышц из-за повышения (понижения) мышечного 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тонуса, а также нарушений иннервации мышц языка, губ, лицевой и шейной мускулатуры.</w:t>
      </w:r>
    </w:p>
    <w:p w:rsidR="0072604A" w:rsidRDefault="0072604A" w:rsidP="0072604A">
      <w:pPr>
        <w:pStyle w:val="a3"/>
        <w:tabs>
          <w:tab w:val="left" w:pos="6681"/>
        </w:tabs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    Эмоции у таких детей примитивны, развиты слабо, недостаточно дифференцированы, маловыразительны, однообразны. По внешним эмоциональным проявлениям дети не всегда могут угадывать смысл поведенческих реакций окружающих и правильно реагировать на них. Возможны немотивированные колебания настроения у детей – плаксивость, капризность, смех без причины. Наблюдаются: возбудимость, агрессивность, нарушения самооценки.</w:t>
      </w:r>
    </w:p>
    <w:p w:rsidR="0072604A" w:rsidRPr="008D57D6" w:rsidRDefault="0072604A" w:rsidP="0072604A">
      <w:pPr>
        <w:pStyle w:val="a3"/>
        <w:tabs>
          <w:tab w:val="left" w:pos="668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8D57D6">
        <w:rPr>
          <w:color w:val="000000"/>
          <w:sz w:val="24"/>
          <w:szCs w:val="24"/>
        </w:rPr>
        <w:t>Эмоциональная сфера складывается уже во внутриутробном развитии, поэтому отрицательные факторы, такие как нежеланная беременность, влияют на становление эмоциональной сферы.</w:t>
      </w:r>
    </w:p>
    <w:p w:rsidR="0072604A" w:rsidRPr="008D57D6" w:rsidRDefault="0072604A" w:rsidP="0072604A">
      <w:pPr>
        <w:pStyle w:val="a3"/>
        <w:tabs>
          <w:tab w:val="left" w:pos="6681"/>
        </w:tabs>
        <w:jc w:val="center"/>
        <w:rPr>
          <w:color w:val="000000"/>
          <w:sz w:val="24"/>
          <w:szCs w:val="24"/>
        </w:rPr>
      </w:pPr>
    </w:p>
    <w:p w:rsidR="0072604A" w:rsidRPr="00384C38" w:rsidRDefault="0072604A" w:rsidP="0072604A">
      <w:pPr>
        <w:pStyle w:val="a3"/>
        <w:tabs>
          <w:tab w:val="left" w:pos="6681"/>
        </w:tabs>
        <w:jc w:val="center"/>
        <w:rPr>
          <w:color w:val="000000"/>
          <w:sz w:val="28"/>
          <w:szCs w:val="28"/>
        </w:rPr>
      </w:pPr>
      <w:r w:rsidRPr="00384C38">
        <w:rPr>
          <w:color w:val="000000"/>
          <w:sz w:val="28"/>
          <w:szCs w:val="28"/>
        </w:rPr>
        <w:t>Какие дети страдают нарушениями эмоционально-волевой сферы?</w:t>
      </w:r>
    </w:p>
    <w:p w:rsidR="0072604A" w:rsidRPr="008D57D6" w:rsidRDefault="0072604A" w:rsidP="0072604A">
      <w:pPr>
        <w:pStyle w:val="a3"/>
        <w:tabs>
          <w:tab w:val="left" w:pos="6681"/>
        </w:tabs>
        <w:jc w:val="center"/>
        <w:rPr>
          <w:color w:val="000000"/>
          <w:sz w:val="24"/>
          <w:szCs w:val="24"/>
        </w:rPr>
      </w:pPr>
    </w:p>
    <w:p w:rsidR="0072604A" w:rsidRPr="008D57D6" w:rsidRDefault="0072604A" w:rsidP="0072604A">
      <w:pPr>
        <w:pStyle w:val="a3"/>
        <w:numPr>
          <w:ilvl w:val="0"/>
          <w:numId w:val="3"/>
        </w:numPr>
        <w:tabs>
          <w:tab w:val="left" w:pos="668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8D57D6">
        <w:rPr>
          <w:color w:val="000000"/>
          <w:sz w:val="24"/>
          <w:szCs w:val="24"/>
        </w:rPr>
        <w:t xml:space="preserve"> нарушениями речевого развития;</w:t>
      </w:r>
    </w:p>
    <w:p w:rsidR="0072604A" w:rsidRPr="008D57D6" w:rsidRDefault="0072604A" w:rsidP="0072604A">
      <w:pPr>
        <w:pStyle w:val="a3"/>
        <w:numPr>
          <w:ilvl w:val="0"/>
          <w:numId w:val="3"/>
        </w:numPr>
        <w:tabs>
          <w:tab w:val="left" w:pos="668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8D57D6">
        <w:rPr>
          <w:color w:val="000000"/>
          <w:sz w:val="24"/>
          <w:szCs w:val="24"/>
        </w:rPr>
        <w:t xml:space="preserve"> задержками психического развития (ЗПР), темпового развития;</w:t>
      </w:r>
    </w:p>
    <w:p w:rsidR="0072604A" w:rsidRPr="008D57D6" w:rsidRDefault="0072604A" w:rsidP="0072604A">
      <w:pPr>
        <w:pStyle w:val="a3"/>
        <w:tabs>
          <w:tab w:val="left" w:pos="668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 с</w:t>
      </w:r>
      <w:r w:rsidRPr="008D57D6">
        <w:rPr>
          <w:color w:val="000000"/>
          <w:sz w:val="24"/>
          <w:szCs w:val="24"/>
        </w:rPr>
        <w:t xml:space="preserve"> ДЦП;</w:t>
      </w:r>
    </w:p>
    <w:p w:rsidR="0072604A" w:rsidRPr="008D57D6" w:rsidRDefault="0072604A" w:rsidP="0072604A">
      <w:pPr>
        <w:pStyle w:val="a3"/>
        <w:tabs>
          <w:tab w:val="left" w:pos="6681"/>
        </w:tabs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    Один из путей целенаправленного эмоционального развития ребенка лежит через ис</w:t>
      </w:r>
      <w:r>
        <w:rPr>
          <w:color w:val="000000"/>
          <w:sz w:val="24"/>
          <w:szCs w:val="24"/>
        </w:rPr>
        <w:t>кусство</w:t>
      </w:r>
      <w:r w:rsidRPr="008D57D6">
        <w:rPr>
          <w:color w:val="000000"/>
          <w:sz w:val="24"/>
          <w:szCs w:val="24"/>
        </w:rPr>
        <w:t>: музыку, изобразительное искусство, художественную литературу.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А театрализованная деятельность как раз и вмещает в себя все это. Театрализованная игра отличается от других игр тем, что в театральных играх ребенок создает художественный образ героя сам, для этого ему необходимо учитывать характер и эмоции, присущее </w:t>
      </w:r>
      <w:r w:rsidRPr="008D57D6">
        <w:rPr>
          <w:color w:val="000000"/>
          <w:sz w:val="24"/>
          <w:szCs w:val="24"/>
        </w:rPr>
        <w:lastRenderedPageBreak/>
        <w:t>определенному герою. Поэтому в работу с детьми включены следующие разделы: работа над эмоциями, работа над характерами героев.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    Для целенаправленной, системной работы с детьми по развитию эмоциональной сферы необходимо определиться, что брать за основу, на какие эмоции опираться.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    Существует несколько классификаций эмоций. Одной из них, наиболее удобной для практических целей, является классификация </w:t>
      </w:r>
      <w:proofErr w:type="spellStart"/>
      <w:r w:rsidRPr="008D57D6">
        <w:rPr>
          <w:color w:val="000000"/>
          <w:sz w:val="24"/>
          <w:szCs w:val="24"/>
        </w:rPr>
        <w:t>К.Изарда</w:t>
      </w:r>
      <w:proofErr w:type="spellEnd"/>
      <w:r w:rsidRPr="008D57D6">
        <w:rPr>
          <w:color w:val="000000"/>
          <w:sz w:val="24"/>
          <w:szCs w:val="24"/>
        </w:rPr>
        <w:t xml:space="preserve">. </w:t>
      </w:r>
      <w:proofErr w:type="gramStart"/>
      <w:r w:rsidRPr="008D57D6">
        <w:rPr>
          <w:color w:val="000000"/>
          <w:sz w:val="24"/>
          <w:szCs w:val="24"/>
        </w:rPr>
        <w:t>Она основана на фундаментальных эмоциях: интерес, радость, удивление, горе, гнев, отвращение, презрение, страх, стыд, вина.</w:t>
      </w:r>
      <w:proofErr w:type="gramEnd"/>
      <w:r w:rsidRPr="008D57D6">
        <w:rPr>
          <w:color w:val="000000"/>
          <w:sz w:val="24"/>
          <w:szCs w:val="24"/>
        </w:rPr>
        <w:t xml:space="preserve"> Остальные эмоции, согласно этой теори</w:t>
      </w:r>
      <w:r>
        <w:rPr>
          <w:color w:val="000000"/>
          <w:sz w:val="24"/>
          <w:szCs w:val="24"/>
        </w:rPr>
        <w:t>и, являются производными</w:t>
      </w:r>
      <w:proofErr w:type="gramStart"/>
      <w:r>
        <w:rPr>
          <w:color w:val="000000"/>
          <w:sz w:val="24"/>
          <w:szCs w:val="24"/>
        </w:rPr>
        <w:t>.(</w:t>
      </w:r>
      <w:proofErr w:type="gramEnd"/>
      <w:r>
        <w:rPr>
          <w:color w:val="000000"/>
          <w:sz w:val="24"/>
          <w:szCs w:val="24"/>
        </w:rPr>
        <w:t xml:space="preserve"> Калинина</w:t>
      </w:r>
      <w:r w:rsidRPr="008D57D6">
        <w:rPr>
          <w:color w:val="000000"/>
          <w:sz w:val="24"/>
          <w:szCs w:val="24"/>
        </w:rPr>
        <w:t xml:space="preserve"> Р.Р. «В гостях у золушки»)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    Особенности внешнего проявления эмоциональных состояний определяются по мимике, пантомимике и «вокальной» мимике (выражению эмоций в интонации, тембре, ритме голоса)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    Выразительными действиями не только определяется, но и формируется эмоциональная сфера. Подтверждением этого служат слова С. Л. Рубинштейна: «Выразительное движение (или действие)  не только выражает уже сформированное переживание, но и само, включаясь, формирует его: так же как, формируя свою мысль, мы тем самым формируем наше чувство, выражая его».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    Можно утверждать,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Это </w:t>
      </w:r>
      <w:proofErr w:type="gramStart"/>
      <w:r w:rsidRPr="008D57D6">
        <w:rPr>
          <w:color w:val="000000"/>
          <w:sz w:val="24"/>
          <w:szCs w:val="24"/>
        </w:rPr>
        <w:t>–к</w:t>
      </w:r>
      <w:proofErr w:type="gramEnd"/>
      <w:r w:rsidRPr="008D57D6">
        <w:rPr>
          <w:color w:val="000000"/>
          <w:sz w:val="24"/>
          <w:szCs w:val="24"/>
        </w:rPr>
        <w:t>онкретный, зримый результат. Театрализованные занятия развивают эмоциональную сферу ребенка, заставляют его сочувствовать персонажам, сопереживать разыгрываемым событиям.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    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</w:p>
    <w:p w:rsidR="0072604A" w:rsidRPr="008D57D6" w:rsidRDefault="0072604A" w:rsidP="0072604A">
      <w:pPr>
        <w:pStyle w:val="a3"/>
        <w:jc w:val="center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ОРГАНИЗАЦИЯ РАБОТЫ ПО РАЗВИТИЮ ЭМОЦИОНАЛЬНОЙ СФЕРЫ РЕБЕНКА ЧЕРЕЗ ТЕАТРАЛИЗОВАННУЮ ДЕЯТЕЛЬНОСТЬ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Начинать знакомство с эмоциями можно с младшей группы. Слово «</w:t>
      </w:r>
      <w:r>
        <w:rPr>
          <w:color w:val="000000"/>
          <w:sz w:val="24"/>
          <w:szCs w:val="24"/>
        </w:rPr>
        <w:t>эмоция» не говорится, используется</w:t>
      </w:r>
      <w:r w:rsidRPr="008D57D6">
        <w:rPr>
          <w:color w:val="000000"/>
          <w:sz w:val="24"/>
          <w:szCs w:val="24"/>
        </w:rPr>
        <w:t xml:space="preserve"> доступное понятие – настроение и глагол «что т</w:t>
      </w:r>
      <w:r>
        <w:rPr>
          <w:color w:val="000000"/>
          <w:sz w:val="24"/>
          <w:szCs w:val="24"/>
        </w:rPr>
        <w:t>ы чувствуешь?». Начинать</w:t>
      </w:r>
      <w:r w:rsidRPr="008D57D6">
        <w:rPr>
          <w:color w:val="000000"/>
          <w:sz w:val="24"/>
          <w:szCs w:val="24"/>
        </w:rPr>
        <w:t xml:space="preserve"> знакомство</w:t>
      </w:r>
      <w:r>
        <w:rPr>
          <w:color w:val="000000"/>
          <w:sz w:val="24"/>
          <w:szCs w:val="24"/>
        </w:rPr>
        <w:t xml:space="preserve"> надо</w:t>
      </w:r>
      <w:r w:rsidRPr="008D57D6">
        <w:rPr>
          <w:color w:val="000000"/>
          <w:sz w:val="24"/>
          <w:szCs w:val="24"/>
        </w:rPr>
        <w:t xml:space="preserve"> всегда с по</w:t>
      </w:r>
      <w:r>
        <w:rPr>
          <w:color w:val="000000"/>
          <w:sz w:val="24"/>
          <w:szCs w:val="24"/>
        </w:rPr>
        <w:t>ложительной эмоции и заканчивать</w:t>
      </w:r>
      <w:r w:rsidRPr="008D57D6">
        <w:rPr>
          <w:color w:val="000000"/>
          <w:sz w:val="24"/>
          <w:szCs w:val="24"/>
        </w:rPr>
        <w:t xml:space="preserve"> тоже положительной. Желательно</w:t>
      </w:r>
      <w:r>
        <w:rPr>
          <w:color w:val="000000"/>
          <w:sz w:val="24"/>
          <w:szCs w:val="24"/>
        </w:rPr>
        <w:t>,</w:t>
      </w:r>
      <w:r w:rsidRPr="008D57D6">
        <w:rPr>
          <w:color w:val="000000"/>
          <w:sz w:val="24"/>
          <w:szCs w:val="24"/>
        </w:rPr>
        <w:t xml:space="preserve"> у каждого ребенка проверить качество словаря, относящееся к эмоциональной ж</w:t>
      </w:r>
      <w:r>
        <w:rPr>
          <w:color w:val="000000"/>
          <w:sz w:val="24"/>
          <w:szCs w:val="24"/>
        </w:rPr>
        <w:t>изни</w:t>
      </w:r>
      <w:proofErr w:type="gramStart"/>
      <w:r>
        <w:rPr>
          <w:color w:val="000000"/>
          <w:sz w:val="24"/>
          <w:szCs w:val="24"/>
        </w:rPr>
        <w:t xml:space="preserve"> </w:t>
      </w:r>
      <w:r w:rsidRPr="008D57D6">
        <w:rPr>
          <w:color w:val="000000"/>
          <w:sz w:val="24"/>
          <w:szCs w:val="24"/>
        </w:rPr>
        <w:t>П</w:t>
      </w:r>
      <w:proofErr w:type="gramEnd"/>
      <w:r w:rsidRPr="008D57D6">
        <w:rPr>
          <w:color w:val="000000"/>
          <w:sz w:val="24"/>
          <w:szCs w:val="24"/>
        </w:rPr>
        <w:t xml:space="preserve">роверяется, может ли ребенок различать основные эмоции. Сделать это можно с помощью диалога. У </w:t>
      </w:r>
      <w:proofErr w:type="gramStart"/>
      <w:r w:rsidRPr="008D57D6">
        <w:rPr>
          <w:color w:val="000000"/>
          <w:sz w:val="24"/>
          <w:szCs w:val="24"/>
        </w:rPr>
        <w:t>детей</w:t>
      </w:r>
      <w:proofErr w:type="gramEnd"/>
      <w:r w:rsidRPr="008D57D6">
        <w:rPr>
          <w:color w:val="000000"/>
          <w:sz w:val="24"/>
          <w:szCs w:val="24"/>
        </w:rPr>
        <w:t xml:space="preserve"> спрашивают: при </w:t>
      </w:r>
      <w:proofErr w:type="gramStart"/>
      <w:r w:rsidRPr="008D57D6">
        <w:rPr>
          <w:color w:val="000000"/>
          <w:sz w:val="24"/>
          <w:szCs w:val="24"/>
        </w:rPr>
        <w:t>каких</w:t>
      </w:r>
      <w:proofErr w:type="gramEnd"/>
      <w:r w:rsidRPr="008D57D6">
        <w:rPr>
          <w:color w:val="000000"/>
          <w:sz w:val="24"/>
          <w:szCs w:val="24"/>
        </w:rPr>
        <w:t xml:space="preserve"> обстоятельствах проявляется та </w:t>
      </w:r>
      <w:r>
        <w:rPr>
          <w:color w:val="000000"/>
          <w:sz w:val="24"/>
          <w:szCs w:val="24"/>
        </w:rPr>
        <w:t xml:space="preserve">или иная эмоция. Для этой цели </w:t>
      </w:r>
      <w:r w:rsidRPr="008D57D6">
        <w:rPr>
          <w:color w:val="000000"/>
          <w:sz w:val="24"/>
          <w:szCs w:val="24"/>
        </w:rPr>
        <w:t xml:space="preserve"> использую</w:t>
      </w:r>
      <w:r>
        <w:rPr>
          <w:color w:val="000000"/>
          <w:sz w:val="24"/>
          <w:szCs w:val="24"/>
        </w:rPr>
        <w:t>тся</w:t>
      </w:r>
      <w:r w:rsidRPr="008D57D6">
        <w:rPr>
          <w:color w:val="000000"/>
          <w:sz w:val="24"/>
          <w:szCs w:val="24"/>
        </w:rPr>
        <w:t xml:space="preserve"> пиктограммы, кубики, на гранях которых изображены схематично лица, выражающее какое-либо эмоци</w:t>
      </w:r>
      <w:r>
        <w:rPr>
          <w:color w:val="000000"/>
          <w:sz w:val="24"/>
          <w:szCs w:val="24"/>
        </w:rPr>
        <w:t>ональное состояние; прорисовывание</w:t>
      </w:r>
      <w:r w:rsidRPr="008D57D6">
        <w:rPr>
          <w:color w:val="000000"/>
          <w:sz w:val="24"/>
          <w:szCs w:val="24"/>
        </w:rPr>
        <w:t xml:space="preserve"> с детьми то</w:t>
      </w:r>
      <w:r>
        <w:rPr>
          <w:color w:val="000000"/>
          <w:sz w:val="24"/>
          <w:szCs w:val="24"/>
        </w:rPr>
        <w:t>го или иного эмоционального состояния</w:t>
      </w:r>
      <w:r w:rsidRPr="008D57D6">
        <w:rPr>
          <w:color w:val="000000"/>
          <w:sz w:val="24"/>
          <w:szCs w:val="24"/>
        </w:rPr>
        <w:t xml:space="preserve"> – игры «Нарисуй облако», «Волшебные шары», «Фоторобот».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Проверяется словарный запас, о</w:t>
      </w:r>
      <w:r>
        <w:rPr>
          <w:color w:val="000000"/>
          <w:sz w:val="24"/>
          <w:szCs w:val="24"/>
        </w:rPr>
        <w:t xml:space="preserve">бозначающий качество характера - </w:t>
      </w:r>
      <w:r w:rsidRPr="008D57D6">
        <w:rPr>
          <w:color w:val="000000"/>
          <w:sz w:val="24"/>
          <w:szCs w:val="24"/>
        </w:rPr>
        <w:t>по картинкам «Что такое хор</w:t>
      </w:r>
      <w:r>
        <w:rPr>
          <w:color w:val="000000"/>
          <w:sz w:val="24"/>
          <w:szCs w:val="24"/>
        </w:rPr>
        <w:t>ошо, плохо?» Используются игры и упражнения, а также этюды для развития эмоциональной сферы ребенка</w:t>
      </w:r>
      <w:proofErr w:type="gramStart"/>
      <w:r>
        <w:rPr>
          <w:color w:val="000000"/>
          <w:sz w:val="24"/>
          <w:szCs w:val="24"/>
        </w:rPr>
        <w:t>.</w:t>
      </w:r>
      <w:r w:rsidRPr="008D57D6">
        <w:rPr>
          <w:color w:val="000000"/>
          <w:sz w:val="24"/>
          <w:szCs w:val="24"/>
        </w:rPr>
        <w:t xml:space="preserve">. </w:t>
      </w:r>
      <w:proofErr w:type="gramEnd"/>
      <w:r w:rsidRPr="008D57D6">
        <w:rPr>
          <w:color w:val="000000"/>
          <w:sz w:val="24"/>
          <w:szCs w:val="24"/>
        </w:rPr>
        <w:t xml:space="preserve">Здесь надо работать в определенной последовательности, начинать работу надо обязательно с упражнений – тренингов на эмоциональные состояния, затем игры-упражнения, затем уже этюды. Накопление эмоционально-чувственного опыта у детей через театрализованную деятельность – длительная работа, которая требует участие родителей. </w:t>
      </w:r>
      <w:r>
        <w:rPr>
          <w:color w:val="000000"/>
          <w:sz w:val="24"/>
          <w:szCs w:val="24"/>
        </w:rPr>
        <w:t xml:space="preserve">Для привлечения родителей проводятся </w:t>
      </w:r>
      <w:r w:rsidRPr="008D57D6">
        <w:rPr>
          <w:color w:val="000000"/>
          <w:sz w:val="24"/>
          <w:szCs w:val="24"/>
        </w:rPr>
        <w:t>тематические вечера, в которых родители и дети являются равноправными участниками. Тематика таких вечеров может быть различной, например: «Любимые сказки», «Театральные встречи», «Смешные истории» и др.</w:t>
      </w:r>
      <w:r>
        <w:rPr>
          <w:color w:val="000000"/>
          <w:sz w:val="24"/>
          <w:szCs w:val="24"/>
        </w:rPr>
        <w:t xml:space="preserve"> </w:t>
      </w:r>
      <w:r w:rsidRPr="008D57D6">
        <w:rPr>
          <w:color w:val="000000"/>
          <w:sz w:val="24"/>
          <w:szCs w:val="24"/>
        </w:rPr>
        <w:t xml:space="preserve">Желательно привлечь родителей к активному участию в таких вечерах, в качестве исполнителей ролей, авторов текстов, изготовителей декораций, костюмов и т.д. В любом случае союз педагога с родителями будет </w:t>
      </w:r>
      <w:r w:rsidRPr="008D57D6">
        <w:rPr>
          <w:color w:val="000000"/>
          <w:sz w:val="24"/>
          <w:szCs w:val="24"/>
        </w:rPr>
        <w:lastRenderedPageBreak/>
        <w:t>способствовать эмоциональному развитию детей.</w:t>
      </w:r>
      <w:r>
        <w:rPr>
          <w:color w:val="000000"/>
          <w:sz w:val="24"/>
          <w:szCs w:val="24"/>
        </w:rPr>
        <w:t xml:space="preserve"> </w:t>
      </w:r>
      <w:r w:rsidRPr="008D57D6">
        <w:rPr>
          <w:color w:val="000000"/>
          <w:sz w:val="24"/>
          <w:szCs w:val="24"/>
        </w:rPr>
        <w:t xml:space="preserve">Таким образом, театрализованная деятельность способствует повышению самооценки детей, сплочению детского коллектива, снижению конфликтности, развитию у детей э м п а т и </w:t>
      </w:r>
      <w:proofErr w:type="spellStart"/>
      <w:proofErr w:type="gramStart"/>
      <w:r w:rsidRPr="008D57D6">
        <w:rPr>
          <w:color w:val="000000"/>
          <w:sz w:val="24"/>
          <w:szCs w:val="24"/>
        </w:rPr>
        <w:t>и</w:t>
      </w:r>
      <w:proofErr w:type="spellEnd"/>
      <w:proofErr w:type="gramEnd"/>
      <w:r w:rsidRPr="008D57D6">
        <w:rPr>
          <w:color w:val="000000"/>
          <w:sz w:val="24"/>
          <w:szCs w:val="24"/>
        </w:rPr>
        <w:t>, творческих способностей, воображения, все это повышает уровень развития эмоциональной сферы ребенка.</w:t>
      </w:r>
      <w:r w:rsidRPr="00936FDA">
        <w:rPr>
          <w:color w:val="000000"/>
          <w:sz w:val="24"/>
          <w:szCs w:val="24"/>
        </w:rPr>
        <w:t xml:space="preserve"> </w:t>
      </w:r>
      <w:r w:rsidRPr="008D57D6">
        <w:rPr>
          <w:color w:val="000000"/>
          <w:sz w:val="24"/>
          <w:szCs w:val="24"/>
        </w:rPr>
        <w:t xml:space="preserve">Театрально-игровая деятельность идет в двух направлениях, как свободно-развивающаяся игра, где дети получают азы актерского мастерства, получают навыки по технике показа разных видов театра, так и игра </w:t>
      </w:r>
      <w:proofErr w:type="gramStart"/>
      <w:r w:rsidRPr="008D57D6">
        <w:rPr>
          <w:color w:val="000000"/>
          <w:sz w:val="24"/>
          <w:szCs w:val="24"/>
        </w:rPr>
        <w:t>–с</w:t>
      </w:r>
      <w:proofErr w:type="gramEnd"/>
      <w:r w:rsidRPr="008D57D6">
        <w:rPr>
          <w:color w:val="000000"/>
          <w:sz w:val="24"/>
          <w:szCs w:val="24"/>
        </w:rPr>
        <w:t>пектакль, как результат достигнутого.</w:t>
      </w:r>
    </w:p>
    <w:p w:rsidR="0072604A" w:rsidRPr="008D57D6" w:rsidRDefault="0072604A" w:rsidP="0072604A">
      <w:pPr>
        <w:pStyle w:val="a3"/>
        <w:ind w:left="360"/>
        <w:jc w:val="center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План подготовки и развития театрализованной игры</w:t>
      </w:r>
    </w:p>
    <w:p w:rsidR="0072604A" w:rsidRPr="008D57D6" w:rsidRDefault="0072604A" w:rsidP="0072604A">
      <w:pPr>
        <w:pStyle w:val="a3"/>
        <w:numPr>
          <w:ilvl w:val="0"/>
          <w:numId w:val="5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Рассматривание иллюстраций и беседа о жизни животных;</w:t>
      </w:r>
    </w:p>
    <w:p w:rsidR="0072604A" w:rsidRPr="008D57D6" w:rsidRDefault="0072604A" w:rsidP="0072604A">
      <w:pPr>
        <w:pStyle w:val="a3"/>
        <w:numPr>
          <w:ilvl w:val="0"/>
          <w:numId w:val="5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Отгадывание и придумывание загадок об этих животных (для выявления типичных характерных признаках);</w:t>
      </w:r>
    </w:p>
    <w:p w:rsidR="0072604A" w:rsidRPr="008D57D6" w:rsidRDefault="0072604A" w:rsidP="0072604A">
      <w:pPr>
        <w:pStyle w:val="a3"/>
        <w:numPr>
          <w:ilvl w:val="0"/>
          <w:numId w:val="5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Рассказывание сказки и рассматривание иллюстраций в книге;</w:t>
      </w:r>
    </w:p>
    <w:p w:rsidR="0072604A" w:rsidRPr="008D57D6" w:rsidRDefault="0072604A" w:rsidP="0072604A">
      <w:pPr>
        <w:pStyle w:val="a3"/>
        <w:numPr>
          <w:ilvl w:val="0"/>
          <w:numId w:val="5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Прослушивание сказки на пластинке или с помощью ТСО;</w:t>
      </w:r>
    </w:p>
    <w:p w:rsidR="0072604A" w:rsidRPr="008D57D6" w:rsidRDefault="0072604A" w:rsidP="0072604A">
      <w:pPr>
        <w:pStyle w:val="a3"/>
        <w:numPr>
          <w:ilvl w:val="0"/>
          <w:numId w:val="5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Индивидуальные беседы по сказке;</w:t>
      </w:r>
    </w:p>
    <w:p w:rsidR="0072604A" w:rsidRPr="008D57D6" w:rsidRDefault="0072604A" w:rsidP="0072604A">
      <w:pPr>
        <w:pStyle w:val="a3"/>
        <w:numPr>
          <w:ilvl w:val="0"/>
          <w:numId w:val="5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Разучивание песен, плясок (музыкальное сопровождение  в виде игр-тренингов);</w:t>
      </w:r>
    </w:p>
    <w:p w:rsidR="0072604A" w:rsidRPr="008D57D6" w:rsidRDefault="0072604A" w:rsidP="0072604A">
      <w:pPr>
        <w:pStyle w:val="a3"/>
        <w:numPr>
          <w:ilvl w:val="0"/>
          <w:numId w:val="5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Проведение подводящих упражнений и тренингов для создания образов (речевые, пантомимические средства выразительности);</w:t>
      </w:r>
    </w:p>
    <w:p w:rsidR="0072604A" w:rsidRPr="008D57D6" w:rsidRDefault="0072604A" w:rsidP="0072604A">
      <w:pPr>
        <w:pStyle w:val="a3"/>
        <w:numPr>
          <w:ilvl w:val="0"/>
          <w:numId w:val="5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Обучение приемам работы с различными видами театров;</w:t>
      </w:r>
    </w:p>
    <w:p w:rsidR="0072604A" w:rsidRPr="008D57D6" w:rsidRDefault="0072604A" w:rsidP="0072604A">
      <w:pPr>
        <w:pStyle w:val="a3"/>
        <w:numPr>
          <w:ilvl w:val="0"/>
          <w:numId w:val="5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Инсценировка частей сказки;</w:t>
      </w:r>
    </w:p>
    <w:p w:rsidR="0072604A" w:rsidRPr="008D57D6" w:rsidRDefault="0072604A" w:rsidP="0072604A">
      <w:pPr>
        <w:pStyle w:val="a3"/>
        <w:ind w:left="360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 xml:space="preserve"> </w:t>
      </w:r>
      <w:r w:rsidRPr="008D57D6">
        <w:rPr>
          <w:color w:val="000000"/>
          <w:sz w:val="24"/>
          <w:szCs w:val="24"/>
        </w:rPr>
        <w:t>Инсценировка всей сказки;</w:t>
      </w:r>
    </w:p>
    <w:p w:rsidR="0072604A" w:rsidRPr="008D57D6" w:rsidRDefault="0072604A" w:rsidP="0072604A">
      <w:pPr>
        <w:pStyle w:val="a3"/>
        <w:ind w:left="360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 xml:space="preserve"> </w:t>
      </w:r>
      <w:r w:rsidRPr="008D57D6">
        <w:rPr>
          <w:color w:val="000000"/>
          <w:sz w:val="24"/>
          <w:szCs w:val="24"/>
        </w:rPr>
        <w:t>Импровизация сказки (разные виды театров).</w:t>
      </w:r>
    </w:p>
    <w:p w:rsidR="0072604A" w:rsidRPr="008D57D6" w:rsidRDefault="0072604A" w:rsidP="0072604A">
      <w:pPr>
        <w:pStyle w:val="a3"/>
        <w:ind w:left="360"/>
        <w:jc w:val="center"/>
        <w:rPr>
          <w:color w:val="000000"/>
          <w:sz w:val="24"/>
          <w:szCs w:val="24"/>
        </w:rPr>
      </w:pPr>
    </w:p>
    <w:p w:rsidR="0072604A" w:rsidRPr="008D57D6" w:rsidRDefault="0072604A" w:rsidP="0072604A">
      <w:pPr>
        <w:pStyle w:val="a3"/>
        <w:ind w:left="360"/>
        <w:jc w:val="center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ПРИЕМЫ ПО ЗАПОМИНАНИЮ ПОСЛЕДОВАТЕЛЬНОСТИ СЮЖЕТА СКАЗКИ</w:t>
      </w:r>
    </w:p>
    <w:p w:rsidR="0072604A" w:rsidRPr="00D40A13" w:rsidRDefault="0072604A" w:rsidP="0072604A">
      <w:pPr>
        <w:pStyle w:val="a3"/>
        <w:numPr>
          <w:ilvl w:val="0"/>
          <w:numId w:val="6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Для детей с нарушениями речи лучше брать пьесы, основанные на</w:t>
      </w:r>
      <w:r>
        <w:rPr>
          <w:color w:val="000000"/>
          <w:sz w:val="24"/>
          <w:szCs w:val="24"/>
        </w:rPr>
        <w:t xml:space="preserve"> с т и х о т в о </w:t>
      </w:r>
      <w:proofErr w:type="gramStart"/>
      <w:r>
        <w:rPr>
          <w:color w:val="000000"/>
          <w:sz w:val="24"/>
          <w:szCs w:val="24"/>
        </w:rPr>
        <w:t>р</w:t>
      </w:r>
      <w:proofErr w:type="gramEnd"/>
      <w:r>
        <w:rPr>
          <w:color w:val="000000"/>
          <w:sz w:val="24"/>
          <w:szCs w:val="24"/>
        </w:rPr>
        <w:t xml:space="preserve"> н ы х </w:t>
      </w:r>
      <w:r w:rsidRPr="00D40A13">
        <w:rPr>
          <w:color w:val="000000"/>
          <w:sz w:val="24"/>
          <w:szCs w:val="24"/>
        </w:rPr>
        <w:t>текстах сказок. Сказка сама по себе уже обогащает чувства и мысль ребенка, будет его воображение. Сказка вызывает у детей любовь и стойкий интерес своей динамичностью, яркостью образов, необычностью, неограниченными возможностями для фантазирования. А если использовать стихотворный текст, то детям он более доступен в понимании, он легче для заучивания, так как в нем больше ритма, он мелодичный, поэтому детям легко его слушать, их интерес сохраняется в процессе всей работы по инсценировки сказки. Текст этот не ведет к физической перегрузке мыслительного процесса. Детям, проговаривая  такой текст, легче найти способы невербальной выразительности в создании характера героя одновременно с вербальными средствами выразительности. Ребенок с интересом перевоплощается, меньше уставая, а мы знаем, что детей</w:t>
      </w:r>
      <w:r>
        <w:rPr>
          <w:color w:val="000000"/>
          <w:sz w:val="24"/>
          <w:szCs w:val="24"/>
        </w:rPr>
        <w:t xml:space="preserve"> с нарушениями  в развитии</w:t>
      </w:r>
      <w:r w:rsidRPr="00D40A13">
        <w:rPr>
          <w:color w:val="000000"/>
          <w:sz w:val="24"/>
          <w:szCs w:val="24"/>
        </w:rPr>
        <w:t xml:space="preserve"> концентрация внимания и память снижены, работоспособность – низкая, а утомляемость высокая.</w:t>
      </w:r>
    </w:p>
    <w:p w:rsidR="0072604A" w:rsidRPr="008D57D6" w:rsidRDefault="0072604A" w:rsidP="0072604A">
      <w:pPr>
        <w:pStyle w:val="a3"/>
        <w:ind w:left="360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2. Чтобы помочь детям усвоить последовательнос</w:t>
      </w:r>
      <w:r>
        <w:rPr>
          <w:color w:val="000000"/>
          <w:sz w:val="24"/>
          <w:szCs w:val="24"/>
        </w:rPr>
        <w:t xml:space="preserve">ть появления персонажей сказки, </w:t>
      </w:r>
      <w:r w:rsidRPr="008D57D6">
        <w:rPr>
          <w:color w:val="000000"/>
          <w:sz w:val="24"/>
          <w:szCs w:val="24"/>
        </w:rPr>
        <w:t>использую</w:t>
      </w:r>
      <w:r>
        <w:rPr>
          <w:color w:val="000000"/>
          <w:sz w:val="24"/>
          <w:szCs w:val="24"/>
        </w:rPr>
        <w:t xml:space="preserve">тся </w:t>
      </w:r>
      <w:r w:rsidRPr="008D57D6">
        <w:rPr>
          <w:color w:val="000000"/>
          <w:sz w:val="24"/>
          <w:szCs w:val="24"/>
        </w:rPr>
        <w:t xml:space="preserve"> элементы с </w:t>
      </w:r>
      <w:r>
        <w:rPr>
          <w:color w:val="000000"/>
          <w:sz w:val="24"/>
          <w:szCs w:val="24"/>
        </w:rPr>
        <w:t xml:space="preserve">и м в о л и ч е с к о й  а н а </w:t>
      </w:r>
      <w:r w:rsidRPr="008D57D6">
        <w:rPr>
          <w:color w:val="000000"/>
          <w:sz w:val="24"/>
          <w:szCs w:val="24"/>
        </w:rPr>
        <w:t xml:space="preserve">л о г и </w:t>
      </w:r>
      <w:proofErr w:type="spellStart"/>
      <w:proofErr w:type="gramStart"/>
      <w:r w:rsidRPr="008D57D6">
        <w:rPr>
          <w:color w:val="000000"/>
          <w:sz w:val="24"/>
          <w:szCs w:val="24"/>
        </w:rPr>
        <w:t>и</w:t>
      </w:r>
      <w:proofErr w:type="spellEnd"/>
      <w:proofErr w:type="gramEnd"/>
      <w:r w:rsidRPr="008D57D6">
        <w:rPr>
          <w:color w:val="000000"/>
          <w:sz w:val="24"/>
          <w:szCs w:val="24"/>
        </w:rPr>
        <w:t xml:space="preserve">. Символическая аналогия включает в себя обобщенный, абстрактный словесный или графический образ объекта. С символической аналогией мы часто сталкиваемся в жизни. Речь записывается буквами – символами звуков; количество – цифрами. Символическая аналогия может быть </w:t>
      </w:r>
      <w:r>
        <w:rPr>
          <w:color w:val="000000"/>
          <w:sz w:val="24"/>
          <w:szCs w:val="24"/>
        </w:rPr>
        <w:t xml:space="preserve">словесной и графической. Г </w:t>
      </w:r>
      <w:proofErr w:type="gramStart"/>
      <w:r>
        <w:rPr>
          <w:color w:val="000000"/>
          <w:sz w:val="24"/>
          <w:szCs w:val="24"/>
        </w:rPr>
        <w:t>р</w:t>
      </w:r>
      <w:proofErr w:type="gramEnd"/>
      <w:r>
        <w:rPr>
          <w:color w:val="000000"/>
          <w:sz w:val="24"/>
          <w:szCs w:val="24"/>
        </w:rPr>
        <w:t xml:space="preserve"> а </w:t>
      </w:r>
      <w:r w:rsidRPr="008D57D6">
        <w:rPr>
          <w:color w:val="000000"/>
          <w:sz w:val="24"/>
          <w:szCs w:val="24"/>
        </w:rPr>
        <w:t xml:space="preserve">ф и ч е с к а я  аналогия – это умение обозначить одним символом реальный образ или несколько образов, выделив в них общие признаки. За основу можно брать геометрические фигуры: круг, </w:t>
      </w:r>
      <w:r w:rsidRPr="008D57D6">
        <w:rPr>
          <w:color w:val="000000"/>
          <w:sz w:val="24"/>
          <w:szCs w:val="24"/>
        </w:rPr>
        <w:lastRenderedPageBreak/>
        <w:t xml:space="preserve">треугольник, квадрат. С помощью графической аналогией, мы учим детей выделять в образе самое главное. </w:t>
      </w:r>
      <w:r>
        <w:rPr>
          <w:color w:val="000000"/>
          <w:sz w:val="24"/>
          <w:szCs w:val="24"/>
        </w:rPr>
        <w:t>(</w:t>
      </w:r>
      <w:r w:rsidRPr="008D57D6">
        <w:rPr>
          <w:color w:val="000000"/>
          <w:sz w:val="24"/>
          <w:szCs w:val="24"/>
        </w:rPr>
        <w:t>модели с характерными признаками героев сказок</w:t>
      </w:r>
      <w:proofErr w:type="gramStart"/>
      <w:r w:rsidRPr="008D57D6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З</w:t>
      </w:r>
      <w:proofErr w:type="gramEnd"/>
      <w:r>
        <w:rPr>
          <w:color w:val="000000"/>
          <w:sz w:val="24"/>
          <w:szCs w:val="24"/>
        </w:rPr>
        <w:t>а основу модели берем</w:t>
      </w:r>
      <w:r w:rsidRPr="008D57D6">
        <w:rPr>
          <w:color w:val="000000"/>
          <w:sz w:val="24"/>
          <w:szCs w:val="24"/>
        </w:rPr>
        <w:t xml:space="preserve"> круг, к нему использую</w:t>
      </w:r>
      <w:r>
        <w:rPr>
          <w:color w:val="000000"/>
          <w:sz w:val="24"/>
          <w:szCs w:val="24"/>
        </w:rPr>
        <w:t>тся</w:t>
      </w:r>
      <w:r w:rsidRPr="008D57D6">
        <w:rPr>
          <w:color w:val="000000"/>
          <w:sz w:val="24"/>
          <w:szCs w:val="24"/>
        </w:rPr>
        <w:t xml:space="preserve"> съемные детали, которые характеризуют характер персонажа. По этим моделям дети могут уже сразу выяснять характер героя, например, лиса –  хитрая, т.к. разрез глаз может говорить о ее хитрости и т.д.  Эти модели можно использовать на </w:t>
      </w:r>
      <w:proofErr w:type="spellStart"/>
      <w:r w:rsidRPr="008D57D6">
        <w:rPr>
          <w:color w:val="000000"/>
          <w:sz w:val="24"/>
          <w:szCs w:val="24"/>
        </w:rPr>
        <w:t>фланелеграфе</w:t>
      </w:r>
      <w:proofErr w:type="spellEnd"/>
      <w:r w:rsidRPr="008D57D6">
        <w:rPr>
          <w:color w:val="000000"/>
          <w:sz w:val="24"/>
          <w:szCs w:val="24"/>
        </w:rPr>
        <w:t>. Внесение наглядного моделирования в процесс работы со сказкой ведет к пониманию основных событий, к прослеживанию и выстраиванию логики действий. На основе этого наглядного материала можно сочинять разные варианты сказок. Это развивает образное мышление детей. На основе</w:t>
      </w:r>
      <w:r>
        <w:rPr>
          <w:color w:val="000000"/>
          <w:sz w:val="24"/>
          <w:szCs w:val="24"/>
        </w:rPr>
        <w:t xml:space="preserve"> моделирования, с детьми проводятся</w:t>
      </w:r>
      <w:r w:rsidRPr="008D57D6">
        <w:rPr>
          <w:color w:val="000000"/>
          <w:sz w:val="24"/>
          <w:szCs w:val="24"/>
        </w:rPr>
        <w:t xml:space="preserve"> игры:</w:t>
      </w:r>
    </w:p>
    <w:p w:rsidR="0072604A" w:rsidRPr="008D57D6" w:rsidRDefault="0072604A" w:rsidP="0072604A">
      <w:pPr>
        <w:pStyle w:val="a3"/>
        <w:ind w:left="360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«Угадай сказку», « Из какой сказки пришел герой?», «Определи характер героя», «Закончи сказку», «Сочини новую сказку».</w:t>
      </w:r>
    </w:p>
    <w:p w:rsidR="0072604A" w:rsidRPr="008D57D6" w:rsidRDefault="0072604A" w:rsidP="0072604A">
      <w:pPr>
        <w:pStyle w:val="a3"/>
        <w:ind w:left="360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3 Особое место в запоминании последовательности сюжета принадлежит м н е м </w:t>
      </w:r>
      <w:proofErr w:type="gramStart"/>
      <w:r w:rsidRPr="008D57D6">
        <w:rPr>
          <w:color w:val="000000"/>
          <w:sz w:val="24"/>
          <w:szCs w:val="24"/>
        </w:rPr>
        <w:t>о</w:t>
      </w:r>
      <w:proofErr w:type="gramEnd"/>
      <w:r w:rsidRPr="008D57D6">
        <w:rPr>
          <w:color w:val="000000"/>
          <w:sz w:val="24"/>
          <w:szCs w:val="24"/>
        </w:rPr>
        <w:t xml:space="preserve"> т е х н и к е. В </w:t>
      </w:r>
      <w:proofErr w:type="spellStart"/>
      <w:r w:rsidRPr="008D57D6">
        <w:rPr>
          <w:color w:val="000000"/>
          <w:sz w:val="24"/>
          <w:szCs w:val="24"/>
        </w:rPr>
        <w:t>мнемотаблице</w:t>
      </w:r>
      <w:proofErr w:type="spellEnd"/>
      <w:r w:rsidRPr="008D57D6">
        <w:rPr>
          <w:color w:val="000000"/>
          <w:sz w:val="24"/>
          <w:szCs w:val="24"/>
        </w:rPr>
        <w:t xml:space="preserve"> схематично можно изобразить персонажей сказки, явления природы, некоторые действия. Таблицы нужно использовать цветные, чтобы в память у ребенка запечатлелись отдельные образы </w:t>
      </w:r>
    </w:p>
    <w:p w:rsidR="0072604A" w:rsidRDefault="0072604A" w:rsidP="0072604A">
      <w:pPr>
        <w:pStyle w:val="a3"/>
        <w:numPr>
          <w:ilvl w:val="0"/>
          <w:numId w:val="7"/>
        </w:numPr>
        <w:rPr>
          <w:color w:val="000000"/>
          <w:sz w:val="24"/>
          <w:szCs w:val="24"/>
        </w:rPr>
      </w:pPr>
      <w:r w:rsidRPr="00D40A13">
        <w:rPr>
          <w:color w:val="000000"/>
          <w:sz w:val="24"/>
          <w:szCs w:val="24"/>
        </w:rPr>
        <w:t xml:space="preserve">Использование упражнений с мячом (Воробьева Т.А., </w:t>
      </w:r>
      <w:proofErr w:type="spellStart"/>
      <w:r w:rsidRPr="00D40A13">
        <w:rPr>
          <w:color w:val="000000"/>
          <w:sz w:val="24"/>
          <w:szCs w:val="24"/>
        </w:rPr>
        <w:t>Крупенчук</w:t>
      </w:r>
      <w:proofErr w:type="spellEnd"/>
      <w:r w:rsidRPr="00D40A13">
        <w:rPr>
          <w:color w:val="000000"/>
          <w:sz w:val="24"/>
          <w:szCs w:val="24"/>
        </w:rPr>
        <w:t xml:space="preserve"> О.И., «Мяч и речь»). Игра с мячом отвлекает ребенка от речевого дефекта и побуждает его к общению, развивает тонкую моторику, </w:t>
      </w:r>
      <w:proofErr w:type="gramStart"/>
      <w:r w:rsidRPr="00D40A13">
        <w:rPr>
          <w:color w:val="000000"/>
          <w:sz w:val="24"/>
          <w:szCs w:val="24"/>
        </w:rPr>
        <w:t>само движение</w:t>
      </w:r>
      <w:proofErr w:type="gramEnd"/>
      <w:r w:rsidRPr="00D40A13">
        <w:rPr>
          <w:color w:val="000000"/>
          <w:sz w:val="24"/>
          <w:szCs w:val="24"/>
        </w:rPr>
        <w:t xml:space="preserve"> мяча активизирует непроизвольное внимание, нормализует эмоционально-волевую сферу, особенно у </w:t>
      </w:r>
      <w:proofErr w:type="spellStart"/>
      <w:r w:rsidRPr="00D40A13">
        <w:rPr>
          <w:color w:val="000000"/>
          <w:sz w:val="24"/>
          <w:szCs w:val="24"/>
        </w:rPr>
        <w:t>гипервозбудимых</w:t>
      </w:r>
      <w:proofErr w:type="spellEnd"/>
      <w:r w:rsidRPr="00D40A13">
        <w:rPr>
          <w:color w:val="000000"/>
          <w:sz w:val="24"/>
          <w:szCs w:val="24"/>
        </w:rPr>
        <w:t xml:space="preserve"> детей. </w:t>
      </w:r>
    </w:p>
    <w:p w:rsidR="0072604A" w:rsidRPr="00D40A13" w:rsidRDefault="0072604A" w:rsidP="0072604A">
      <w:pPr>
        <w:pStyle w:val="a3"/>
        <w:numPr>
          <w:ilvl w:val="0"/>
          <w:numId w:val="7"/>
        </w:numPr>
        <w:rPr>
          <w:color w:val="000000"/>
          <w:sz w:val="24"/>
          <w:szCs w:val="24"/>
        </w:rPr>
      </w:pPr>
      <w:r w:rsidRPr="00D40A13">
        <w:rPr>
          <w:color w:val="000000"/>
          <w:sz w:val="24"/>
          <w:szCs w:val="24"/>
        </w:rPr>
        <w:t>Очень хорошо брать игровые упражнения, где используются ручные тени. С помощью ручных теней можно заучивать части сказки. Дети здесь сначала выступают в роли зрителей, а потом и непосредственно участвуют  в показе. Кроме того, здесь одновременно идет развитие мелкой моторики руки, причем в игровой форме, что не дает детям уставать.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</w:p>
    <w:p w:rsidR="0072604A" w:rsidRPr="00D40A13" w:rsidRDefault="0072604A" w:rsidP="0072604A">
      <w:pPr>
        <w:pStyle w:val="a3"/>
        <w:ind w:left="360"/>
        <w:jc w:val="center"/>
        <w:rPr>
          <w:color w:val="000000"/>
          <w:sz w:val="28"/>
          <w:szCs w:val="28"/>
        </w:rPr>
      </w:pPr>
      <w:r w:rsidRPr="00D40A13">
        <w:rPr>
          <w:color w:val="000000"/>
          <w:sz w:val="28"/>
          <w:szCs w:val="28"/>
        </w:rPr>
        <w:t>Создание предметно-развивающей среды по театрализованной деятельности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</w:t>
      </w:r>
      <w:r w:rsidRPr="008D57D6">
        <w:rPr>
          <w:color w:val="000000"/>
          <w:sz w:val="24"/>
          <w:szCs w:val="24"/>
        </w:rPr>
        <w:t>Среда является одним из основных средств развития личности ребенка, источником его индивидуальных знаний и социального опыта. Причем предметно-пространственная среда не только должна обеспечивать совместную театрализованную деятельность детей, но и является основой самостоятельного творчества каждого ребенка, своеобразной формой его самообразования. При создании театрализованной зоны мы должны учитывать: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совместную и индивидуальную деятельность детей;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-   условия для моделирования, поиска, эксперимента;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создание зон приватности – специальных мест, где ребенок хранит свое личное имущество (игрушку, костюм и т.д.);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наличие «тихого уголка», где ребенок может посидеть один и прорепетировать какую-либо роль </w:t>
      </w:r>
      <w:proofErr w:type="spellStart"/>
      <w:r w:rsidRPr="008D57D6">
        <w:rPr>
          <w:color w:val="000000"/>
          <w:sz w:val="24"/>
          <w:szCs w:val="24"/>
        </w:rPr>
        <w:t>ит.д</w:t>
      </w:r>
      <w:proofErr w:type="spellEnd"/>
      <w:r w:rsidRPr="008D57D6">
        <w:rPr>
          <w:color w:val="000000"/>
          <w:sz w:val="24"/>
          <w:szCs w:val="24"/>
        </w:rPr>
        <w:t>.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наличие разнообразного театрального оборудования для разных возрастных групп.</w:t>
      </w:r>
    </w:p>
    <w:p w:rsidR="0072604A" w:rsidRPr="00D40A13" w:rsidRDefault="0072604A" w:rsidP="0072604A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Театрально-игровой материал</w:t>
      </w:r>
    </w:p>
    <w:p w:rsidR="0072604A" w:rsidRPr="008D57D6" w:rsidRDefault="0072604A" w:rsidP="0072604A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Наличие </w:t>
      </w:r>
      <w:r>
        <w:rPr>
          <w:color w:val="000000"/>
          <w:sz w:val="24"/>
          <w:szCs w:val="24"/>
        </w:rPr>
        <w:t>разных видов кукольного театра</w:t>
      </w:r>
    </w:p>
    <w:p w:rsidR="0072604A" w:rsidRPr="008D57D6" w:rsidRDefault="0072604A" w:rsidP="0072604A">
      <w:pPr>
        <w:pStyle w:val="a3"/>
        <w:jc w:val="center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ВИДЫ  КУКОЛЬНОГО  ТЕАТРА: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а. Настольный театр: 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lastRenderedPageBreak/>
        <w:t>- игрушек и картинок: на опоре; на подставке;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теневой: ручные тени, силуэтные, пальчиковые, живые тени;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proofErr w:type="gramStart"/>
      <w:r w:rsidRPr="008D57D6">
        <w:rPr>
          <w:color w:val="000000"/>
          <w:sz w:val="24"/>
          <w:szCs w:val="24"/>
        </w:rPr>
        <w:t>б</w:t>
      </w:r>
      <w:proofErr w:type="gramEnd"/>
      <w:r w:rsidRPr="008D57D6">
        <w:rPr>
          <w:color w:val="000000"/>
          <w:sz w:val="24"/>
          <w:szCs w:val="24"/>
        </w:rPr>
        <w:t xml:space="preserve">. </w:t>
      </w:r>
      <w:proofErr w:type="spellStart"/>
      <w:r w:rsidRPr="008D57D6">
        <w:rPr>
          <w:color w:val="000000"/>
          <w:sz w:val="24"/>
          <w:szCs w:val="24"/>
        </w:rPr>
        <w:t>Ширмовой</w:t>
      </w:r>
      <w:proofErr w:type="spellEnd"/>
      <w:r w:rsidRPr="008D57D6">
        <w:rPr>
          <w:color w:val="000000"/>
          <w:sz w:val="24"/>
          <w:szCs w:val="24"/>
        </w:rPr>
        <w:t>: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пальчиковый;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перчаточный = петрушек= бибабо;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картинки;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театр ложек;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театр кукол (тростевой)</w:t>
      </w:r>
    </w:p>
    <w:p w:rsidR="0072604A" w:rsidRPr="008D57D6" w:rsidRDefault="0072604A" w:rsidP="0072604A">
      <w:pPr>
        <w:pStyle w:val="a3"/>
        <w:numPr>
          <w:ilvl w:val="0"/>
          <w:numId w:val="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рукавички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    Каждый вид театра должен включать в себя: универсальный актерский ряд; универсальный декорационный ряд; сцену, ширмы. Желательно, чтобы были комплекты разных видов кукольного театра для одной и той же сказки. Комплекты должны быть для повседневной игры  в группе и для показа спектаклей вне группы;</w:t>
      </w:r>
    </w:p>
    <w:p w:rsidR="0072604A" w:rsidRPr="008D57D6" w:rsidRDefault="0072604A" w:rsidP="0072604A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Наличие масок - для  театра человека;</w:t>
      </w:r>
    </w:p>
    <w:p w:rsidR="0072604A" w:rsidRPr="008D57D6" w:rsidRDefault="0072604A" w:rsidP="0072604A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Создание новых костюмов, декорации;</w:t>
      </w:r>
    </w:p>
    <w:p w:rsidR="0072604A" w:rsidRPr="008D57D6" w:rsidRDefault="0072604A" w:rsidP="0072604A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Наличие ширм: </w:t>
      </w:r>
      <w:proofErr w:type="gramStart"/>
      <w:r w:rsidRPr="008D57D6">
        <w:rPr>
          <w:color w:val="000000"/>
          <w:sz w:val="24"/>
          <w:szCs w:val="24"/>
        </w:rPr>
        <w:t>настольной</w:t>
      </w:r>
      <w:proofErr w:type="gramEnd"/>
      <w:r w:rsidRPr="008D57D6">
        <w:rPr>
          <w:color w:val="000000"/>
          <w:sz w:val="24"/>
          <w:szCs w:val="24"/>
        </w:rPr>
        <w:t xml:space="preserve">  и в рост ребенка; ширма для теневого театра;</w:t>
      </w:r>
    </w:p>
    <w:p w:rsidR="0072604A" w:rsidRPr="008D57D6" w:rsidRDefault="0072604A" w:rsidP="0072604A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Разнообразные музыкальные детские инструменты для музыкально-шумового оформления театрализованной игры;</w:t>
      </w:r>
    </w:p>
    <w:p w:rsidR="0072604A" w:rsidRPr="008D57D6" w:rsidRDefault="0072604A" w:rsidP="0072604A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Настольно-печатные игры;</w:t>
      </w:r>
    </w:p>
    <w:p w:rsidR="0072604A" w:rsidRPr="008D57D6" w:rsidRDefault="0072604A" w:rsidP="0072604A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Наличие ТСО; магнитофон, диапроектор, аудиозаписи;</w:t>
      </w:r>
    </w:p>
    <w:p w:rsidR="0072604A" w:rsidRPr="008D57D6" w:rsidRDefault="0072604A" w:rsidP="0072604A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Пособия по различению эмоций: пиктограммы, настольные игры.</w:t>
      </w:r>
    </w:p>
    <w:p w:rsidR="0072604A" w:rsidRPr="008D57D6" w:rsidRDefault="0072604A" w:rsidP="0072604A">
      <w:pPr>
        <w:pStyle w:val="a3"/>
        <w:numPr>
          <w:ilvl w:val="0"/>
          <w:numId w:val="1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Разнообразные материалы для изготовления атрибутов к спектаклям.</w:t>
      </w:r>
    </w:p>
    <w:p w:rsidR="0072604A" w:rsidRPr="002B037C" w:rsidRDefault="0072604A" w:rsidP="0072604A">
      <w:pPr>
        <w:pStyle w:val="a3"/>
        <w:jc w:val="center"/>
        <w:rPr>
          <w:color w:val="000000"/>
          <w:sz w:val="28"/>
          <w:szCs w:val="28"/>
        </w:rPr>
      </w:pPr>
      <w:r w:rsidRPr="002B037C">
        <w:rPr>
          <w:color w:val="000000"/>
          <w:sz w:val="28"/>
          <w:szCs w:val="28"/>
        </w:rPr>
        <w:t>Организация театрализованных игр в разных возрастных группах</w:t>
      </w:r>
    </w:p>
    <w:p w:rsidR="0072604A" w:rsidRPr="008D57D6" w:rsidRDefault="0072604A" w:rsidP="0072604A">
      <w:pPr>
        <w:pStyle w:val="a3"/>
        <w:jc w:val="center"/>
        <w:rPr>
          <w:color w:val="000000"/>
          <w:sz w:val="24"/>
          <w:szCs w:val="24"/>
        </w:rPr>
      </w:pPr>
    </w:p>
    <w:p w:rsidR="0072604A" w:rsidRPr="002B037C" w:rsidRDefault="0072604A" w:rsidP="0072604A">
      <w:pPr>
        <w:pStyle w:val="a3"/>
        <w:jc w:val="center"/>
        <w:rPr>
          <w:b/>
          <w:color w:val="0033CC"/>
          <w:sz w:val="24"/>
          <w:szCs w:val="24"/>
        </w:rPr>
      </w:pPr>
      <w:r w:rsidRPr="002B037C">
        <w:rPr>
          <w:b/>
          <w:color w:val="0033CC"/>
          <w:sz w:val="24"/>
          <w:szCs w:val="24"/>
        </w:rPr>
        <w:t>Средняя группа.</w:t>
      </w:r>
    </w:p>
    <w:p w:rsidR="0072604A" w:rsidRPr="002B037C" w:rsidRDefault="0072604A" w:rsidP="0072604A">
      <w:pPr>
        <w:pStyle w:val="a3"/>
        <w:rPr>
          <w:b/>
          <w:color w:val="000000"/>
          <w:sz w:val="24"/>
          <w:szCs w:val="24"/>
        </w:rPr>
      </w:pPr>
      <w:r w:rsidRPr="002B037C">
        <w:rPr>
          <w:b/>
          <w:color w:val="000000"/>
          <w:sz w:val="24"/>
          <w:szCs w:val="24"/>
        </w:rPr>
        <w:t>Задачи:</w:t>
      </w:r>
    </w:p>
    <w:p w:rsidR="0072604A" w:rsidRPr="008D57D6" w:rsidRDefault="0072604A" w:rsidP="0072604A">
      <w:pPr>
        <w:pStyle w:val="a3"/>
        <w:numPr>
          <w:ilvl w:val="0"/>
          <w:numId w:val="8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Развивать у детей устойчивый интерес к театральному искусству.</w:t>
      </w:r>
    </w:p>
    <w:p w:rsidR="0072604A" w:rsidRPr="008D57D6" w:rsidRDefault="0072604A" w:rsidP="0072604A">
      <w:pPr>
        <w:pStyle w:val="a3"/>
        <w:numPr>
          <w:ilvl w:val="0"/>
          <w:numId w:val="8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Подводить детей к созданию художественного образа.</w:t>
      </w:r>
    </w:p>
    <w:p w:rsidR="0072604A" w:rsidRPr="008D57D6" w:rsidRDefault="0072604A" w:rsidP="0072604A">
      <w:pPr>
        <w:pStyle w:val="a3"/>
        <w:numPr>
          <w:ilvl w:val="0"/>
          <w:numId w:val="8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Развитие речевых средств выразительности: работа над интонационной выразительностью. Учить модулировать голосом: громче, тише, тоненько, грубо.  Передавать интонацию удивления, радости, печали, испуга.</w:t>
      </w:r>
    </w:p>
    <w:p w:rsidR="0072604A" w:rsidRPr="008D57D6" w:rsidRDefault="0072604A" w:rsidP="0072604A">
      <w:pPr>
        <w:pStyle w:val="a3"/>
        <w:numPr>
          <w:ilvl w:val="0"/>
          <w:numId w:val="8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Упражнять в передаче образа через движение, походку, жест, мимику.</w:t>
      </w:r>
    </w:p>
    <w:p w:rsidR="0072604A" w:rsidRPr="008D57D6" w:rsidRDefault="0072604A" w:rsidP="0072604A">
      <w:pPr>
        <w:pStyle w:val="a3"/>
        <w:numPr>
          <w:ilvl w:val="0"/>
          <w:numId w:val="8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Работать над характером и эмоциями  героев. Дать различие между эмоциями и поступками.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</w:p>
    <w:p w:rsidR="0072604A" w:rsidRPr="002B037C" w:rsidRDefault="0072604A" w:rsidP="0072604A">
      <w:pPr>
        <w:pStyle w:val="a3"/>
        <w:rPr>
          <w:b/>
          <w:color w:val="000000"/>
          <w:sz w:val="24"/>
          <w:szCs w:val="24"/>
        </w:rPr>
      </w:pPr>
      <w:r w:rsidRPr="002B037C">
        <w:rPr>
          <w:b/>
          <w:color w:val="000000"/>
          <w:sz w:val="24"/>
          <w:szCs w:val="24"/>
        </w:rPr>
        <w:t>Приемы, которым обучаем: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Обучение техническим приемам с пальчиковым и перчаточным театром. Обучение технике показа театра картинок на подставке.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</w:p>
    <w:p w:rsidR="0072604A" w:rsidRPr="002B037C" w:rsidRDefault="0072604A" w:rsidP="0072604A">
      <w:pPr>
        <w:pStyle w:val="a3"/>
        <w:rPr>
          <w:b/>
          <w:color w:val="000000"/>
          <w:sz w:val="24"/>
          <w:szCs w:val="24"/>
        </w:rPr>
      </w:pPr>
      <w:r w:rsidRPr="002B037C">
        <w:rPr>
          <w:b/>
          <w:color w:val="000000"/>
          <w:sz w:val="24"/>
          <w:szCs w:val="24"/>
        </w:rPr>
        <w:lastRenderedPageBreak/>
        <w:t>Игровой материал:</w:t>
      </w:r>
    </w:p>
    <w:p w:rsidR="0072604A" w:rsidRPr="008D57D6" w:rsidRDefault="0072604A" w:rsidP="0072604A">
      <w:pPr>
        <w:pStyle w:val="a3"/>
        <w:numPr>
          <w:ilvl w:val="0"/>
          <w:numId w:val="9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Пальчиковый театр.</w:t>
      </w:r>
    </w:p>
    <w:p w:rsidR="0072604A" w:rsidRPr="008D57D6" w:rsidRDefault="0072604A" w:rsidP="0072604A">
      <w:pPr>
        <w:pStyle w:val="a3"/>
        <w:numPr>
          <w:ilvl w:val="0"/>
          <w:numId w:val="9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Перчаточный театр.</w:t>
      </w:r>
    </w:p>
    <w:p w:rsidR="0072604A" w:rsidRPr="008D57D6" w:rsidRDefault="0072604A" w:rsidP="0072604A">
      <w:pPr>
        <w:pStyle w:val="a3"/>
        <w:numPr>
          <w:ilvl w:val="0"/>
          <w:numId w:val="9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Театр картинок на подставке, для </w:t>
      </w:r>
      <w:proofErr w:type="spellStart"/>
      <w:r w:rsidRPr="008D57D6">
        <w:rPr>
          <w:color w:val="000000"/>
          <w:sz w:val="24"/>
          <w:szCs w:val="24"/>
        </w:rPr>
        <w:t>фланелеграфа</w:t>
      </w:r>
      <w:proofErr w:type="spellEnd"/>
      <w:r w:rsidRPr="008D57D6">
        <w:rPr>
          <w:color w:val="000000"/>
          <w:sz w:val="24"/>
          <w:szCs w:val="24"/>
        </w:rPr>
        <w:t>.</w:t>
      </w:r>
    </w:p>
    <w:p w:rsidR="0072604A" w:rsidRPr="008D57D6" w:rsidRDefault="0072604A" w:rsidP="0072604A">
      <w:pPr>
        <w:pStyle w:val="a3"/>
        <w:numPr>
          <w:ilvl w:val="0"/>
          <w:numId w:val="9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Настольные ширмы.</w:t>
      </w:r>
    </w:p>
    <w:p w:rsidR="0072604A" w:rsidRPr="008D57D6" w:rsidRDefault="0072604A" w:rsidP="0072604A">
      <w:pPr>
        <w:pStyle w:val="a3"/>
        <w:numPr>
          <w:ilvl w:val="0"/>
          <w:numId w:val="9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Настольный театр игрушек.</w:t>
      </w:r>
    </w:p>
    <w:p w:rsidR="0072604A" w:rsidRPr="008D57D6" w:rsidRDefault="0072604A" w:rsidP="0072604A">
      <w:pPr>
        <w:pStyle w:val="a3"/>
        <w:numPr>
          <w:ilvl w:val="0"/>
          <w:numId w:val="9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Отдельные элементы костюма к некоторым персонажам.</w:t>
      </w:r>
    </w:p>
    <w:p w:rsidR="0072604A" w:rsidRPr="008D57D6" w:rsidRDefault="0072604A" w:rsidP="0072604A">
      <w:pPr>
        <w:pStyle w:val="a3"/>
        <w:numPr>
          <w:ilvl w:val="0"/>
          <w:numId w:val="9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Уголок ряженья.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</w:p>
    <w:p w:rsidR="0072604A" w:rsidRPr="002B037C" w:rsidRDefault="0072604A" w:rsidP="0072604A">
      <w:pPr>
        <w:pStyle w:val="a3"/>
        <w:jc w:val="center"/>
        <w:rPr>
          <w:b/>
          <w:color w:val="008000"/>
          <w:sz w:val="24"/>
          <w:szCs w:val="24"/>
        </w:rPr>
      </w:pPr>
      <w:r w:rsidRPr="002B037C">
        <w:rPr>
          <w:b/>
          <w:color w:val="008000"/>
          <w:sz w:val="24"/>
          <w:szCs w:val="24"/>
        </w:rPr>
        <w:t>Старшая группа.</w:t>
      </w:r>
    </w:p>
    <w:p w:rsidR="0072604A" w:rsidRPr="002B037C" w:rsidRDefault="0072604A" w:rsidP="0072604A">
      <w:pPr>
        <w:pStyle w:val="a3"/>
        <w:rPr>
          <w:b/>
          <w:color w:val="000000"/>
          <w:sz w:val="24"/>
          <w:szCs w:val="24"/>
        </w:rPr>
      </w:pPr>
      <w:r w:rsidRPr="002B037C">
        <w:rPr>
          <w:b/>
          <w:color w:val="000000"/>
          <w:sz w:val="24"/>
          <w:szCs w:val="24"/>
        </w:rPr>
        <w:t>Задачи:</w:t>
      </w:r>
    </w:p>
    <w:p w:rsidR="0072604A" w:rsidRPr="008D57D6" w:rsidRDefault="0072604A" w:rsidP="0072604A">
      <w:pPr>
        <w:pStyle w:val="a3"/>
        <w:numPr>
          <w:ilvl w:val="0"/>
          <w:numId w:val="10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Развивать самостоятельность, инициативу, способности каждого ребенка.</w:t>
      </w:r>
    </w:p>
    <w:p w:rsidR="0072604A" w:rsidRPr="008D57D6" w:rsidRDefault="0072604A" w:rsidP="0072604A">
      <w:pPr>
        <w:pStyle w:val="a3"/>
        <w:numPr>
          <w:ilvl w:val="0"/>
          <w:numId w:val="10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Учить вносить разнообразие в театрализованные игры (разные виды театра).</w:t>
      </w:r>
    </w:p>
    <w:p w:rsidR="0072604A" w:rsidRPr="008D57D6" w:rsidRDefault="0072604A" w:rsidP="0072604A">
      <w:pPr>
        <w:pStyle w:val="a3"/>
        <w:numPr>
          <w:ilvl w:val="0"/>
          <w:numId w:val="10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Знакомить с кукольным театром.</w:t>
      </w:r>
    </w:p>
    <w:p w:rsidR="0072604A" w:rsidRPr="008D57D6" w:rsidRDefault="0072604A" w:rsidP="0072604A">
      <w:pPr>
        <w:pStyle w:val="a3"/>
        <w:numPr>
          <w:ilvl w:val="0"/>
          <w:numId w:val="10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Учить ребят быть в роли ведущего, режиссера, художника – декоратора.</w:t>
      </w:r>
    </w:p>
    <w:p w:rsidR="0072604A" w:rsidRPr="008D57D6" w:rsidRDefault="0072604A" w:rsidP="0072604A">
      <w:pPr>
        <w:pStyle w:val="a3"/>
        <w:numPr>
          <w:ilvl w:val="0"/>
          <w:numId w:val="10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Совершенствовать исполнительские умения детей, добиваясь соответствия образу.</w:t>
      </w:r>
    </w:p>
    <w:p w:rsidR="0072604A" w:rsidRPr="008D57D6" w:rsidRDefault="0072604A" w:rsidP="0072604A">
      <w:pPr>
        <w:pStyle w:val="a3"/>
        <w:numPr>
          <w:ilvl w:val="0"/>
          <w:numId w:val="10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Продолжать работу по развитию речевых, пантомимических средств выразительности, развивать умение импровизировать.</w:t>
      </w:r>
    </w:p>
    <w:p w:rsidR="0072604A" w:rsidRPr="008D57D6" w:rsidRDefault="0072604A" w:rsidP="0072604A">
      <w:pPr>
        <w:pStyle w:val="a3"/>
        <w:numPr>
          <w:ilvl w:val="0"/>
          <w:numId w:val="10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Продолжаем работать над характерами и эмоциями героев.</w:t>
      </w:r>
    </w:p>
    <w:p w:rsidR="0072604A" w:rsidRPr="002B037C" w:rsidRDefault="0072604A" w:rsidP="0072604A">
      <w:pPr>
        <w:pStyle w:val="a3"/>
        <w:rPr>
          <w:b/>
          <w:color w:val="000000"/>
          <w:sz w:val="24"/>
          <w:szCs w:val="24"/>
        </w:rPr>
      </w:pPr>
      <w:r w:rsidRPr="002B037C">
        <w:rPr>
          <w:b/>
          <w:color w:val="000000"/>
          <w:sz w:val="24"/>
          <w:szCs w:val="24"/>
        </w:rPr>
        <w:t>Приемы, которым обучаем:</w:t>
      </w:r>
    </w:p>
    <w:p w:rsidR="0072604A" w:rsidRPr="008D57D6" w:rsidRDefault="0072604A" w:rsidP="0072604A">
      <w:pPr>
        <w:pStyle w:val="a3"/>
        <w:numPr>
          <w:ilvl w:val="0"/>
          <w:numId w:val="12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Систематически подводим детей к организации и подготовке, постановке несложных спектаклей.</w:t>
      </w:r>
    </w:p>
    <w:p w:rsidR="0072604A" w:rsidRPr="008D57D6" w:rsidRDefault="0072604A" w:rsidP="0072604A">
      <w:pPr>
        <w:pStyle w:val="a3"/>
        <w:numPr>
          <w:ilvl w:val="0"/>
          <w:numId w:val="12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Дети учатся быть ведущими. Для этого упражняются в составлении рассказов. Учатся говорить, не спеша, с паузами, а во время постановки своевременно регулировать действиями героев.</w:t>
      </w:r>
    </w:p>
    <w:p w:rsidR="0072604A" w:rsidRPr="008D57D6" w:rsidRDefault="0072604A" w:rsidP="0072604A">
      <w:pPr>
        <w:pStyle w:val="a3"/>
        <w:numPr>
          <w:ilvl w:val="0"/>
          <w:numId w:val="12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Дети учатся быть режиссерами. Распределяют роли, помогают актеру найти наиболее выразительные способы передачи образа.</w:t>
      </w:r>
    </w:p>
    <w:p w:rsidR="0072604A" w:rsidRPr="002B037C" w:rsidRDefault="0072604A" w:rsidP="0072604A">
      <w:pPr>
        <w:pStyle w:val="a3"/>
        <w:rPr>
          <w:b/>
          <w:color w:val="000000"/>
          <w:sz w:val="24"/>
          <w:szCs w:val="24"/>
        </w:rPr>
      </w:pPr>
      <w:r w:rsidRPr="002B037C">
        <w:rPr>
          <w:b/>
          <w:color w:val="000000"/>
          <w:sz w:val="24"/>
          <w:szCs w:val="24"/>
        </w:rPr>
        <w:t>Игровой материал: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Мл</w:t>
      </w:r>
      <w:proofErr w:type="gramStart"/>
      <w:r w:rsidRPr="008D57D6">
        <w:rPr>
          <w:color w:val="000000"/>
          <w:sz w:val="24"/>
          <w:szCs w:val="24"/>
        </w:rPr>
        <w:t>.</w:t>
      </w:r>
      <w:proofErr w:type="gramEnd"/>
      <w:r w:rsidRPr="008D57D6">
        <w:rPr>
          <w:color w:val="000000"/>
          <w:sz w:val="24"/>
          <w:szCs w:val="24"/>
        </w:rPr>
        <w:t xml:space="preserve"> + </w:t>
      </w:r>
      <w:proofErr w:type="gramStart"/>
      <w:r w:rsidRPr="008D57D6">
        <w:rPr>
          <w:color w:val="000000"/>
          <w:sz w:val="24"/>
          <w:szCs w:val="24"/>
        </w:rPr>
        <w:t>с</w:t>
      </w:r>
      <w:proofErr w:type="gramEnd"/>
      <w:r w:rsidRPr="008D57D6">
        <w:rPr>
          <w:color w:val="000000"/>
          <w:sz w:val="24"/>
          <w:szCs w:val="24"/>
        </w:rPr>
        <w:t>р. группы</w:t>
      </w:r>
    </w:p>
    <w:p w:rsidR="0072604A" w:rsidRPr="008D57D6" w:rsidRDefault="0072604A" w:rsidP="0072604A">
      <w:pPr>
        <w:pStyle w:val="a3"/>
        <w:numPr>
          <w:ilvl w:val="0"/>
          <w:numId w:val="11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Куклы, театральные марионетки, стержневые.</w:t>
      </w:r>
    </w:p>
    <w:p w:rsidR="0072604A" w:rsidRPr="008D57D6" w:rsidRDefault="0072604A" w:rsidP="0072604A">
      <w:pPr>
        <w:pStyle w:val="a3"/>
        <w:numPr>
          <w:ilvl w:val="0"/>
          <w:numId w:val="11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Новые костюмы.</w:t>
      </w:r>
    </w:p>
    <w:p w:rsidR="0072604A" w:rsidRPr="008D57D6" w:rsidRDefault="0072604A" w:rsidP="0072604A">
      <w:pPr>
        <w:pStyle w:val="a3"/>
        <w:numPr>
          <w:ilvl w:val="0"/>
          <w:numId w:val="11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Декорации</w:t>
      </w:r>
    </w:p>
    <w:p w:rsidR="0072604A" w:rsidRPr="008D57D6" w:rsidRDefault="0072604A" w:rsidP="0072604A">
      <w:pPr>
        <w:pStyle w:val="a3"/>
        <w:numPr>
          <w:ilvl w:val="0"/>
          <w:numId w:val="11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Ширма </w:t>
      </w:r>
      <w:proofErr w:type="gramStart"/>
      <w:r w:rsidRPr="008D57D6">
        <w:rPr>
          <w:color w:val="000000"/>
          <w:sz w:val="24"/>
          <w:szCs w:val="24"/>
        </w:rPr>
        <w:t xml:space="preserve">( </w:t>
      </w:r>
      <w:proofErr w:type="gramEnd"/>
      <w:r w:rsidRPr="008D57D6">
        <w:rPr>
          <w:color w:val="000000"/>
          <w:sz w:val="24"/>
          <w:szCs w:val="24"/>
        </w:rPr>
        <w:t>высота = 1- 1м10см)</w:t>
      </w:r>
    </w:p>
    <w:p w:rsidR="0072604A" w:rsidRPr="008D57D6" w:rsidRDefault="0072604A" w:rsidP="0072604A">
      <w:pPr>
        <w:pStyle w:val="a3"/>
        <w:numPr>
          <w:ilvl w:val="0"/>
          <w:numId w:val="11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Проигрыватель, диафильмы.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</w:p>
    <w:p w:rsidR="0072604A" w:rsidRPr="002B037C" w:rsidRDefault="0072604A" w:rsidP="0072604A">
      <w:pPr>
        <w:pStyle w:val="a3"/>
        <w:jc w:val="center"/>
        <w:rPr>
          <w:b/>
          <w:color w:val="FF0000"/>
          <w:sz w:val="24"/>
          <w:szCs w:val="24"/>
        </w:rPr>
      </w:pPr>
      <w:r w:rsidRPr="002B037C">
        <w:rPr>
          <w:b/>
          <w:color w:val="FF0000"/>
          <w:sz w:val="24"/>
          <w:szCs w:val="24"/>
        </w:rPr>
        <w:t>Подготовительная группа.</w:t>
      </w:r>
    </w:p>
    <w:p w:rsidR="0072604A" w:rsidRPr="002B037C" w:rsidRDefault="0072604A" w:rsidP="0072604A">
      <w:pPr>
        <w:pStyle w:val="a3"/>
        <w:rPr>
          <w:b/>
          <w:color w:val="000000"/>
          <w:sz w:val="24"/>
          <w:szCs w:val="24"/>
        </w:rPr>
      </w:pPr>
      <w:r w:rsidRPr="002B037C">
        <w:rPr>
          <w:b/>
          <w:color w:val="000000"/>
          <w:sz w:val="24"/>
          <w:szCs w:val="24"/>
        </w:rPr>
        <w:t>Задачи:</w:t>
      </w:r>
    </w:p>
    <w:p w:rsidR="0072604A" w:rsidRPr="008D57D6" w:rsidRDefault="0072604A" w:rsidP="0072604A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Развивать у детей артистические способности. Умение перевоплощаться.</w:t>
      </w:r>
    </w:p>
    <w:p w:rsidR="0072604A" w:rsidRPr="008D57D6" w:rsidRDefault="0072604A" w:rsidP="0072604A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lastRenderedPageBreak/>
        <w:t>Развивать умение импровизировать.</w:t>
      </w:r>
    </w:p>
    <w:p w:rsidR="0072604A" w:rsidRPr="008D57D6" w:rsidRDefault="0072604A" w:rsidP="0072604A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Развивать стремление самостоятельно искать выразительные средства для создания образа.</w:t>
      </w:r>
    </w:p>
    <w:p w:rsidR="0072604A" w:rsidRPr="008D57D6" w:rsidRDefault="0072604A" w:rsidP="0072604A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Совершенствовать все стороны речи. Голосом передавать настроение героя и его характер.</w:t>
      </w:r>
    </w:p>
    <w:p w:rsidR="0072604A" w:rsidRPr="008D57D6" w:rsidRDefault="0072604A" w:rsidP="0072604A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Развивать способность анализировать поступки героев, своих сверстников.</w:t>
      </w:r>
    </w:p>
    <w:p w:rsidR="0072604A" w:rsidRPr="008D57D6" w:rsidRDefault="0072604A" w:rsidP="0072604A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 xml:space="preserve">Формировать взаимоотношения сотрудничества и взаимопомощи (чувство </w:t>
      </w:r>
      <w:proofErr w:type="spellStart"/>
      <w:r w:rsidRPr="008D57D6">
        <w:rPr>
          <w:color w:val="000000"/>
          <w:sz w:val="24"/>
          <w:szCs w:val="24"/>
        </w:rPr>
        <w:t>эмпатии</w:t>
      </w:r>
      <w:proofErr w:type="spellEnd"/>
      <w:r w:rsidRPr="008D57D6">
        <w:rPr>
          <w:color w:val="000000"/>
          <w:sz w:val="24"/>
          <w:szCs w:val="24"/>
        </w:rPr>
        <w:t>).</w:t>
      </w:r>
    </w:p>
    <w:p w:rsidR="0072604A" w:rsidRPr="008D57D6" w:rsidRDefault="0072604A" w:rsidP="0072604A">
      <w:pPr>
        <w:pStyle w:val="a3"/>
        <w:numPr>
          <w:ilvl w:val="0"/>
          <w:numId w:val="13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Формировать речевое творчество детей.</w:t>
      </w:r>
    </w:p>
    <w:p w:rsidR="0072604A" w:rsidRPr="002B037C" w:rsidRDefault="0072604A" w:rsidP="0072604A">
      <w:pPr>
        <w:pStyle w:val="a3"/>
        <w:rPr>
          <w:b/>
          <w:color w:val="000000"/>
          <w:sz w:val="24"/>
          <w:szCs w:val="24"/>
        </w:rPr>
      </w:pPr>
      <w:r w:rsidRPr="002B037C">
        <w:rPr>
          <w:b/>
          <w:color w:val="000000"/>
          <w:sz w:val="24"/>
          <w:szCs w:val="24"/>
        </w:rPr>
        <w:t>Приемы, которым обучаем:</w:t>
      </w:r>
    </w:p>
    <w:p w:rsidR="0072604A" w:rsidRPr="008D57D6" w:rsidRDefault="0072604A" w:rsidP="0072604A">
      <w:pPr>
        <w:pStyle w:val="a3"/>
        <w:numPr>
          <w:ilvl w:val="0"/>
          <w:numId w:val="1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Для совершенствования умений в передаче образа проводить этюды-темы, этюды-импровизации на поиск более точных средств выразительности.</w:t>
      </w:r>
    </w:p>
    <w:p w:rsidR="0072604A" w:rsidRPr="008D57D6" w:rsidRDefault="0072604A" w:rsidP="0072604A">
      <w:pPr>
        <w:pStyle w:val="a3"/>
        <w:numPr>
          <w:ilvl w:val="0"/>
          <w:numId w:val="1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Упражнять в самостоятельных коллективных действиях: самостоятельно распределяться на группы, выбирать конкретный этюд из знакомого произведения, распределять роли, показывать сценки своим товарищам.</w:t>
      </w:r>
    </w:p>
    <w:p w:rsidR="0072604A" w:rsidRPr="008D57D6" w:rsidRDefault="0072604A" w:rsidP="0072604A">
      <w:pPr>
        <w:pStyle w:val="a3"/>
        <w:numPr>
          <w:ilvl w:val="0"/>
          <w:numId w:val="14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Обучать технике показа теневого театра.</w:t>
      </w:r>
    </w:p>
    <w:p w:rsidR="0072604A" w:rsidRPr="002B037C" w:rsidRDefault="0072604A" w:rsidP="0072604A">
      <w:pPr>
        <w:pStyle w:val="a3"/>
        <w:rPr>
          <w:b/>
          <w:color w:val="000000"/>
          <w:sz w:val="24"/>
          <w:szCs w:val="24"/>
        </w:rPr>
      </w:pPr>
      <w:r w:rsidRPr="002B037C">
        <w:rPr>
          <w:b/>
          <w:color w:val="000000"/>
          <w:sz w:val="24"/>
          <w:szCs w:val="24"/>
        </w:rPr>
        <w:t>Театрально-игровой материал: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Мл</w:t>
      </w:r>
      <w:proofErr w:type="gramStart"/>
      <w:r w:rsidRPr="008D57D6">
        <w:rPr>
          <w:color w:val="000000"/>
          <w:sz w:val="24"/>
          <w:szCs w:val="24"/>
        </w:rPr>
        <w:t>.</w:t>
      </w:r>
      <w:proofErr w:type="gramEnd"/>
      <w:r w:rsidRPr="008D57D6">
        <w:rPr>
          <w:color w:val="000000"/>
          <w:sz w:val="24"/>
          <w:szCs w:val="24"/>
        </w:rPr>
        <w:t xml:space="preserve">+ </w:t>
      </w:r>
      <w:proofErr w:type="gramStart"/>
      <w:r w:rsidRPr="008D57D6">
        <w:rPr>
          <w:color w:val="000000"/>
          <w:sz w:val="24"/>
          <w:szCs w:val="24"/>
        </w:rPr>
        <w:t>с</w:t>
      </w:r>
      <w:proofErr w:type="gramEnd"/>
      <w:r w:rsidRPr="008D57D6">
        <w:rPr>
          <w:color w:val="000000"/>
          <w:sz w:val="24"/>
          <w:szCs w:val="24"/>
        </w:rPr>
        <w:t>р. + ст.</w:t>
      </w:r>
    </w:p>
    <w:p w:rsidR="0072604A" w:rsidRPr="008D57D6" w:rsidRDefault="0072604A" w:rsidP="0072604A">
      <w:pPr>
        <w:pStyle w:val="a3"/>
        <w:numPr>
          <w:ilvl w:val="0"/>
          <w:numId w:val="15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Теневой театр.</w:t>
      </w:r>
    </w:p>
    <w:p w:rsidR="0072604A" w:rsidRPr="008D57D6" w:rsidRDefault="0072604A" w:rsidP="0072604A">
      <w:pPr>
        <w:pStyle w:val="a3"/>
        <w:numPr>
          <w:ilvl w:val="0"/>
          <w:numId w:val="15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Занавес или стена – задник для самостоятельной театрально-игровой драматизации.</w:t>
      </w:r>
    </w:p>
    <w:p w:rsidR="0072604A" w:rsidRPr="008D57D6" w:rsidRDefault="0072604A" w:rsidP="0072604A">
      <w:pPr>
        <w:pStyle w:val="a3"/>
        <w:numPr>
          <w:ilvl w:val="0"/>
          <w:numId w:val="15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Афиши, пригласительные билеты.</w:t>
      </w:r>
    </w:p>
    <w:p w:rsidR="0072604A" w:rsidRPr="008D57D6" w:rsidRDefault="0072604A" w:rsidP="0072604A">
      <w:pPr>
        <w:pStyle w:val="a3"/>
        <w:numPr>
          <w:ilvl w:val="0"/>
          <w:numId w:val="15"/>
        </w:numPr>
        <w:rPr>
          <w:color w:val="000000"/>
          <w:sz w:val="24"/>
          <w:szCs w:val="24"/>
        </w:rPr>
      </w:pPr>
      <w:r w:rsidRPr="008D57D6">
        <w:rPr>
          <w:color w:val="000000"/>
          <w:sz w:val="24"/>
          <w:szCs w:val="24"/>
        </w:rPr>
        <w:t>Новые декорации, костюмы.</w:t>
      </w:r>
    </w:p>
    <w:p w:rsidR="0072604A" w:rsidRPr="008D57D6" w:rsidRDefault="0072604A" w:rsidP="0072604A">
      <w:pPr>
        <w:pStyle w:val="a3"/>
        <w:rPr>
          <w:color w:val="000000"/>
          <w:sz w:val="24"/>
          <w:szCs w:val="24"/>
        </w:rPr>
      </w:pPr>
    </w:p>
    <w:p w:rsidR="005C265D" w:rsidRDefault="005C265D"/>
    <w:sectPr w:rsidR="005C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9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720A82"/>
    <w:multiLevelType w:val="singleLevel"/>
    <w:tmpl w:val="AD66D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2947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603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5B3B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715B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626A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2419B2"/>
    <w:multiLevelType w:val="multilevel"/>
    <w:tmpl w:val="68A623D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895"/>
        </w:tabs>
        <w:ind w:left="2895" w:hanging="2895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2895"/>
        </w:tabs>
        <w:ind w:left="2895" w:hanging="2895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2895"/>
        </w:tabs>
        <w:ind w:left="2895" w:hanging="28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895"/>
        </w:tabs>
        <w:ind w:left="2895" w:hanging="28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95"/>
        </w:tabs>
        <w:ind w:left="2895" w:hanging="289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95"/>
        </w:tabs>
        <w:ind w:left="2895" w:hanging="289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95"/>
        </w:tabs>
        <w:ind w:left="2895" w:hanging="289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95"/>
        </w:tabs>
        <w:ind w:left="2895" w:hanging="2895"/>
      </w:pPr>
      <w:rPr>
        <w:rFonts w:hint="default"/>
      </w:rPr>
    </w:lvl>
  </w:abstractNum>
  <w:abstractNum w:abstractNumId="8">
    <w:nsid w:val="37A324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B53E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AB8525B"/>
    <w:multiLevelType w:val="singleLevel"/>
    <w:tmpl w:val="637E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48745563"/>
    <w:multiLevelType w:val="singleLevel"/>
    <w:tmpl w:val="D52227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>
    <w:nsid w:val="4EC407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31F42FF"/>
    <w:multiLevelType w:val="singleLevel"/>
    <w:tmpl w:val="F120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1C78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13"/>
  </w:num>
  <w:num w:numId="7">
    <w:abstractNumId w:val="7"/>
  </w:num>
  <w:num w:numId="8">
    <w:abstractNumId w:val="14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4A"/>
    <w:rsid w:val="005C265D"/>
    <w:rsid w:val="0072604A"/>
    <w:rsid w:val="00906489"/>
    <w:rsid w:val="00D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604A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2604A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604A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2604A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3831</Words>
  <Characters>21840</Characters>
  <Application>Microsoft Office Word</Application>
  <DocSecurity>0</DocSecurity>
  <Lines>182</Lines>
  <Paragraphs>51</Paragraphs>
  <ScaleCrop>false</ScaleCrop>
  <Company/>
  <LinksUpToDate>false</LinksUpToDate>
  <CharactersWithSpaces>25620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2013-11-11T12:14:00Z</dcterms:created>
  <dcterms:modified xsi:type="dcterms:W3CDTF">2013-11-12T10:35:00Z</dcterms:modified>
</cp:coreProperties>
</file>