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6B2" w:rsidRDefault="00BC36B2" w:rsidP="00CE0D0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BC36B2" w:rsidRDefault="00BC36B2" w:rsidP="00CE0D0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Средняя  общеобразовательная школа № 147 г. Челябинска</w:t>
      </w:r>
    </w:p>
    <w:p w:rsidR="00BC36B2" w:rsidRDefault="00BC36B2" w:rsidP="00CE0D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                                                                                                                                        УТВЕРЖДАЮ</w:t>
      </w:r>
    </w:p>
    <w:p w:rsidR="00BC36B2" w:rsidRDefault="00BC36B2" w:rsidP="00CE0D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директора по УВР                                                                                                                Директор МАОУ № 147</w:t>
      </w:r>
    </w:p>
    <w:p w:rsidR="00BC36B2" w:rsidRDefault="00BC36B2" w:rsidP="00CE0D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__________/С.Г. Мазепова                                                                                                                        ___________/Е.А.Рожков</w:t>
      </w:r>
    </w:p>
    <w:p w:rsidR="00BC36B2" w:rsidRDefault="00BC36B2" w:rsidP="00CE0D0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«___»___________2012 г.                                                                                                                          «___»__________2012 г.</w:t>
      </w:r>
    </w:p>
    <w:p w:rsidR="00BC36B2" w:rsidRPr="00C666E8" w:rsidRDefault="00BC36B2" w:rsidP="00CE0D0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Рабочая программа </w:t>
      </w:r>
      <w:r w:rsidR="009D64D0">
        <w:rPr>
          <w:b/>
          <w:sz w:val="40"/>
          <w:szCs w:val="40"/>
        </w:rPr>
        <w:t>индивидуально-групповых занятий по алгебре и началам математического анализа</w:t>
      </w:r>
      <w:r>
        <w:rPr>
          <w:b/>
          <w:sz w:val="40"/>
          <w:szCs w:val="40"/>
        </w:rPr>
        <w:t xml:space="preserve"> для 10</w:t>
      </w:r>
      <w:r w:rsidR="00841964">
        <w:rPr>
          <w:b/>
          <w:sz w:val="40"/>
          <w:szCs w:val="40"/>
          <w:vertAlign w:val="superscript"/>
        </w:rPr>
        <w:t>а,б</w:t>
      </w:r>
      <w:r>
        <w:rPr>
          <w:b/>
          <w:sz w:val="40"/>
          <w:szCs w:val="40"/>
        </w:rPr>
        <w:t xml:space="preserve"> класс</w:t>
      </w:r>
      <w:r w:rsidR="00841964">
        <w:rPr>
          <w:b/>
          <w:sz w:val="40"/>
          <w:szCs w:val="40"/>
        </w:rPr>
        <w:t>ов</w:t>
      </w:r>
      <w:r w:rsidR="00C666E8" w:rsidRPr="00C666E8">
        <w:rPr>
          <w:b/>
          <w:sz w:val="40"/>
          <w:szCs w:val="40"/>
        </w:rPr>
        <w:t xml:space="preserve"> </w:t>
      </w:r>
      <w:r w:rsidR="00C666E8">
        <w:rPr>
          <w:b/>
          <w:sz w:val="40"/>
          <w:szCs w:val="40"/>
        </w:rPr>
        <w:t>на 2012-2013 учебный год</w:t>
      </w:r>
    </w:p>
    <w:p w:rsidR="00BC36B2" w:rsidRDefault="009D64D0" w:rsidP="00CE0D0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Универсальный</w:t>
      </w:r>
      <w:r w:rsidR="00BC36B2">
        <w:rPr>
          <w:b/>
          <w:sz w:val="40"/>
          <w:szCs w:val="40"/>
        </w:rPr>
        <w:t xml:space="preserve"> модуль.</w:t>
      </w:r>
      <w:r>
        <w:rPr>
          <w:b/>
          <w:sz w:val="40"/>
          <w:szCs w:val="40"/>
        </w:rPr>
        <w:t xml:space="preserve"> Социально-правовой модуль.</w:t>
      </w:r>
    </w:p>
    <w:p w:rsidR="00D7319C" w:rsidRDefault="00D7319C" w:rsidP="00CE0D0C">
      <w:pPr>
        <w:spacing w:line="240" w:lineRule="auto"/>
        <w:jc w:val="right"/>
        <w:rPr>
          <w:sz w:val="28"/>
          <w:szCs w:val="28"/>
        </w:rPr>
      </w:pPr>
    </w:p>
    <w:p w:rsidR="00BC36B2" w:rsidRDefault="00BC36B2" w:rsidP="00CE0D0C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 рабочей программы: учитель математики высшей категории Казак Вадим Михайлович</w:t>
      </w:r>
    </w:p>
    <w:p w:rsidR="00BC36B2" w:rsidRDefault="00BC36B2" w:rsidP="00CE0D0C">
      <w:pPr>
        <w:pStyle w:val="a5"/>
        <w:spacing w:before="177"/>
        <w:jc w:val="both"/>
        <w:rPr>
          <w:sz w:val="20"/>
          <w:szCs w:val="20"/>
        </w:rPr>
      </w:pPr>
    </w:p>
    <w:p w:rsidR="00D7319C" w:rsidRDefault="00D7319C" w:rsidP="00CE0D0C">
      <w:pPr>
        <w:pStyle w:val="a5"/>
        <w:spacing w:before="177"/>
        <w:jc w:val="both"/>
        <w:rPr>
          <w:sz w:val="28"/>
          <w:szCs w:val="28"/>
        </w:rPr>
      </w:pPr>
    </w:p>
    <w:p w:rsidR="00BC36B2" w:rsidRDefault="00BC36B2" w:rsidP="00CE0D0C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Рассмотрена  на заседании МО учителей естественно-математических дисциплин</w:t>
      </w:r>
    </w:p>
    <w:p w:rsidR="00BC36B2" w:rsidRDefault="00BC36B2" w:rsidP="00CE0D0C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Протокол № ___ от «___»______________2012г.</w:t>
      </w:r>
    </w:p>
    <w:p w:rsidR="00BC36B2" w:rsidRDefault="00BC36B2" w:rsidP="00CE0D0C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МО: _____________/ Т.Н. Токарева</w:t>
      </w:r>
    </w:p>
    <w:p w:rsidR="00C666E8" w:rsidRDefault="00C666E8" w:rsidP="00685802">
      <w:pPr>
        <w:pStyle w:val="a5"/>
        <w:spacing w:before="177" w:line="360" w:lineRule="auto"/>
        <w:jc w:val="center"/>
        <w:rPr>
          <w:b/>
          <w:sz w:val="40"/>
          <w:szCs w:val="40"/>
        </w:rPr>
      </w:pPr>
    </w:p>
    <w:p w:rsidR="00A14C55" w:rsidRPr="00FA7095" w:rsidRDefault="00A14C55" w:rsidP="00685802">
      <w:pPr>
        <w:pStyle w:val="a5"/>
        <w:spacing w:before="177" w:line="360" w:lineRule="auto"/>
        <w:jc w:val="center"/>
        <w:rPr>
          <w:b/>
          <w:sz w:val="40"/>
          <w:szCs w:val="40"/>
        </w:rPr>
      </w:pPr>
      <w:r w:rsidRPr="00FA7095">
        <w:rPr>
          <w:b/>
          <w:sz w:val="40"/>
          <w:szCs w:val="40"/>
        </w:rPr>
        <w:lastRenderedPageBreak/>
        <w:t>ПОЯСНИТЕЛЬНАЯ ЗАПИСКА</w:t>
      </w:r>
    </w:p>
    <w:p w:rsidR="00A14C5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 xml:space="preserve">Рабочая программа </w:t>
      </w:r>
      <w:r w:rsidR="00E379BD">
        <w:rPr>
          <w:sz w:val="28"/>
          <w:szCs w:val="28"/>
        </w:rPr>
        <w:t xml:space="preserve"> индивидуально-групповых занятий по алгебре и началам математического анализа</w:t>
      </w:r>
      <w:r w:rsidRPr="00FA7095">
        <w:rPr>
          <w:sz w:val="28"/>
          <w:szCs w:val="28"/>
        </w:rPr>
        <w:t xml:space="preserve"> </w:t>
      </w:r>
      <w:r w:rsidR="00EA796C">
        <w:rPr>
          <w:sz w:val="28"/>
          <w:szCs w:val="28"/>
        </w:rPr>
        <w:t xml:space="preserve"> в 10</w:t>
      </w:r>
      <w:r w:rsidR="00E379BD">
        <w:rPr>
          <w:sz w:val="28"/>
          <w:szCs w:val="28"/>
        </w:rPr>
        <w:t xml:space="preserve"> а и 10 б</w:t>
      </w:r>
      <w:r w:rsidR="00EA796C">
        <w:rPr>
          <w:sz w:val="28"/>
          <w:szCs w:val="28"/>
        </w:rPr>
        <w:t xml:space="preserve"> класс</w:t>
      </w:r>
      <w:r w:rsidR="00E379BD">
        <w:rPr>
          <w:sz w:val="28"/>
          <w:szCs w:val="28"/>
        </w:rPr>
        <w:t xml:space="preserve">ах </w:t>
      </w:r>
      <w:r w:rsidR="00EA796C">
        <w:rPr>
          <w:sz w:val="28"/>
          <w:szCs w:val="28"/>
        </w:rPr>
        <w:t xml:space="preserve"> </w:t>
      </w:r>
      <w:r w:rsidRPr="00FA7095">
        <w:rPr>
          <w:sz w:val="28"/>
          <w:szCs w:val="28"/>
        </w:rPr>
        <w:t>составлена на основе следующих нормативно-правовых и инструктивно-методических документов: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МО РФ  №1089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 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компонент государственного стандарта среднего (полного) общего образования по математике. Сборник нормативных документов. Математика. /Сост. Э.Д. Днепров, А.Г. Аркадьев.- М.: Дрофа, 2007.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Примерные программы среднего (полного) общего образования по математике. Сборник нормативных документов. Математика. /Сост. Э.Д. Днепров, А.Г. Аркадьев.- М.: Дрофа, 2007. 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МО и Н РФ №2885 от 27.12.2011 г. «Об утверждении федеральных перечней учебников, рекомендованных (допущенных) 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Письмо МО и Н Челябинской области от 31.07.2009 № 103/3404 «О разработке рабочих программ курсов, предметов, дисциплин (модулей) общеобразовательных учреждений Челябинской области».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письму МО и Н Челябинской области от 18.07.2011 2103/4275 «О преподавании учебного предмета «Математика» в общеобразовательных учреждениях Челябинской области в 2011/2012 учебном году».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письму МО и Н Челябинской области №74/5136 от 16.07.2012 г. «О преподавании учебного предмета «Математика» в общеобразовательных учреждениях Челябинской области в 2012/2013 учебном году».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Алгебра и начала  математического анализа. Программы общеобразовательных учреждений. 10-11 классы. Для учителей общеобразовательных учреждений. / [ составитель Т.А. Бурмистрова.]. – М.: Просвещение, 2011.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Итоговый аналитический отчет о результатах ЕГЭ 2012 года Федерального института педагогических измерений.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о рабочей программе педагога МОУ СОШ №147 от 29.08.2009 №211/1.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Приказ МО и Н Челябинской области от 16.06.2011 №04-997 «Об утверждении областного базисного учебного плана общеобразовательных учреждений Челябинской области на 2011/2012 учебный год».</w:t>
      </w:r>
    </w:p>
    <w:p w:rsidR="00A30E1C" w:rsidRDefault="00A30E1C" w:rsidP="00A30E1C">
      <w:pPr>
        <w:pStyle w:val="a5"/>
        <w:numPr>
          <w:ilvl w:val="0"/>
          <w:numId w:val="39"/>
        </w:numPr>
        <w:spacing w:before="17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Школьный учебный план на 2012-2013 учебный год.</w:t>
      </w: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Цели изучения  алгебры и начал анализа в 10 классе:</w:t>
      </w:r>
    </w:p>
    <w:p w:rsidR="00A14C55" w:rsidRPr="00FA7095" w:rsidRDefault="00A14C55" w:rsidP="0068580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b/>
          <w:sz w:val="28"/>
          <w:szCs w:val="28"/>
        </w:rPr>
        <w:t>формирование представлений</w:t>
      </w:r>
      <w:r w:rsidRPr="00FA7095">
        <w:rPr>
          <w:rFonts w:ascii="Times New Roman" w:hAnsi="Times New Roman"/>
          <w:sz w:val="28"/>
          <w:szCs w:val="28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A14C55" w:rsidRPr="00FA7095" w:rsidRDefault="00A14C55" w:rsidP="0068580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b/>
          <w:sz w:val="28"/>
          <w:szCs w:val="28"/>
        </w:rPr>
        <w:t xml:space="preserve">развитие </w:t>
      </w:r>
      <w:r w:rsidRPr="00FA7095">
        <w:rPr>
          <w:rFonts w:ascii="Times New Roman" w:hAnsi="Times New Roman"/>
          <w:sz w:val="28"/>
          <w:szCs w:val="28"/>
        </w:rPr>
        <w:t>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A14C55" w:rsidRPr="00FA7095" w:rsidRDefault="00A14C55" w:rsidP="0068580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b/>
          <w:sz w:val="28"/>
          <w:szCs w:val="28"/>
        </w:rPr>
        <w:t>овладение математическими знаниями и умениями</w:t>
      </w:r>
      <w:r w:rsidRPr="00FA7095">
        <w:rPr>
          <w:rFonts w:ascii="Times New Roman" w:hAnsi="Times New Roman"/>
          <w:sz w:val="28"/>
          <w:szCs w:val="28"/>
        </w:rPr>
        <w:t>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A14C55" w:rsidRPr="00FA7095" w:rsidRDefault="00A14C55" w:rsidP="00685802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b/>
          <w:sz w:val="28"/>
          <w:szCs w:val="28"/>
        </w:rPr>
        <w:t xml:space="preserve">воспитание </w:t>
      </w:r>
      <w:r w:rsidRPr="00FA7095">
        <w:rPr>
          <w:rFonts w:ascii="Times New Roman" w:hAnsi="Times New Roman"/>
          <w:sz w:val="28"/>
          <w:szCs w:val="28"/>
        </w:rPr>
        <w:t xml:space="preserve">средствами математики культуры личности: </w:t>
      </w:r>
      <w:r w:rsidRPr="00FA7095">
        <w:rPr>
          <w:rFonts w:ascii="Times New Roman" w:hAnsi="Times New Roman"/>
          <w:color w:val="000000"/>
          <w:sz w:val="28"/>
          <w:szCs w:val="28"/>
        </w:rPr>
        <w:t>отношения к математике как части общечеловеческой культуры:</w:t>
      </w:r>
      <w:r w:rsidRPr="00FA7095">
        <w:rPr>
          <w:rFonts w:ascii="Times New Roman" w:hAnsi="Times New Roman"/>
          <w:sz w:val="28"/>
          <w:szCs w:val="28"/>
        </w:rPr>
        <w:t xml:space="preserve">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A14C55" w:rsidRPr="00FA7095" w:rsidRDefault="00A14C55" w:rsidP="006858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072BF1" w:rsidRPr="00072BF1" w:rsidRDefault="00072BF1" w:rsidP="00CE0D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BF1">
        <w:rPr>
          <w:rFonts w:ascii="Times New Roman" w:hAnsi="Times New Roman"/>
          <w:b/>
          <w:bCs/>
          <w:sz w:val="28"/>
          <w:szCs w:val="28"/>
        </w:rPr>
        <w:t xml:space="preserve">Цель  </w:t>
      </w:r>
      <w:r w:rsidR="00775FF3">
        <w:rPr>
          <w:rFonts w:ascii="Times New Roman" w:hAnsi="Times New Roman"/>
          <w:b/>
          <w:bCs/>
          <w:sz w:val="28"/>
          <w:szCs w:val="28"/>
        </w:rPr>
        <w:t>индивидуально-групповых занятий</w:t>
      </w:r>
      <w:r w:rsidRPr="00072BF1">
        <w:rPr>
          <w:rFonts w:ascii="Times New Roman" w:hAnsi="Times New Roman"/>
          <w:b/>
          <w:bCs/>
          <w:sz w:val="28"/>
          <w:szCs w:val="28"/>
        </w:rPr>
        <w:t xml:space="preserve"> по алгебре</w:t>
      </w:r>
      <w:r w:rsidR="00775FF3">
        <w:rPr>
          <w:rFonts w:ascii="Times New Roman" w:hAnsi="Times New Roman"/>
          <w:b/>
          <w:bCs/>
          <w:sz w:val="28"/>
          <w:szCs w:val="28"/>
        </w:rPr>
        <w:t xml:space="preserve"> и началам математического анализа</w:t>
      </w:r>
      <w:r w:rsidRPr="00072BF1">
        <w:rPr>
          <w:rFonts w:ascii="Times New Roman" w:hAnsi="Times New Roman"/>
          <w:b/>
          <w:bCs/>
          <w:sz w:val="28"/>
          <w:szCs w:val="28"/>
        </w:rPr>
        <w:t>:</w:t>
      </w:r>
    </w:p>
    <w:p w:rsidR="00072BF1" w:rsidRPr="00072BF1" w:rsidRDefault="00072BF1" w:rsidP="00685802">
      <w:pPr>
        <w:pStyle w:val="a7"/>
        <w:numPr>
          <w:ilvl w:val="0"/>
          <w:numId w:val="24"/>
        </w:numPr>
        <w:spacing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на основе коррекции базовых математических знаний учащихся совершенствовать математическую культуру и творческие способности учащихся. </w:t>
      </w:r>
    </w:p>
    <w:p w:rsidR="00072BF1" w:rsidRPr="00072BF1" w:rsidRDefault="00072BF1" w:rsidP="00685802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     Преподавание </w:t>
      </w:r>
      <w:r w:rsidR="0047641B">
        <w:rPr>
          <w:rFonts w:ascii="Times New Roman" w:hAnsi="Times New Roman"/>
          <w:sz w:val="28"/>
          <w:szCs w:val="28"/>
        </w:rPr>
        <w:t xml:space="preserve">индивидуально-групповых занятий </w:t>
      </w:r>
      <w:r w:rsidRPr="00072BF1">
        <w:rPr>
          <w:rFonts w:ascii="Times New Roman" w:hAnsi="Times New Roman"/>
          <w:sz w:val="28"/>
          <w:szCs w:val="28"/>
        </w:rPr>
        <w:t xml:space="preserve"> решает следующие </w:t>
      </w:r>
      <w:r w:rsidRPr="00072BF1">
        <w:rPr>
          <w:rFonts w:ascii="Times New Roman" w:hAnsi="Times New Roman"/>
          <w:b/>
          <w:sz w:val="28"/>
          <w:szCs w:val="28"/>
        </w:rPr>
        <w:t>задачи: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>Формирование у учащихся целостного представления о теме, ее значения в разделе математики, связи с другими темами.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>Формирование поисково-исследовательского метода.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>Формирование аналитического мышления, развитие памяти, кругозора, умение преодолевать трудности при решении более сложных задач.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lastRenderedPageBreak/>
        <w:t>Осуществление работы с дополнительной литературой.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Акцентировать внимание учащихся на единых требованиях к правилам оформления различных видов заданий, включаемых в итоговую аттестацию за курс полной общеобразовательной средней школы; </w:t>
      </w:r>
    </w:p>
    <w:p w:rsidR="00072BF1" w:rsidRPr="00072BF1" w:rsidRDefault="00072BF1" w:rsidP="00685802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Расширить математические представления учащихся по определённым темам, включённым в программы вступительных экзаменов в другие типы учебных заведений. </w:t>
      </w:r>
    </w:p>
    <w:p w:rsidR="00072BF1" w:rsidRPr="00072BF1" w:rsidRDefault="00072BF1" w:rsidP="006858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F1" w:rsidRPr="00072BF1" w:rsidRDefault="00072BF1" w:rsidP="00CE0D0C">
      <w:pPr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72BF1">
        <w:rPr>
          <w:rFonts w:ascii="Times New Roman" w:hAnsi="Times New Roman"/>
          <w:b/>
          <w:bCs/>
          <w:sz w:val="28"/>
          <w:szCs w:val="28"/>
        </w:rPr>
        <w:t xml:space="preserve">Умения и навыки учащихся, формируемые  </w:t>
      </w:r>
      <w:r w:rsidR="00D7319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7641B">
        <w:rPr>
          <w:rFonts w:ascii="Times New Roman" w:hAnsi="Times New Roman"/>
          <w:b/>
          <w:bCs/>
          <w:sz w:val="28"/>
          <w:szCs w:val="28"/>
        </w:rPr>
        <w:t>индивидуально-групповыми занятиями</w:t>
      </w:r>
      <w:r w:rsidRPr="00072BF1">
        <w:rPr>
          <w:rFonts w:ascii="Times New Roman" w:hAnsi="Times New Roman"/>
          <w:b/>
          <w:bCs/>
          <w:sz w:val="28"/>
          <w:szCs w:val="28"/>
        </w:rPr>
        <w:t>:</w:t>
      </w:r>
    </w:p>
    <w:p w:rsidR="00072BF1" w:rsidRPr="00072BF1" w:rsidRDefault="00072BF1" w:rsidP="0068580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навык самостоятельной работы с таблицами и справочной литературой; </w:t>
      </w:r>
    </w:p>
    <w:p w:rsidR="00072BF1" w:rsidRPr="00072BF1" w:rsidRDefault="00072BF1" w:rsidP="0068580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составление алгоритмов решения типичных задач; </w:t>
      </w:r>
    </w:p>
    <w:p w:rsidR="00072BF1" w:rsidRPr="00072BF1" w:rsidRDefault="00072BF1" w:rsidP="00685802">
      <w:pPr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умения решать  нестандартные математические задачи. </w:t>
      </w:r>
    </w:p>
    <w:p w:rsidR="00072BF1" w:rsidRPr="00072BF1" w:rsidRDefault="00072BF1" w:rsidP="00685802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72BF1" w:rsidRPr="00072BF1" w:rsidRDefault="00072BF1" w:rsidP="00CE0D0C">
      <w:pPr>
        <w:pStyle w:val="3"/>
        <w:spacing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2BF1">
        <w:rPr>
          <w:rFonts w:ascii="Times New Roman" w:hAnsi="Times New Roman" w:cs="Times New Roman"/>
          <w:color w:val="000000" w:themeColor="text1"/>
          <w:sz w:val="28"/>
          <w:szCs w:val="28"/>
        </w:rPr>
        <w:t>Формы организации учебных занятий</w:t>
      </w:r>
      <w:r w:rsidR="00D7319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D7319C" w:rsidRDefault="00072BF1" w:rsidP="00685802">
      <w:pPr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   </w:t>
      </w:r>
    </w:p>
    <w:p w:rsidR="00072BF1" w:rsidRPr="00072BF1" w:rsidRDefault="00072BF1" w:rsidP="00685802">
      <w:pPr>
        <w:spacing w:after="0" w:line="240" w:lineRule="auto"/>
        <w:ind w:firstLine="702"/>
        <w:jc w:val="both"/>
        <w:rPr>
          <w:rFonts w:ascii="Times New Roman" w:hAnsi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Формы проведения занятий </w:t>
      </w:r>
      <w:r w:rsidR="00775FF3">
        <w:rPr>
          <w:rFonts w:ascii="Times New Roman" w:hAnsi="Times New Roman"/>
          <w:sz w:val="28"/>
          <w:szCs w:val="28"/>
        </w:rPr>
        <w:t>индивидуально-групповых занятий</w:t>
      </w:r>
      <w:r w:rsidRPr="00072BF1">
        <w:rPr>
          <w:rFonts w:ascii="Times New Roman" w:hAnsi="Times New Roman"/>
          <w:sz w:val="28"/>
          <w:szCs w:val="28"/>
        </w:rPr>
        <w:t xml:space="preserve"> включают в себя </w:t>
      </w:r>
      <w:r w:rsidR="00775FF3">
        <w:rPr>
          <w:rFonts w:ascii="Times New Roman" w:hAnsi="Times New Roman"/>
          <w:sz w:val="28"/>
          <w:szCs w:val="28"/>
        </w:rPr>
        <w:t>закрепление ранее изученного учебного материала, индивидуальные и групповые консультации</w:t>
      </w:r>
      <w:r w:rsidRPr="00072BF1">
        <w:rPr>
          <w:rFonts w:ascii="Times New Roman" w:hAnsi="Times New Roman"/>
          <w:sz w:val="28"/>
          <w:szCs w:val="28"/>
        </w:rPr>
        <w:t xml:space="preserve">, практические работы. Преподавание практикума строится на основе расширения и углубления базового курса алгебры и начал анализа, который ведется на оба модуля (универсальный и </w:t>
      </w:r>
      <w:r w:rsidR="00775FF3">
        <w:rPr>
          <w:rFonts w:ascii="Times New Roman" w:hAnsi="Times New Roman"/>
          <w:sz w:val="28"/>
          <w:szCs w:val="28"/>
        </w:rPr>
        <w:t>социально-правовой</w:t>
      </w:r>
      <w:r w:rsidRPr="00072BF1">
        <w:rPr>
          <w:rFonts w:ascii="Times New Roman" w:hAnsi="Times New Roman"/>
          <w:sz w:val="28"/>
          <w:szCs w:val="28"/>
        </w:rPr>
        <w:t xml:space="preserve">), кроме того, рассматриваются </w:t>
      </w:r>
      <w:r w:rsidR="00775FF3">
        <w:rPr>
          <w:rFonts w:ascii="Times New Roman" w:hAnsi="Times New Roman"/>
          <w:sz w:val="28"/>
          <w:szCs w:val="28"/>
        </w:rPr>
        <w:t xml:space="preserve"> некоторые </w:t>
      </w:r>
      <w:r w:rsidRPr="00072BF1">
        <w:rPr>
          <w:rFonts w:ascii="Times New Roman" w:hAnsi="Times New Roman"/>
          <w:sz w:val="28"/>
          <w:szCs w:val="28"/>
        </w:rPr>
        <w:t>дополнительные вопросы, не входящие в  базовый  курс.</w:t>
      </w:r>
    </w:p>
    <w:p w:rsidR="00072BF1" w:rsidRPr="00072BF1" w:rsidRDefault="00072BF1" w:rsidP="00685802">
      <w:pPr>
        <w:spacing w:after="0" w:line="240" w:lineRule="auto"/>
        <w:ind w:firstLine="702"/>
        <w:jc w:val="both"/>
        <w:rPr>
          <w:rFonts w:ascii="Times New Roman" w:hAnsi="Times New Roman" w:cs="Times New Roman"/>
          <w:sz w:val="28"/>
          <w:szCs w:val="28"/>
        </w:rPr>
      </w:pPr>
      <w:r w:rsidRPr="00072BF1">
        <w:rPr>
          <w:rFonts w:ascii="Times New Roman" w:hAnsi="Times New Roman"/>
          <w:sz w:val="28"/>
          <w:szCs w:val="28"/>
        </w:rPr>
        <w:t xml:space="preserve"> Преподавание практикум</w:t>
      </w:r>
      <w:r w:rsidR="00F74DAA">
        <w:rPr>
          <w:rFonts w:ascii="Times New Roman" w:hAnsi="Times New Roman"/>
          <w:sz w:val="28"/>
          <w:szCs w:val="28"/>
        </w:rPr>
        <w:t xml:space="preserve">а </w:t>
      </w:r>
      <w:r w:rsidRPr="00072BF1">
        <w:rPr>
          <w:rFonts w:ascii="Times New Roman" w:hAnsi="Times New Roman"/>
          <w:sz w:val="28"/>
          <w:szCs w:val="28"/>
        </w:rPr>
        <w:t xml:space="preserve"> строится на основе обучения методам и приемам математических задач, требующих высокой логической и операционной культуры, развивающих научно-теоретическое и алгоритмическое  мышление учащихся. Большое внимание уделяется учащимся, которые на недостаточно высоком уровне, владеют предметными компетенциями по алгебре. Ученикам, имеющим высокий уровень знаний и умений, предлагаются индивидуальные задания.   Занятия</w:t>
      </w:r>
      <w:r>
        <w:rPr>
          <w:rFonts w:ascii="Times New Roman" w:hAnsi="Times New Roman"/>
          <w:sz w:val="28"/>
          <w:szCs w:val="28"/>
        </w:rPr>
        <w:t xml:space="preserve"> практикума </w:t>
      </w:r>
      <w:r w:rsidRPr="00072BF1">
        <w:rPr>
          <w:rFonts w:ascii="Times New Roman" w:hAnsi="Times New Roman"/>
          <w:sz w:val="28"/>
          <w:szCs w:val="28"/>
        </w:rPr>
        <w:t xml:space="preserve"> строятся с учётом индивидуальных особенностей обучающихся, их темпа восприятия и уровня усвоения материала.</w:t>
      </w:r>
      <w:r w:rsidRPr="00072BF1">
        <w:rPr>
          <w:rFonts w:ascii="Times New Roman" w:hAnsi="Times New Roman"/>
          <w:sz w:val="28"/>
          <w:szCs w:val="28"/>
        </w:rPr>
        <w:br/>
        <w:t xml:space="preserve">   Систематическое повторение способствует более целостному осмыслению изученного материала, поскольку целенаправленное обращение к изученным ранее темам позволяет учащимся встраивать новые понятия в систему уже освоенных знаний.</w:t>
      </w:r>
    </w:p>
    <w:p w:rsidR="00072BF1" w:rsidRPr="00072BF1" w:rsidRDefault="00072BF1" w:rsidP="00CE0D0C">
      <w:pPr>
        <w:pStyle w:val="3"/>
        <w:spacing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2BF1">
        <w:rPr>
          <w:rFonts w:ascii="Times New Roman" w:hAnsi="Times New Roman" w:cs="Times New Roman"/>
          <w:color w:val="auto"/>
          <w:sz w:val="28"/>
          <w:szCs w:val="28"/>
        </w:rPr>
        <w:lastRenderedPageBreak/>
        <w:t>Контроль и система оценивания</w:t>
      </w:r>
      <w:r w:rsidR="00D7319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72BF1" w:rsidRDefault="00072BF1" w:rsidP="00685802">
      <w:pPr>
        <w:pStyle w:val="3"/>
        <w:spacing w:line="240" w:lineRule="auto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072BF1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072BF1">
        <w:rPr>
          <w:rFonts w:ascii="Times New Roman" w:hAnsi="Times New Roman" w:cs="Times New Roman"/>
          <w:b w:val="0"/>
          <w:color w:val="auto"/>
          <w:sz w:val="28"/>
          <w:szCs w:val="28"/>
        </w:rPr>
        <w:t>Текущий контроль уровня усвоения материала осуществляется на каждом занятии по результатам выполнения учащимися самостоятельных, практических и тестовых  работ.</w:t>
      </w:r>
    </w:p>
    <w:p w:rsidR="00CE0D0C" w:rsidRPr="00CE0D0C" w:rsidRDefault="00CE0D0C" w:rsidP="00CE0D0C"/>
    <w:p w:rsidR="00A14C55" w:rsidRPr="00FA7095" w:rsidRDefault="00A14C55" w:rsidP="00685802">
      <w:pPr>
        <w:pStyle w:val="a5"/>
        <w:spacing w:before="177"/>
        <w:jc w:val="both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Цели изучения</w:t>
      </w:r>
      <w:r w:rsidR="007730EE">
        <w:rPr>
          <w:b/>
          <w:sz w:val="28"/>
          <w:szCs w:val="28"/>
        </w:rPr>
        <w:t xml:space="preserve"> </w:t>
      </w:r>
      <w:r w:rsidR="00E379BD">
        <w:rPr>
          <w:b/>
          <w:sz w:val="28"/>
          <w:szCs w:val="28"/>
        </w:rPr>
        <w:t>индивидуально-групповых занятий</w:t>
      </w:r>
      <w:r w:rsidR="007730EE">
        <w:rPr>
          <w:b/>
          <w:sz w:val="28"/>
          <w:szCs w:val="28"/>
        </w:rPr>
        <w:t xml:space="preserve">  по алгебре и началам математического анализа</w:t>
      </w:r>
      <w:r w:rsidRPr="00FA7095">
        <w:rPr>
          <w:b/>
          <w:sz w:val="28"/>
          <w:szCs w:val="28"/>
        </w:rPr>
        <w:t xml:space="preserve">  в 10 классе представлены в таблице:</w:t>
      </w:r>
    </w:p>
    <w:p w:rsidR="00A14C55" w:rsidRPr="00FA7095" w:rsidRDefault="00A14C55" w:rsidP="00685802">
      <w:pPr>
        <w:pStyle w:val="a5"/>
        <w:spacing w:before="177"/>
        <w:jc w:val="both"/>
        <w:rPr>
          <w:b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641"/>
        <w:gridCol w:w="6612"/>
      </w:tblGrid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Глава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Цели изучения главы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Повторение алгебры основной школы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13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Обобщить и систематизировать знания и умения учащихся по основным вопросам алгебры основной школы;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3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Провести подготовку к дальнейшему изучению  алгебры и начал анализа  10 класса.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7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Обобщить и систематизировать знания о действительных числах; </w:t>
            </w:r>
          </w:p>
          <w:p w:rsidR="001B76A8" w:rsidRDefault="00A14C55" w:rsidP="001B76A8">
            <w:pPr>
              <w:pStyle w:val="a5"/>
              <w:numPr>
                <w:ilvl w:val="0"/>
                <w:numId w:val="7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сформировать понятие степени с действительным показателем; </w:t>
            </w:r>
          </w:p>
          <w:p w:rsidR="00A14C55" w:rsidRPr="00FA7095" w:rsidRDefault="00A14C55" w:rsidP="001B76A8">
            <w:pPr>
              <w:pStyle w:val="a5"/>
              <w:numPr>
                <w:ilvl w:val="0"/>
                <w:numId w:val="7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научить применять определения арифметического корня и степени, а также их свойства при выполнении вычислений и преобразований выражений.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8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Обобщить и систематизировать известные из курса алгебры основной школы свойства функции; 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8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lastRenderedPageBreak/>
              <w:t xml:space="preserve">изучить свойства степенных функций и научить применять их при решении уравнений и неравенств; 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8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сформировать понятие равносильности уравнений, неравенств, систем уравнений и неравенств.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lastRenderedPageBreak/>
              <w:t>Показательная функция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9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Изучить свойства показательной функции;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9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Научить решать показательные уравнения и неравенства, системы показательных уравнений.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Логарифмическая функция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10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Сформировать понятие логарифма числа;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0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Научить применять свойства логарифмов при решении уравнений;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0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Изучить свойства логарифмической функции;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0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Научить применять ее свойства при решении логарифмических уравнений и неравенств.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11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Сформировать понятия синуса, косинуса, тангенса, котангенса числа;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1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Научить применять формулы тригонометрии для вычисления тригонометрических функций и выполнения преобразований тригонометрических выражений;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1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Научить решать простейшие тригонометрические уравнения </w:t>
            </w:r>
            <w:r w:rsidRPr="00FA7095">
              <w:rPr>
                <w:sz w:val="28"/>
                <w:szCs w:val="28"/>
                <w:lang w:val="en-US"/>
              </w:rPr>
              <w:t>sin</w:t>
            </w:r>
            <w:r w:rsidRPr="00FA7095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  <w:lang w:val="en-US"/>
              </w:rPr>
              <w:t>x</w:t>
            </w:r>
            <w:r w:rsidRPr="00FA7095">
              <w:rPr>
                <w:sz w:val="28"/>
                <w:szCs w:val="28"/>
              </w:rPr>
              <w:t>=</w:t>
            </w:r>
            <w:r w:rsidRPr="00FA7095">
              <w:rPr>
                <w:sz w:val="28"/>
                <w:szCs w:val="28"/>
                <w:lang w:val="en-US"/>
              </w:rPr>
              <w:t>a</w:t>
            </w:r>
            <w:r w:rsidRPr="00FA7095">
              <w:rPr>
                <w:sz w:val="28"/>
                <w:szCs w:val="28"/>
              </w:rPr>
              <w:t xml:space="preserve">,         </w:t>
            </w:r>
            <w:r w:rsidRPr="00FA7095">
              <w:rPr>
                <w:sz w:val="28"/>
                <w:szCs w:val="28"/>
                <w:lang w:val="en-US"/>
              </w:rPr>
              <w:t>cos</w:t>
            </w:r>
            <w:r w:rsidRPr="00FA7095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  <w:lang w:val="en-US"/>
              </w:rPr>
              <w:t>x</w:t>
            </w:r>
            <w:r w:rsidRPr="00FA7095">
              <w:rPr>
                <w:sz w:val="28"/>
                <w:szCs w:val="28"/>
              </w:rPr>
              <w:t xml:space="preserve"> =</w:t>
            </w:r>
            <w:r w:rsidRPr="00FA7095">
              <w:rPr>
                <w:sz w:val="28"/>
                <w:szCs w:val="28"/>
                <w:lang w:val="en-US"/>
              </w:rPr>
              <w:t>a</w:t>
            </w:r>
            <w:r w:rsidRPr="00FA7095">
              <w:rPr>
                <w:sz w:val="28"/>
                <w:szCs w:val="28"/>
              </w:rPr>
              <w:t xml:space="preserve"> при  а=1</w:t>
            </w:r>
            <w:r w:rsidR="00072BF1">
              <w:rPr>
                <w:sz w:val="28"/>
                <w:szCs w:val="28"/>
              </w:rPr>
              <w:t>;</w:t>
            </w:r>
            <w:r w:rsidRPr="00FA7095">
              <w:rPr>
                <w:sz w:val="28"/>
                <w:szCs w:val="28"/>
              </w:rPr>
              <w:t>-1</w:t>
            </w:r>
            <w:r w:rsidR="00072BF1">
              <w:rPr>
                <w:sz w:val="28"/>
                <w:szCs w:val="28"/>
              </w:rPr>
              <w:t>;</w:t>
            </w:r>
            <w:r w:rsidRPr="00FA7095">
              <w:rPr>
                <w:sz w:val="28"/>
                <w:szCs w:val="28"/>
              </w:rPr>
              <w:t>0.</w:t>
            </w:r>
          </w:p>
        </w:tc>
      </w:tr>
      <w:tr w:rsidR="00A14C55" w:rsidRPr="00FA7095" w:rsidTr="00685802">
        <w:tc>
          <w:tcPr>
            <w:tcW w:w="7641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6612" w:type="dxa"/>
          </w:tcPr>
          <w:p w:rsidR="00A14C55" w:rsidRPr="00FA7095" w:rsidRDefault="00A14C55" w:rsidP="00685802">
            <w:pPr>
              <w:pStyle w:val="a5"/>
              <w:numPr>
                <w:ilvl w:val="0"/>
                <w:numId w:val="12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Сформировать умение решать простейшие тригонометрические уравнения;</w:t>
            </w:r>
          </w:p>
          <w:p w:rsidR="00A14C55" w:rsidRPr="00FA7095" w:rsidRDefault="00A14C55" w:rsidP="00685802">
            <w:pPr>
              <w:pStyle w:val="a5"/>
              <w:numPr>
                <w:ilvl w:val="0"/>
                <w:numId w:val="12"/>
              </w:numPr>
              <w:spacing w:before="177"/>
              <w:ind w:left="0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lastRenderedPageBreak/>
              <w:t>Ознакомить с некоторыми приемами решения тригонометрических уравнений.</w:t>
            </w:r>
          </w:p>
        </w:tc>
      </w:tr>
    </w:tbl>
    <w:p w:rsidR="00A14C55" w:rsidRPr="00FA7095" w:rsidRDefault="00A14C55" w:rsidP="00685802">
      <w:pPr>
        <w:pStyle w:val="a5"/>
        <w:spacing w:before="177"/>
        <w:jc w:val="both"/>
        <w:rPr>
          <w:b/>
          <w:sz w:val="28"/>
          <w:szCs w:val="28"/>
        </w:rPr>
      </w:pPr>
    </w:p>
    <w:p w:rsidR="00A14C55" w:rsidRPr="00FA7095" w:rsidRDefault="00E379BD" w:rsidP="00CE0D0C">
      <w:pPr>
        <w:pStyle w:val="a5"/>
        <w:spacing w:before="17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Программа индивидуально-групповых занятий по алгебре и началам математического анализа содержит </w:t>
      </w:r>
      <w:r w:rsidR="00A14C55" w:rsidRPr="00FA7095">
        <w:rPr>
          <w:b/>
          <w:sz w:val="28"/>
          <w:szCs w:val="28"/>
        </w:rPr>
        <w:t xml:space="preserve"> следующие главы: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7619"/>
        <w:gridCol w:w="6634"/>
      </w:tblGrid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Глава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Содержание программы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Повторение алгебры основной школы </w:t>
            </w:r>
          </w:p>
        </w:tc>
        <w:tc>
          <w:tcPr>
            <w:tcW w:w="6634" w:type="dxa"/>
          </w:tcPr>
          <w:p w:rsidR="00A14C55" w:rsidRPr="00FA7095" w:rsidRDefault="007730EE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Решение уравнений и неравенств. </w:t>
            </w:r>
            <w:r w:rsidR="00BE3A6C">
              <w:rPr>
                <w:sz w:val="28"/>
                <w:szCs w:val="28"/>
              </w:rPr>
              <w:t>Начала статистики.</w:t>
            </w:r>
            <w:r>
              <w:rPr>
                <w:sz w:val="28"/>
                <w:szCs w:val="28"/>
              </w:rPr>
              <w:t xml:space="preserve"> Функции, их свойства и графики.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 Бесконечно убывающая геометрическая прогрессия. Арифметический корень натуральной степени. Степень с натуральным и действительным показателями.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Степенная функция, ее свойства и график. </w:t>
            </w:r>
            <w:r w:rsidR="007730EE">
              <w:rPr>
                <w:sz w:val="28"/>
                <w:szCs w:val="28"/>
              </w:rPr>
              <w:t>Асимптоты.</w:t>
            </w:r>
            <w:r w:rsidRPr="00FA7095">
              <w:rPr>
                <w:sz w:val="28"/>
                <w:szCs w:val="28"/>
              </w:rPr>
              <w:t xml:space="preserve"> Дробно-линейная функция. Иррациональные уравнения. Иррациональные неравенства.</w:t>
            </w:r>
            <w:r w:rsidR="007730EE">
              <w:rPr>
                <w:sz w:val="28"/>
                <w:szCs w:val="28"/>
              </w:rPr>
              <w:t xml:space="preserve"> Системы иррациональных уравнений и неравенств.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Показательная функция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Показательные уравнения. Показательные неравенства. Системы показательных уравнений и неравенств.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Логарифмическая функция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Логарифмы. Свойства логарифмов. </w:t>
            </w:r>
            <w:r w:rsidR="007730EE">
              <w:rPr>
                <w:sz w:val="28"/>
                <w:szCs w:val="28"/>
              </w:rPr>
              <w:t>Формула перехода.</w:t>
            </w:r>
            <w:r w:rsidRPr="00FA7095">
              <w:rPr>
                <w:sz w:val="28"/>
                <w:szCs w:val="28"/>
              </w:rPr>
              <w:t xml:space="preserve"> Логарифмическая функция, ее свойства и график. Логарифмические уравнения. </w:t>
            </w:r>
            <w:r w:rsidRPr="00FA7095">
              <w:rPr>
                <w:sz w:val="28"/>
                <w:szCs w:val="28"/>
              </w:rPr>
              <w:lastRenderedPageBreak/>
              <w:t>Логарифмические неравенства.</w:t>
            </w:r>
            <w:r w:rsidR="007730EE">
              <w:rPr>
                <w:sz w:val="28"/>
                <w:szCs w:val="28"/>
              </w:rPr>
              <w:t xml:space="preserve"> Системы логарифмических уравнений и неравенств.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lastRenderedPageBreak/>
              <w:t>Тригонометрические формулы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Определение синуса, косинуса и тангенса угла.</w:t>
            </w:r>
            <w:r w:rsidR="00A6331C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</w:rPr>
              <w:t xml:space="preserve">Зависимость между синусом, косинусом и тангенсом одного и того же угла. Тригонометрические тождества.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oMath>
            <w:r w:rsidRPr="00FA7095">
              <w:rPr>
                <w:sz w:val="28"/>
                <w:szCs w:val="28"/>
              </w:rPr>
              <w:t>. Формулы сложения. Синус, косинус и тангенс двойного угла. Синус, косинус и тангенс половинного угла. Формулы приведения. Сумма и разность синусов. Сумма и разность косинусов.</w:t>
            </w:r>
          </w:p>
        </w:tc>
      </w:tr>
      <w:tr w:rsidR="00A14C55" w:rsidRPr="00FA7095" w:rsidTr="00685802">
        <w:tc>
          <w:tcPr>
            <w:tcW w:w="7619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663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 xml:space="preserve">Уравнения  </w:t>
            </w:r>
            <w:r w:rsidRPr="00FA7095">
              <w:rPr>
                <w:sz w:val="28"/>
                <w:szCs w:val="28"/>
                <w:lang w:val="en-US"/>
              </w:rPr>
              <w:t>cos</w:t>
            </w:r>
            <w:r w:rsidRPr="00FA7095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  <w:lang w:val="en-US"/>
              </w:rPr>
              <w:t>x</w:t>
            </w:r>
            <w:r w:rsidRPr="00FA7095">
              <w:rPr>
                <w:sz w:val="28"/>
                <w:szCs w:val="28"/>
              </w:rPr>
              <w:t xml:space="preserve"> =</w:t>
            </w:r>
            <w:r w:rsidRPr="00FA7095">
              <w:rPr>
                <w:sz w:val="28"/>
                <w:szCs w:val="28"/>
                <w:lang w:val="en-US"/>
              </w:rPr>
              <w:t>a</w:t>
            </w:r>
            <w:r w:rsidRPr="00FA7095">
              <w:rPr>
                <w:sz w:val="28"/>
                <w:szCs w:val="28"/>
              </w:rPr>
              <w:t xml:space="preserve">, </w:t>
            </w:r>
            <w:r w:rsidRPr="00FA7095">
              <w:rPr>
                <w:sz w:val="28"/>
                <w:szCs w:val="28"/>
                <w:lang w:val="en-US"/>
              </w:rPr>
              <w:t>sin</w:t>
            </w:r>
            <w:r w:rsidRPr="00FA7095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  <w:lang w:val="en-US"/>
              </w:rPr>
              <w:t>x</w:t>
            </w:r>
            <w:r w:rsidRPr="00FA7095">
              <w:rPr>
                <w:sz w:val="28"/>
                <w:szCs w:val="28"/>
              </w:rPr>
              <w:t xml:space="preserve"> =</w:t>
            </w:r>
            <w:r w:rsidRPr="00FA7095">
              <w:rPr>
                <w:sz w:val="28"/>
                <w:szCs w:val="28"/>
                <w:lang w:val="en-US"/>
              </w:rPr>
              <w:t>a</w:t>
            </w:r>
            <w:r w:rsidRPr="00FA7095">
              <w:rPr>
                <w:sz w:val="28"/>
                <w:szCs w:val="28"/>
              </w:rPr>
              <w:t xml:space="preserve">,                                        </w:t>
            </w:r>
            <w:r w:rsidRPr="00FA7095">
              <w:rPr>
                <w:sz w:val="28"/>
                <w:szCs w:val="28"/>
                <w:lang w:val="en-US"/>
              </w:rPr>
              <w:t>tg</w:t>
            </w:r>
            <w:r w:rsidRPr="00FA7095"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  <w:lang w:val="en-US"/>
              </w:rPr>
              <w:t>x</w:t>
            </w:r>
            <w:r w:rsidRPr="00FA7095">
              <w:rPr>
                <w:sz w:val="28"/>
                <w:szCs w:val="28"/>
              </w:rPr>
              <w:t>=</w:t>
            </w:r>
            <w:r w:rsidRPr="00FA7095">
              <w:rPr>
                <w:sz w:val="28"/>
                <w:szCs w:val="28"/>
                <w:lang w:val="en-US"/>
              </w:rPr>
              <w:t>a</w:t>
            </w:r>
            <w:r w:rsidRPr="00FA7095">
              <w:rPr>
                <w:sz w:val="28"/>
                <w:szCs w:val="28"/>
              </w:rPr>
              <w:t xml:space="preserve">.Тригонометрические уравнения, сводящиеся к </w:t>
            </w:r>
            <w:r w:rsidR="00A6331C">
              <w:rPr>
                <w:sz w:val="28"/>
                <w:szCs w:val="28"/>
              </w:rPr>
              <w:t>квадратным.</w:t>
            </w:r>
            <w:r w:rsidRPr="00FA7095">
              <w:rPr>
                <w:sz w:val="28"/>
                <w:szCs w:val="28"/>
              </w:rPr>
              <w:t xml:space="preserve"> Однородные и линейные уравнения. Методы замены неизвестного и разложения на множители. Метод оценки левой и правой частей тригонометрического уравнения.</w:t>
            </w:r>
          </w:p>
        </w:tc>
      </w:tr>
    </w:tbl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</w:p>
    <w:p w:rsidR="00A14C55" w:rsidRPr="00FA7095" w:rsidRDefault="00A14C55" w:rsidP="00685802">
      <w:pPr>
        <w:pStyle w:val="a5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 xml:space="preserve">Количество часов по школьному учебному плану – </w:t>
      </w:r>
      <w:r w:rsidR="00EA796C">
        <w:rPr>
          <w:sz w:val="28"/>
          <w:szCs w:val="28"/>
        </w:rPr>
        <w:t xml:space="preserve">1 </w:t>
      </w:r>
      <w:r w:rsidRPr="00FA7095">
        <w:rPr>
          <w:sz w:val="28"/>
          <w:szCs w:val="28"/>
        </w:rPr>
        <w:t>час в неделю, т.е.</w:t>
      </w:r>
      <w:r w:rsidR="00EA796C">
        <w:rPr>
          <w:sz w:val="28"/>
          <w:szCs w:val="28"/>
        </w:rPr>
        <w:t>35</w:t>
      </w:r>
      <w:r w:rsidRPr="00FA7095">
        <w:rPr>
          <w:sz w:val="28"/>
          <w:szCs w:val="28"/>
        </w:rPr>
        <w:t xml:space="preserve"> часов в году (учтено 35 учебных недели).</w:t>
      </w:r>
    </w:p>
    <w:p w:rsidR="00A14C55" w:rsidRPr="00FA7095" w:rsidRDefault="00A14C55" w:rsidP="00685802">
      <w:pPr>
        <w:pStyle w:val="a5"/>
        <w:numPr>
          <w:ilvl w:val="0"/>
          <w:numId w:val="2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 xml:space="preserve">Количество часов по рабочей программе – </w:t>
      </w:r>
      <w:r w:rsidR="00EA796C">
        <w:rPr>
          <w:sz w:val="28"/>
          <w:szCs w:val="28"/>
        </w:rPr>
        <w:t>1</w:t>
      </w:r>
      <w:r w:rsidRPr="00FA7095">
        <w:rPr>
          <w:sz w:val="28"/>
          <w:szCs w:val="28"/>
        </w:rPr>
        <w:t xml:space="preserve"> час в неделю, т.е. </w:t>
      </w:r>
      <w:r w:rsidR="00EA796C">
        <w:rPr>
          <w:sz w:val="28"/>
          <w:szCs w:val="28"/>
        </w:rPr>
        <w:t>35</w:t>
      </w:r>
      <w:r w:rsidRPr="00FA7095">
        <w:rPr>
          <w:sz w:val="28"/>
          <w:szCs w:val="28"/>
        </w:rPr>
        <w:t xml:space="preserve"> часов в году (учтено 3</w:t>
      </w:r>
      <w:r w:rsidR="00EA796C">
        <w:rPr>
          <w:sz w:val="28"/>
          <w:szCs w:val="28"/>
        </w:rPr>
        <w:t>5</w:t>
      </w:r>
      <w:r w:rsidRPr="00FA7095">
        <w:rPr>
          <w:sz w:val="28"/>
          <w:szCs w:val="28"/>
        </w:rPr>
        <w:t xml:space="preserve"> учебных недели).</w:t>
      </w:r>
    </w:p>
    <w:p w:rsidR="0000166E" w:rsidRDefault="0000166E" w:rsidP="00685802">
      <w:pPr>
        <w:spacing w:after="0" w:line="240" w:lineRule="auto"/>
        <w:jc w:val="both"/>
      </w:pPr>
    </w:p>
    <w:p w:rsidR="00A14C55" w:rsidRPr="00FA7095" w:rsidRDefault="00A14C55" w:rsidP="00685802">
      <w:pPr>
        <w:pStyle w:val="a5"/>
        <w:spacing w:before="177"/>
        <w:ind w:firstLine="36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Рабочая программа</w:t>
      </w:r>
      <w:r w:rsidR="0000166E">
        <w:rPr>
          <w:sz w:val="28"/>
          <w:szCs w:val="28"/>
        </w:rPr>
        <w:t xml:space="preserve"> </w:t>
      </w:r>
      <w:r w:rsidR="0047641B">
        <w:rPr>
          <w:sz w:val="28"/>
          <w:szCs w:val="28"/>
        </w:rPr>
        <w:t>индивидуально-групповых занятий</w:t>
      </w:r>
      <w:r w:rsidR="0000166E">
        <w:rPr>
          <w:sz w:val="28"/>
          <w:szCs w:val="28"/>
        </w:rPr>
        <w:t xml:space="preserve"> по алгебре</w:t>
      </w:r>
      <w:r w:rsidR="00E379BD">
        <w:rPr>
          <w:sz w:val="28"/>
          <w:szCs w:val="28"/>
        </w:rPr>
        <w:t xml:space="preserve"> и началам математического анализа </w:t>
      </w:r>
      <w:r w:rsidR="0000166E">
        <w:rPr>
          <w:sz w:val="28"/>
          <w:szCs w:val="28"/>
        </w:rPr>
        <w:t xml:space="preserve"> </w:t>
      </w:r>
      <w:r w:rsidRPr="00FA7095">
        <w:rPr>
          <w:sz w:val="28"/>
          <w:szCs w:val="28"/>
        </w:rPr>
        <w:t xml:space="preserve">составлена  на основе </w:t>
      </w:r>
      <w:r w:rsidR="00A6331C">
        <w:rPr>
          <w:sz w:val="28"/>
          <w:szCs w:val="28"/>
        </w:rPr>
        <w:t>«</w:t>
      </w:r>
      <w:r w:rsidRPr="00FA7095">
        <w:rPr>
          <w:sz w:val="28"/>
          <w:szCs w:val="28"/>
        </w:rPr>
        <w:t>Примерной программы  среднего</w:t>
      </w:r>
      <w:r w:rsidR="00EA796C">
        <w:rPr>
          <w:sz w:val="28"/>
          <w:szCs w:val="28"/>
        </w:rPr>
        <w:t xml:space="preserve"> </w:t>
      </w:r>
      <w:r w:rsidRPr="00FA7095">
        <w:rPr>
          <w:sz w:val="28"/>
          <w:szCs w:val="28"/>
        </w:rPr>
        <w:t>(полного) общего образования по математике</w:t>
      </w:r>
      <w:r w:rsidR="00A6331C">
        <w:rPr>
          <w:sz w:val="28"/>
          <w:szCs w:val="28"/>
        </w:rPr>
        <w:t>»</w:t>
      </w:r>
      <w:r w:rsidR="0000166E">
        <w:rPr>
          <w:sz w:val="28"/>
          <w:szCs w:val="28"/>
        </w:rPr>
        <w:t xml:space="preserve"> </w:t>
      </w:r>
      <w:r w:rsidR="00EA796C">
        <w:rPr>
          <w:sz w:val="28"/>
          <w:szCs w:val="28"/>
        </w:rPr>
        <w:t>(алгебра и начала математического анализа)</w:t>
      </w:r>
      <w:r w:rsidRPr="00FA7095">
        <w:rPr>
          <w:sz w:val="28"/>
          <w:szCs w:val="28"/>
        </w:rPr>
        <w:t>, с учетом требований федерального компонента государственного стандарта общего образования и на основе   авторских рекомендаций  Ю.М. Колягина и др., представленных в пособии: «Алгебра и начала  математического анализа. Программы общеобразовательных учреждений. 10-11 классы. Для учителей общеобразовательных учреждений. / [ составитель Т.А. Бурмистрова.]. – М.: Просвещение, 2011»</w:t>
      </w:r>
      <w:r w:rsidR="0000166E">
        <w:rPr>
          <w:sz w:val="28"/>
          <w:szCs w:val="28"/>
        </w:rPr>
        <w:t xml:space="preserve"> и сборника «Факультативные курсы.</w:t>
      </w:r>
      <w:r w:rsidR="00626280">
        <w:rPr>
          <w:sz w:val="28"/>
          <w:szCs w:val="28"/>
        </w:rPr>
        <w:t xml:space="preserve"> </w:t>
      </w:r>
      <w:r w:rsidR="0000166E">
        <w:rPr>
          <w:sz w:val="28"/>
          <w:szCs w:val="28"/>
        </w:rPr>
        <w:t>Сборник №2, Часть 1. – М.: Просвещение, 1990».</w:t>
      </w:r>
      <w:r w:rsidRPr="00FA7095">
        <w:rPr>
          <w:sz w:val="28"/>
          <w:szCs w:val="28"/>
        </w:rPr>
        <w:t xml:space="preserve">Также   учтены  методические </w:t>
      </w:r>
      <w:r w:rsidRPr="00FA7095">
        <w:rPr>
          <w:sz w:val="28"/>
          <w:szCs w:val="28"/>
        </w:rPr>
        <w:lastRenderedPageBreak/>
        <w:t>рекомендации к составлению рабочей программы и календарно-тематического планирования к учебно-методическому комплекту  по алгебре и началам</w:t>
      </w:r>
      <w:r w:rsidR="0047641B">
        <w:rPr>
          <w:sz w:val="28"/>
          <w:szCs w:val="28"/>
        </w:rPr>
        <w:t xml:space="preserve"> математического </w:t>
      </w:r>
      <w:r w:rsidRPr="00FA7095">
        <w:rPr>
          <w:sz w:val="28"/>
          <w:szCs w:val="28"/>
        </w:rPr>
        <w:t xml:space="preserve"> анализа Ю.М. Колягина и др., представленные в пособии: «Алгебра и начала анализа. 10-11 классы: рабочие программы по учебникам Ю.М. Колягина и др.: базовый и профильный уровни / авт.-сост. Н.А. Ким.- Волгоград: Учитель, 2011».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686"/>
        <w:gridCol w:w="5953"/>
        <w:gridCol w:w="4536"/>
      </w:tblGrid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№ п/п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Фактическое распределение учебного времени</w:t>
            </w:r>
            <w:r>
              <w:rPr>
                <w:sz w:val="28"/>
                <w:szCs w:val="28"/>
              </w:rPr>
              <w:t xml:space="preserve"> </w:t>
            </w:r>
            <w:r w:rsidRPr="00FA7095">
              <w:rPr>
                <w:sz w:val="28"/>
                <w:szCs w:val="28"/>
              </w:rPr>
              <w:t>(35 учебных недели)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1.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Повторение алгебры основной школы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Степень с действительным показателем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Степенная функция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Показательная функция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Логарифмическая функция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Тригонометрические формулы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A6331C" w:rsidRPr="00FA7095" w:rsidTr="00685802">
        <w:tc>
          <w:tcPr>
            <w:tcW w:w="368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Тригонометрические уравнения</w:t>
            </w:r>
          </w:p>
        </w:tc>
        <w:tc>
          <w:tcPr>
            <w:tcW w:w="4536" w:type="dxa"/>
          </w:tcPr>
          <w:p w:rsidR="00A6331C" w:rsidRPr="00FA7095" w:rsidRDefault="00A6331C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</w:tbl>
    <w:p w:rsidR="00D7319C" w:rsidRDefault="00D7319C" w:rsidP="00CE0D0C">
      <w:pPr>
        <w:pStyle w:val="a5"/>
        <w:spacing w:before="177"/>
        <w:jc w:val="center"/>
        <w:rPr>
          <w:b/>
          <w:sz w:val="28"/>
          <w:szCs w:val="28"/>
        </w:rPr>
      </w:pP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ТРЕБОВАНИЯ К МАТЕМАТИЧЕСКОЙ ПОДГОТОВКЕ УЧАЩИХСЯ 10 КЛАССОВ</w:t>
      </w:r>
    </w:p>
    <w:p w:rsidR="00A14C55" w:rsidRPr="00FA7095" w:rsidRDefault="00A14C55" w:rsidP="00685802">
      <w:pPr>
        <w:pStyle w:val="Style4"/>
        <w:widowControl/>
        <w:spacing w:line="240" w:lineRule="auto"/>
        <w:ind w:firstLine="709"/>
        <w:rPr>
          <w:rStyle w:val="FontStyle11"/>
          <w:sz w:val="28"/>
          <w:szCs w:val="28"/>
        </w:rPr>
      </w:pPr>
      <w:r w:rsidRPr="00FA7095">
        <w:rPr>
          <w:rStyle w:val="FontStyle11"/>
          <w:sz w:val="28"/>
          <w:szCs w:val="28"/>
        </w:rPr>
        <w:t>В результате изучения алгебры и начала анализа на базовом уровне ученик должен</w:t>
      </w:r>
    </w:p>
    <w:p w:rsidR="00A14C55" w:rsidRPr="00FA7095" w:rsidRDefault="00A14C55" w:rsidP="00685802">
      <w:pPr>
        <w:pStyle w:val="Style4"/>
        <w:widowControl/>
        <w:spacing w:line="240" w:lineRule="auto"/>
        <w:ind w:firstLine="709"/>
        <w:rPr>
          <w:rStyle w:val="FontStyle11"/>
          <w:b/>
          <w:i/>
          <w:sz w:val="28"/>
          <w:szCs w:val="28"/>
        </w:rPr>
      </w:pPr>
      <w:r w:rsidRPr="00FA7095">
        <w:rPr>
          <w:rStyle w:val="FontStyle11"/>
          <w:i/>
          <w:sz w:val="28"/>
          <w:szCs w:val="28"/>
        </w:rPr>
        <w:t>знать/понимать:</w:t>
      </w:r>
    </w:p>
    <w:p w:rsidR="00A14C55" w:rsidRPr="00EA796C" w:rsidRDefault="00A14C55" w:rsidP="00685802">
      <w:pPr>
        <w:pStyle w:val="Style1"/>
        <w:widowControl/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FA7095">
        <w:rPr>
          <w:rStyle w:val="FontStyle12"/>
          <w:sz w:val="28"/>
          <w:szCs w:val="28"/>
        </w:rPr>
        <w:t xml:space="preserve">- </w:t>
      </w:r>
      <w:r w:rsidRPr="00EA796C">
        <w:rPr>
          <w:rStyle w:val="FontStyle12"/>
          <w:b w:val="0"/>
          <w:sz w:val="28"/>
          <w:szCs w:val="28"/>
        </w:rPr>
        <w:t xml:space="preserve">значение математической науки для решения задач, возникающих </w:t>
      </w:r>
      <w:r w:rsidRPr="00EA796C">
        <w:rPr>
          <w:rStyle w:val="FontStyle16"/>
          <w:b w:val="0"/>
          <w:sz w:val="28"/>
          <w:szCs w:val="28"/>
        </w:rPr>
        <w:t>в теории и практике</w:t>
      </w:r>
      <w:r w:rsidRPr="00EA796C">
        <w:rPr>
          <w:rStyle w:val="FontStyle12"/>
          <w:b w:val="0"/>
          <w:sz w:val="28"/>
          <w:szCs w:val="28"/>
        </w:rPr>
        <w:t xml:space="preserve">; широту и в то же время ограниченность применения математических </w:t>
      </w:r>
      <w:r w:rsidRPr="00EA796C">
        <w:rPr>
          <w:rStyle w:val="FontStyle16"/>
          <w:b w:val="0"/>
          <w:sz w:val="28"/>
          <w:szCs w:val="28"/>
        </w:rPr>
        <w:t>методов</w:t>
      </w:r>
      <w:r w:rsidRPr="00EA796C">
        <w:rPr>
          <w:rStyle w:val="FontStyle14"/>
          <w:b w:val="0"/>
          <w:sz w:val="28"/>
          <w:szCs w:val="28"/>
        </w:rPr>
        <w:t xml:space="preserve"> и </w:t>
      </w:r>
      <w:r w:rsidRPr="00EA796C">
        <w:rPr>
          <w:rStyle w:val="FontStyle12"/>
          <w:b w:val="0"/>
          <w:sz w:val="28"/>
          <w:szCs w:val="28"/>
        </w:rPr>
        <w:t>иссле</w:t>
      </w:r>
      <w:r w:rsidRPr="00EA796C">
        <w:rPr>
          <w:rStyle w:val="FontStyle12"/>
          <w:b w:val="0"/>
          <w:sz w:val="28"/>
          <w:szCs w:val="28"/>
        </w:rPr>
        <w:softHyphen/>
        <w:t>дованию процессов и явлений в природе и обществе;</w:t>
      </w:r>
    </w:p>
    <w:p w:rsidR="00A14C55" w:rsidRPr="00EA796C" w:rsidRDefault="00A14C55" w:rsidP="00685802">
      <w:pPr>
        <w:pStyle w:val="Style6"/>
        <w:widowControl/>
        <w:numPr>
          <w:ilvl w:val="0"/>
          <w:numId w:val="14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EA796C">
        <w:rPr>
          <w:rStyle w:val="FontStyle12"/>
          <w:b w:val="0"/>
          <w:sz w:val="28"/>
          <w:szCs w:val="28"/>
        </w:rPr>
        <w:t xml:space="preserve">значение практики и вопросов, возникающих в самой математике </w:t>
      </w:r>
      <w:r w:rsidRPr="00EA796C">
        <w:rPr>
          <w:rStyle w:val="FontStyle17"/>
          <w:b/>
          <w:sz w:val="28"/>
          <w:szCs w:val="28"/>
        </w:rPr>
        <w:t xml:space="preserve">для формирования </w:t>
      </w:r>
      <w:r w:rsidRPr="00EA796C">
        <w:rPr>
          <w:rStyle w:val="FontStyle18"/>
          <w:b/>
          <w:sz w:val="28"/>
          <w:szCs w:val="28"/>
        </w:rPr>
        <w:t xml:space="preserve"> </w:t>
      </w:r>
      <w:r w:rsidRPr="00EA796C">
        <w:rPr>
          <w:rStyle w:val="FontStyle12"/>
          <w:b w:val="0"/>
          <w:sz w:val="28"/>
          <w:szCs w:val="28"/>
        </w:rPr>
        <w:t>и раз</w:t>
      </w:r>
      <w:r w:rsidRPr="00EA796C">
        <w:rPr>
          <w:rStyle w:val="FontStyle12"/>
          <w:b w:val="0"/>
          <w:sz w:val="28"/>
          <w:szCs w:val="28"/>
        </w:rPr>
        <w:softHyphen/>
        <w:t>вития математической науки; историю развития понятия числа, создания математическ</w:t>
      </w:r>
      <w:r w:rsidRPr="00EA796C">
        <w:rPr>
          <w:rStyle w:val="FontStyle17"/>
          <w:b/>
          <w:sz w:val="28"/>
          <w:szCs w:val="28"/>
        </w:rPr>
        <w:t xml:space="preserve">ого </w:t>
      </w:r>
      <w:r w:rsidRPr="00EA796C">
        <w:rPr>
          <w:rStyle w:val="FontStyle12"/>
          <w:b w:val="0"/>
          <w:sz w:val="28"/>
          <w:szCs w:val="28"/>
        </w:rPr>
        <w:t>ана</w:t>
      </w:r>
      <w:r w:rsidRPr="00EA796C">
        <w:rPr>
          <w:rStyle w:val="FontStyle12"/>
          <w:b w:val="0"/>
          <w:sz w:val="28"/>
          <w:szCs w:val="28"/>
        </w:rPr>
        <w:softHyphen/>
        <w:t>лиза;</w:t>
      </w:r>
    </w:p>
    <w:p w:rsidR="00A14C55" w:rsidRPr="00EA796C" w:rsidRDefault="00A14C55" w:rsidP="00685802">
      <w:pPr>
        <w:pStyle w:val="Style6"/>
        <w:widowControl/>
        <w:numPr>
          <w:ilvl w:val="0"/>
          <w:numId w:val="14"/>
        </w:numPr>
        <w:tabs>
          <w:tab w:val="left" w:pos="547"/>
        </w:tabs>
        <w:spacing w:line="240" w:lineRule="auto"/>
        <w:ind w:firstLine="709"/>
        <w:rPr>
          <w:rStyle w:val="FontStyle12"/>
          <w:b w:val="0"/>
          <w:sz w:val="28"/>
          <w:szCs w:val="28"/>
        </w:rPr>
      </w:pPr>
      <w:r w:rsidRPr="00EA796C">
        <w:rPr>
          <w:rStyle w:val="FontStyle12"/>
          <w:b w:val="0"/>
          <w:sz w:val="28"/>
          <w:szCs w:val="28"/>
        </w:rPr>
        <w:lastRenderedPageBreak/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A14C55" w:rsidRPr="00EA796C" w:rsidRDefault="00A14C55" w:rsidP="00685802">
      <w:pPr>
        <w:pStyle w:val="Style6"/>
        <w:widowControl/>
        <w:tabs>
          <w:tab w:val="left" w:pos="622"/>
        </w:tabs>
        <w:spacing w:line="240" w:lineRule="auto"/>
        <w:ind w:firstLine="709"/>
        <w:rPr>
          <w:rStyle w:val="FontStyle12"/>
          <w:b w:val="0"/>
          <w:spacing w:val="30"/>
          <w:sz w:val="28"/>
          <w:szCs w:val="28"/>
        </w:rPr>
      </w:pPr>
      <w:r w:rsidRPr="00EA796C">
        <w:rPr>
          <w:rStyle w:val="FontStyle12"/>
          <w:b w:val="0"/>
          <w:sz w:val="28"/>
          <w:szCs w:val="28"/>
        </w:rPr>
        <w:t xml:space="preserve">- вероятностный характер различных процессов окружающего </w:t>
      </w:r>
      <w:r w:rsidRPr="00EA796C">
        <w:rPr>
          <w:rStyle w:val="FontStyle12"/>
          <w:b w:val="0"/>
          <w:spacing w:val="30"/>
          <w:sz w:val="28"/>
          <w:szCs w:val="28"/>
        </w:rPr>
        <w:t>мира.</w:t>
      </w:r>
    </w:p>
    <w:p w:rsidR="00A14C55" w:rsidRPr="00FA7095" w:rsidRDefault="00A14C55" w:rsidP="00685802">
      <w:pPr>
        <w:pStyle w:val="Style6"/>
        <w:tabs>
          <w:tab w:val="left" w:pos="622"/>
        </w:tabs>
        <w:spacing w:line="240" w:lineRule="auto"/>
        <w:ind w:firstLine="709"/>
        <w:rPr>
          <w:rStyle w:val="FontStyle12"/>
          <w:i/>
          <w:spacing w:val="30"/>
          <w:sz w:val="28"/>
          <w:szCs w:val="28"/>
        </w:rPr>
      </w:pPr>
      <w:r w:rsidRPr="00FA7095">
        <w:rPr>
          <w:rStyle w:val="FontStyle12"/>
          <w:i/>
          <w:spacing w:val="30"/>
          <w:sz w:val="28"/>
          <w:szCs w:val="28"/>
        </w:rPr>
        <w:t>уметь</w:t>
      </w:r>
    </w:p>
    <w:p w:rsidR="00A14C55" w:rsidRPr="00FA7095" w:rsidRDefault="00A14C55" w:rsidP="00685802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выполнять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:rsidR="00A14C55" w:rsidRPr="00FA7095" w:rsidRDefault="00A14C55" w:rsidP="00685802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:rsidR="00A14C55" w:rsidRPr="00FA7095" w:rsidRDefault="00A14C55" w:rsidP="00685802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A14C55" w:rsidRPr="00FA7095" w:rsidRDefault="00A14C55" w:rsidP="00685802">
      <w:pPr>
        <w:spacing w:after="0" w:line="240" w:lineRule="auto"/>
        <w:ind w:firstLine="284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 xml:space="preserve">    использовать приобретенные знания и умения в практической деятельности и повседневной жизни для:</w:t>
      </w:r>
    </w:p>
    <w:p w:rsidR="00A14C55" w:rsidRPr="00FA7095" w:rsidRDefault="00A14C55" w:rsidP="00685802">
      <w:pPr>
        <w:numPr>
          <w:ilvl w:val="0"/>
          <w:numId w:val="15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устройства;</w:t>
      </w:r>
    </w:p>
    <w:p w:rsidR="00A14C55" w:rsidRPr="00FA7095" w:rsidRDefault="00A14C55" w:rsidP="00685802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Функции и графики</w:t>
      </w:r>
    </w:p>
    <w:p w:rsidR="00A14C55" w:rsidRPr="00FA7095" w:rsidRDefault="00A14C55" w:rsidP="006858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уметь</w:t>
      </w:r>
    </w:p>
    <w:p w:rsidR="00A14C55" w:rsidRPr="00FA7095" w:rsidRDefault="00A14C55" w:rsidP="0068580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 xml:space="preserve">определять значение функции по значению аргумента при различных способах задания функции; </w:t>
      </w:r>
    </w:p>
    <w:p w:rsidR="00A14C55" w:rsidRPr="00FA7095" w:rsidRDefault="00A14C55" w:rsidP="0068580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строить графики изученных функций;</w:t>
      </w:r>
    </w:p>
    <w:p w:rsidR="00A14C55" w:rsidRPr="00FA7095" w:rsidRDefault="00A14C55" w:rsidP="0068580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описывать по графику поведение и свойства функций, находить по графику функции наибольшие и наименьшие значения;</w:t>
      </w:r>
    </w:p>
    <w:p w:rsidR="00A14C55" w:rsidRPr="00FA7095" w:rsidRDefault="00A14C55" w:rsidP="00685802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решать уравнения, простейшие системы уравнений, используя свойства функций и их графиков;</w:t>
      </w:r>
    </w:p>
    <w:p w:rsidR="00A14C55" w:rsidRPr="00FA7095" w:rsidRDefault="00A14C55" w:rsidP="00685802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 xml:space="preserve">        использовать приобретенные знания и умения в практической деятельности и повседневной жизни для:</w:t>
      </w:r>
    </w:p>
    <w:p w:rsidR="00A14C55" w:rsidRPr="00FA7095" w:rsidRDefault="00A14C55" w:rsidP="006858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описания с помощью функций различных зависимостей, представления их графически, интерпретации графиков;</w:t>
      </w:r>
    </w:p>
    <w:p w:rsidR="00A14C55" w:rsidRPr="00FA7095" w:rsidRDefault="00A14C55" w:rsidP="00685802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Начала математического анализа</w:t>
      </w:r>
    </w:p>
    <w:p w:rsidR="00A14C55" w:rsidRPr="00FA7095" w:rsidRDefault="00A14C55" w:rsidP="006858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уметь</w:t>
      </w:r>
    </w:p>
    <w:p w:rsidR="00A14C55" w:rsidRPr="00FA7095" w:rsidRDefault="00A14C55" w:rsidP="00685802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исследовать в простейших случаях функции на монотонность</w:t>
      </w:r>
    </w:p>
    <w:p w:rsidR="00A14C55" w:rsidRPr="00FA7095" w:rsidRDefault="00A14C55" w:rsidP="006858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14C55" w:rsidRPr="00FA7095" w:rsidRDefault="00A14C55" w:rsidP="00685802">
      <w:pPr>
        <w:numPr>
          <w:ilvl w:val="0"/>
          <w:numId w:val="17"/>
        </w:numPr>
        <w:spacing w:after="0" w:line="240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lastRenderedPageBreak/>
        <w:t>решения прикладных задач, в том числе социально-экономических и физических, на наибольшие и наименьшие значения, на нахождение скорости и ускорения;</w:t>
      </w:r>
    </w:p>
    <w:p w:rsidR="00A14C55" w:rsidRPr="00FA7095" w:rsidRDefault="00A14C55" w:rsidP="00685802">
      <w:pPr>
        <w:spacing w:after="0" w:line="240" w:lineRule="auto"/>
        <w:ind w:firstLine="993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Уравнения и неравенства</w:t>
      </w:r>
    </w:p>
    <w:p w:rsidR="00A14C55" w:rsidRPr="00FA7095" w:rsidRDefault="00A14C55" w:rsidP="0068580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уметь</w:t>
      </w:r>
    </w:p>
    <w:p w:rsidR="00A14C55" w:rsidRPr="00FA7095" w:rsidRDefault="00A14C55" w:rsidP="0068580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решать рациональные, показательные и логарифмические уравнения и неравенства,</w:t>
      </w:r>
    </w:p>
    <w:p w:rsidR="00A14C55" w:rsidRPr="00FA7095" w:rsidRDefault="00A14C55" w:rsidP="0068580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составлять уравнения и неравенства по условию задачи;</w:t>
      </w:r>
    </w:p>
    <w:p w:rsidR="00A14C55" w:rsidRPr="00FA7095" w:rsidRDefault="00A14C55" w:rsidP="0068580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использовать для приближенного решения уравнений и неравенств графический метод;</w:t>
      </w:r>
    </w:p>
    <w:p w:rsidR="00A14C55" w:rsidRPr="00FA7095" w:rsidRDefault="00A14C55" w:rsidP="00685802">
      <w:pPr>
        <w:numPr>
          <w:ilvl w:val="0"/>
          <w:numId w:val="18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изображать на координатной плоскости множества решений простейших уравнений и их систем;</w:t>
      </w:r>
    </w:p>
    <w:p w:rsidR="00A14C55" w:rsidRPr="00FA7095" w:rsidRDefault="00A14C55" w:rsidP="00685802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FA7095">
        <w:rPr>
          <w:rFonts w:ascii="Times New Roman" w:hAnsi="Times New Roman"/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для:</w:t>
      </w:r>
    </w:p>
    <w:p w:rsidR="00A14C55" w:rsidRPr="00FA7095" w:rsidRDefault="00A14C55" w:rsidP="00685802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FA7095">
        <w:rPr>
          <w:rFonts w:ascii="Times New Roman" w:hAnsi="Times New Roman"/>
          <w:sz w:val="28"/>
          <w:szCs w:val="28"/>
        </w:rPr>
        <w:t>построения и исследования простейших математических моделей;</w:t>
      </w: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32"/>
          <w:szCs w:val="32"/>
        </w:rPr>
        <w:t>УЧЕБНО-ДИДАКТИЧЕСКОЕ СОПРОВОЖДЕНИЕ</w:t>
      </w:r>
      <w:r w:rsidR="00D7319C">
        <w:rPr>
          <w:b/>
          <w:sz w:val="32"/>
          <w:szCs w:val="32"/>
        </w:rPr>
        <w:t>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b/>
          <w:sz w:val="28"/>
          <w:szCs w:val="28"/>
        </w:rPr>
        <w:t>Учебник:</w:t>
      </w:r>
      <w:r w:rsidRPr="00FA7095">
        <w:rPr>
          <w:sz w:val="28"/>
          <w:szCs w:val="28"/>
        </w:rPr>
        <w:t xml:space="preserve"> Алгебра и начала  математического анализа. 10 класс: учеб. для общеобразоват. учреждений : базовый и проф. уровни /[ Ю.М. Колягин, М.В.Ткачева, Н.Е. Федорова, М.И. Шабунин]; под ред. А.Б. Жижченко. – М.: Просвещение, 2010.</w:t>
      </w: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Методические пособия для учителя</w:t>
      </w:r>
      <w:r w:rsidR="00D7319C">
        <w:rPr>
          <w:b/>
          <w:sz w:val="28"/>
          <w:szCs w:val="28"/>
        </w:rPr>
        <w:t>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1.Изучение алгебры и начал  математического анализа в 10 классе: кн. Для учителя /Н.Е.     Федорова, М.В. Ткачева. – М.: Просвещение, 2008-2010.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2.Алгебра и начала математического анализа: дидакт. материалы для 10 кл. общеобразоват. учреждений: профил. уровень /[М.И. Шабунин, М.В. Ткачева, Н.Е. Федорова, О.Н. Доброва]. –М.: Просвещение,2008.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3. Алгебра и начала математического анализа: дидакт. материалы для 10 кл. общеобразоват. учреждений:  базов. уровень /[М.И. Шабунин, М.В. Ткачева, Н.Е. Федорова, О.Н. Доброва]. –М.: Просвещение,2008.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4. Алгебра и начала математического анализа. Тематические тесты. 10 класс: базовый и профил. уровни /М.В. Ткачева, Н.Е. Федорова.- М.: Просвещение, 2009.</w:t>
      </w:r>
    </w:p>
    <w:p w:rsidR="00A14C5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5. Задачи по алгебре и началам анализа: Пособие для учащихся 10-11 кл. общеобразоват. учреждений / С.М. Саакян, А.М. Гольдман, Д.В. Денисов. – М.: Просвещение, 2011.</w:t>
      </w:r>
    </w:p>
    <w:p w:rsidR="004E5001" w:rsidRPr="00685802" w:rsidRDefault="004E5001" w:rsidP="0068580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</w:t>
      </w:r>
      <w:r w:rsidRPr="00685802">
        <w:rPr>
          <w:sz w:val="28"/>
          <w:szCs w:val="28"/>
        </w:rPr>
        <w:t>Галицкий М.Л. и др. Углубленное изучение алгебры и математического анализа: методические рекомендации и дидактические материалы: Пособие для учителя – М.: Просвещение, 1997-2005.</w:t>
      </w:r>
    </w:p>
    <w:p w:rsidR="004E5001" w:rsidRDefault="004E5001" w:rsidP="00685802">
      <w:pPr>
        <w:pStyle w:val="a5"/>
        <w:spacing w:before="177"/>
        <w:jc w:val="both"/>
        <w:rPr>
          <w:sz w:val="28"/>
          <w:szCs w:val="28"/>
        </w:rPr>
      </w:pPr>
      <w:r w:rsidRPr="00685802">
        <w:rPr>
          <w:sz w:val="28"/>
          <w:szCs w:val="28"/>
        </w:rPr>
        <w:t>7.Звавич Л.И. и др. Алгебра и начала анализа. 8-11 класс.: Пособие для школ и классов с углубленным изучением математики – М.: Дрофа, 1998 – 2007.</w:t>
      </w:r>
    </w:p>
    <w:p w:rsidR="00ED1AE2" w:rsidRDefault="00ED1AE2" w:rsidP="0068580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8.Функции и графики в 8-11 классах./ Е.В. Ромашкова.- М.: ИЛЕКСА, 2011.</w:t>
      </w:r>
    </w:p>
    <w:p w:rsidR="00ED1AE2" w:rsidRDefault="00ED1AE2" w:rsidP="00ED1AE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ED1AE2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Алгебра. Базовый курс с решениями и указаниями (ЕГЭ, олимпиады, экзамены в вуз). Учебно-методическое пособие Н.Д. Золотарева, Ю.А. Попов, Н.Л. Семендяева, М.В. Федотов.- М.: Фойлис, 2010.</w:t>
      </w:r>
    </w:p>
    <w:p w:rsidR="00ED1AE2" w:rsidRDefault="00ED1AE2" w:rsidP="00ED1AE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10. Математика. Сборник задач по базовому курсу ( ЕГЭ, олимпиады, экзамены в вуз). Учебно-методическое пособие /Н.Д. Золотарева, Ю.А. Попов, Н.Л. Семендяева, М.В. Федотов.- М.: Фойлис, 2010.</w:t>
      </w:r>
    </w:p>
    <w:p w:rsidR="00ED1AE2" w:rsidRDefault="00ED1AE2" w:rsidP="00ED1AE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11.Алгебра. Углубленный курс с решениями и указаниями: учебно-методическое пособие /Н.Д. Золотарева, Ю.А. Попов, В.В. Сазонов, Н.Л. Семендяева, М.В. Федотов.; Под ред. М.В. Федотова.- М.: Издательство Московского университета, 2011.</w:t>
      </w:r>
    </w:p>
    <w:p w:rsidR="003D4D0D" w:rsidRDefault="003D4D0D" w:rsidP="00ED1AE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12.Тригонометрия:задачи решения: Учебно-практическое пособие. /Г.И. Просветов. - М.: Издательство «Альфа-Пресс», 2010.</w:t>
      </w:r>
    </w:p>
    <w:p w:rsidR="003D4D0D" w:rsidRDefault="003D4D0D" w:rsidP="00ED1AE2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13.Степени, корни и логарифмы: задачи и решения: Учебно-практическое пособие./ Г.И. Просветов.- М.: Издательство «Альфа-Пресс», 2010.</w:t>
      </w:r>
    </w:p>
    <w:p w:rsidR="003D4D0D" w:rsidRDefault="003D4D0D" w:rsidP="003D4D0D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14.Графики функций: задачи и решения: Учебно-практическое пособие.- М.: Издательство «Альфа-Пресс», 2010.</w:t>
      </w:r>
    </w:p>
    <w:p w:rsidR="00991E14" w:rsidRDefault="00991E14" w:rsidP="00991E14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Pr="00991E14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 и начала анализа. 10 класс: поурочные планы по учебнику Ш.А. Алимова и др. 1 полугодие, 2 полугодие /авт.-сост. Г.И. Григорьева.- Волгоград: учитель, 2008.</w:t>
      </w:r>
    </w:p>
    <w:p w:rsidR="00A14C55" w:rsidRPr="00CE0D0C" w:rsidRDefault="00A14C55" w:rsidP="003D4D0D">
      <w:pPr>
        <w:pStyle w:val="a5"/>
        <w:spacing w:before="177"/>
        <w:jc w:val="center"/>
        <w:rPr>
          <w:b/>
          <w:sz w:val="28"/>
          <w:szCs w:val="28"/>
        </w:rPr>
      </w:pPr>
      <w:r w:rsidRPr="00CE0D0C">
        <w:rPr>
          <w:b/>
          <w:sz w:val="28"/>
          <w:szCs w:val="28"/>
        </w:rPr>
        <w:t>Дидактические материалы</w:t>
      </w:r>
      <w:r w:rsidR="00D7319C">
        <w:rPr>
          <w:b/>
          <w:sz w:val="28"/>
          <w:szCs w:val="28"/>
        </w:rPr>
        <w:t>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1.  Алгебра и начала математического анализа: дидакт. материалы для 10 кл. общеобразоват. учреждений:  базов. уровень /[М.И. Шабунин, М.В. Ткачева, Н.Е. Федорова, О.Н. Доброва]. –М.: Просвещение,2008.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2</w:t>
      </w:r>
      <w:r w:rsidRPr="00FA7095">
        <w:rPr>
          <w:b/>
          <w:sz w:val="28"/>
          <w:szCs w:val="28"/>
        </w:rPr>
        <w:t>.</w:t>
      </w:r>
      <w:r w:rsidRPr="00FA7095">
        <w:rPr>
          <w:sz w:val="28"/>
          <w:szCs w:val="28"/>
        </w:rPr>
        <w:t xml:space="preserve"> Алгебра и начала математического анализа. Тематические тесты. 10 класс: базовый и профил. уровни /М.В. </w:t>
      </w:r>
      <w:r w:rsidRPr="00FA7095">
        <w:rPr>
          <w:sz w:val="28"/>
          <w:szCs w:val="28"/>
        </w:rPr>
        <w:lastRenderedPageBreak/>
        <w:t>Ткачева, Н.Е. Федорова.- М.: Просвещение, 2009.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3.Самостоятельные и контрольные работы по алгебре и началам анализа для 10-11 классов. / А.П.Ершова, В.В. Голобородько. – М.: Илекса, 2011.</w:t>
      </w:r>
    </w:p>
    <w:p w:rsidR="00A14C55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4.  Дидактические материалы по алгебре для 10-11 классов./ Б.Г. Зив, В.А. Гольдич. – СПб.: «Петроглиф», «Виктория плюс», 2010.</w:t>
      </w:r>
    </w:p>
    <w:p w:rsidR="00ED3634" w:rsidRDefault="00ED3634" w:rsidP="00ED3634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ED3634">
        <w:rPr>
          <w:sz w:val="28"/>
          <w:szCs w:val="28"/>
        </w:rPr>
        <w:t xml:space="preserve"> </w:t>
      </w:r>
      <w:r>
        <w:rPr>
          <w:sz w:val="28"/>
          <w:szCs w:val="28"/>
        </w:rPr>
        <w:t>Алгебра и начала анализа. 8-11 кл.: Пособие для школ и классов с углубл. изучением математики./ Л.И. Звавич, Л.Я. Шляпочник, М.В. Чинкина.- М.: Дрофа, 1999-2010.</w:t>
      </w:r>
    </w:p>
    <w:p w:rsidR="00ED1AE2" w:rsidRDefault="00ED1AE2" w:rsidP="00ED3634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6.Алгебра и начала математического анализа. 10, 11 классы . Контрольные работы в НОВОМ формате: [учебное пособие] /Ю.П. Дудницын, А.В. Семенов; [под общ. </w:t>
      </w:r>
      <w:r w:rsidR="00FF2F88">
        <w:rPr>
          <w:sz w:val="28"/>
          <w:szCs w:val="28"/>
        </w:rPr>
        <w:t>р</w:t>
      </w:r>
      <w:r>
        <w:rPr>
          <w:sz w:val="28"/>
          <w:szCs w:val="28"/>
        </w:rPr>
        <w:t>ед. А.В. Семенова]; Московский центр непрерывного математического образования. – М.: Интеллект-Центр, 2011.</w:t>
      </w:r>
    </w:p>
    <w:p w:rsidR="00E25919" w:rsidRDefault="00E25919" w:rsidP="00ED3634">
      <w:pPr>
        <w:pStyle w:val="a5"/>
        <w:spacing w:before="177"/>
        <w:jc w:val="both"/>
        <w:rPr>
          <w:sz w:val="28"/>
          <w:szCs w:val="28"/>
        </w:rPr>
      </w:pPr>
      <w:r>
        <w:rPr>
          <w:sz w:val="28"/>
          <w:szCs w:val="28"/>
        </w:rPr>
        <w:t>7. Математика. 10-й класс. Промежуточная аттестация в форме ЕГЭ. /Под редакцией Ф.Ф. Лысенко, С.Ю. Кулабухова. - Ростов-на-Дону: Легион, 2012.</w:t>
      </w:r>
    </w:p>
    <w:p w:rsidR="00A14C55" w:rsidRPr="00685802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685802">
        <w:rPr>
          <w:b/>
          <w:sz w:val="28"/>
          <w:szCs w:val="28"/>
        </w:rPr>
        <w:t>Инструментарий по отслеживанию результатов</w:t>
      </w:r>
      <w:r w:rsidR="00D7319C">
        <w:rPr>
          <w:b/>
          <w:sz w:val="28"/>
          <w:szCs w:val="28"/>
        </w:rPr>
        <w:t>:</w:t>
      </w:r>
    </w:p>
    <w:p w:rsidR="00A14C55" w:rsidRPr="00685802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685802">
        <w:rPr>
          <w:sz w:val="28"/>
          <w:szCs w:val="28"/>
        </w:rPr>
        <w:t>1.  Алгебра и начала математического анализа: дидакт. материалы для 10 кл. общеобразоват. учреждений:  базов. уровень /[М.И. Шабунин, М.В. Ткачева, Н.Е. Федорова, О.Н. Доброва]. –М.: Просвещение,2008.</w:t>
      </w:r>
    </w:p>
    <w:p w:rsidR="00A14C55" w:rsidRPr="00685802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685802">
        <w:rPr>
          <w:sz w:val="28"/>
          <w:szCs w:val="28"/>
        </w:rPr>
        <w:t>2</w:t>
      </w:r>
      <w:r w:rsidRPr="00685802">
        <w:rPr>
          <w:b/>
          <w:sz w:val="28"/>
          <w:szCs w:val="28"/>
        </w:rPr>
        <w:t>.</w:t>
      </w:r>
      <w:r w:rsidRPr="00685802">
        <w:rPr>
          <w:sz w:val="28"/>
          <w:szCs w:val="28"/>
        </w:rPr>
        <w:t xml:space="preserve"> Алгебра и начала математического анализа. Тематические тесты. 10 класс: базовый и профил. уровни /М.В. Ткачева, Н.Е. Федорова.- М.: Просвещение, 2009.</w:t>
      </w:r>
    </w:p>
    <w:p w:rsidR="00A14C55" w:rsidRPr="00685802" w:rsidRDefault="00A14C55" w:rsidP="00685802">
      <w:pPr>
        <w:pStyle w:val="a5"/>
        <w:spacing w:before="177"/>
        <w:jc w:val="both"/>
        <w:rPr>
          <w:sz w:val="28"/>
          <w:szCs w:val="28"/>
        </w:rPr>
      </w:pPr>
      <w:r w:rsidRPr="00685802">
        <w:rPr>
          <w:sz w:val="28"/>
          <w:szCs w:val="28"/>
        </w:rPr>
        <w:t>3.  Дидактические материалы по алгебре для 10-11 классов./ Б.Г. Зив, В.А. Гольдич. – СПб.: «Петроглиф», «Виктория плюс», 2010.</w:t>
      </w:r>
    </w:p>
    <w:p w:rsidR="00BE3A6C" w:rsidRDefault="00BE3A6C" w:rsidP="0068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802">
        <w:rPr>
          <w:sz w:val="28"/>
          <w:szCs w:val="28"/>
        </w:rPr>
        <w:t xml:space="preserve">4. </w:t>
      </w:r>
      <w:r w:rsidRPr="00ED1AE2">
        <w:rPr>
          <w:rFonts w:ascii="Times New Roman" w:hAnsi="Times New Roman"/>
          <w:sz w:val="28"/>
          <w:szCs w:val="28"/>
        </w:rPr>
        <w:t>Потапов М.К. Алгебра и начала анализа: дидактические материалы для 10,11 классов/ М.К. Потапов, А.В. Шевкин – М.: Просвещение, 2005-2008.</w:t>
      </w:r>
    </w:p>
    <w:p w:rsidR="00ED1AE2" w:rsidRDefault="00ED1AE2" w:rsidP="0068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5.Алгебра и начала математического анализа. 10-11 классы. Обучающие контрольные работы. /П.И. Самсонов М.: Илекса, 2011.</w:t>
      </w:r>
    </w:p>
    <w:p w:rsidR="003D4D0D" w:rsidRDefault="003D4D0D" w:rsidP="0068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6.Алгебра: профильный уровень: 10-11 классы: тематические и итоговые контрольные работы: дидактические материалы / </w:t>
      </w:r>
      <w:r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Н.Н. Гусева, Е.С. Федотова и др.</w:t>
      </w:r>
      <w:r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.- М.: Вентана-Граф, 2011.</w:t>
      </w:r>
    </w:p>
    <w:p w:rsidR="00784C36" w:rsidRPr="00ED1AE2" w:rsidRDefault="00784C36" w:rsidP="006858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Тестовые материалы для оценки качества обучения. Алгебра и начала анализа. 10-11 класс. Учебное пособие /Л.Б. Крайнева; под общей редакцией А.О. Татура; Московский центр качества образования.- М.: «Интеллект-Центр».2012.</w:t>
      </w: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Цифровые образовательные ресурсы</w:t>
      </w:r>
      <w:r w:rsidR="00D7319C">
        <w:rPr>
          <w:b/>
          <w:sz w:val="28"/>
          <w:szCs w:val="28"/>
        </w:rPr>
        <w:t>:</w:t>
      </w:r>
    </w:p>
    <w:p w:rsidR="00A14C55" w:rsidRPr="00FA7095" w:rsidRDefault="00A14C55" w:rsidP="00685802">
      <w:pPr>
        <w:pStyle w:val="a5"/>
        <w:numPr>
          <w:ilvl w:val="0"/>
          <w:numId w:val="20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Уроки алгебры.10-11 классы. - М.: ООО «Кирилл и  Мефодий», 2009.</w:t>
      </w:r>
    </w:p>
    <w:p w:rsidR="00A14C55" w:rsidRPr="00FA7095" w:rsidRDefault="00A14C55" w:rsidP="00685802">
      <w:pPr>
        <w:pStyle w:val="a5"/>
        <w:numPr>
          <w:ilvl w:val="0"/>
          <w:numId w:val="20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Алгебра и начала анализа. – М.: Просвещение-МЕДИА, 2009.</w:t>
      </w:r>
    </w:p>
    <w:p w:rsidR="00A14C55" w:rsidRPr="00FA7095" w:rsidRDefault="00A14C55" w:rsidP="00685802">
      <w:pPr>
        <w:pStyle w:val="a5"/>
        <w:numPr>
          <w:ilvl w:val="0"/>
          <w:numId w:val="20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Открытая математика. Функции и графики. – М.: Физикон, 2008.</w:t>
      </w:r>
    </w:p>
    <w:p w:rsidR="00A14C55" w:rsidRPr="00FA7095" w:rsidRDefault="00A14C55" w:rsidP="00685802">
      <w:pPr>
        <w:pStyle w:val="a5"/>
        <w:numPr>
          <w:ilvl w:val="0"/>
          <w:numId w:val="20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Открытая математика. Алгебра. – М.: Физикон, 2008.</w:t>
      </w:r>
    </w:p>
    <w:p w:rsidR="00A14C55" w:rsidRPr="00FA7095" w:rsidRDefault="00A14C55" w:rsidP="00685802">
      <w:pPr>
        <w:pStyle w:val="a5"/>
        <w:numPr>
          <w:ilvl w:val="0"/>
          <w:numId w:val="20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Образовательная коллекция. Алгебра. 7-11 классы.- М: Фирма «1С», 2010.</w:t>
      </w:r>
    </w:p>
    <w:p w:rsidR="00A14C55" w:rsidRPr="00FA7095" w:rsidRDefault="00A14C55" w:rsidP="00CE0D0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И</w:t>
      </w:r>
      <w:r w:rsidR="00D7319C">
        <w:rPr>
          <w:b/>
          <w:sz w:val="28"/>
          <w:szCs w:val="28"/>
        </w:rPr>
        <w:t>нтернет-ресурсы</w:t>
      </w:r>
      <w:r w:rsidRPr="00FA7095">
        <w:rPr>
          <w:b/>
          <w:sz w:val="28"/>
          <w:szCs w:val="28"/>
        </w:rPr>
        <w:t xml:space="preserve"> </w:t>
      </w:r>
      <w:r w:rsidR="00685802">
        <w:rPr>
          <w:b/>
          <w:sz w:val="28"/>
          <w:szCs w:val="28"/>
        </w:rPr>
        <w:t xml:space="preserve"> </w:t>
      </w:r>
      <w:r w:rsidRPr="00FA7095">
        <w:rPr>
          <w:b/>
          <w:sz w:val="28"/>
          <w:szCs w:val="28"/>
        </w:rPr>
        <w:t>представлены в таблице: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3402"/>
        <w:gridCol w:w="6307"/>
        <w:gridCol w:w="4544"/>
      </w:tblGrid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№  п/п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Название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Электронный адрес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1.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МО и Н РФ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  <w:lang w:val="en-US"/>
              </w:rPr>
              <w:t>www</w:t>
            </w:r>
            <w:r w:rsidRPr="00FA7095">
              <w:rPr>
                <w:sz w:val="28"/>
                <w:szCs w:val="28"/>
              </w:rPr>
              <w:t>.</w:t>
            </w:r>
            <w:r w:rsidRPr="00FA7095">
              <w:rPr>
                <w:sz w:val="28"/>
                <w:szCs w:val="28"/>
                <w:lang w:val="en-US"/>
              </w:rPr>
              <w:t>mon</w:t>
            </w:r>
            <w:r w:rsidRPr="00FA7095">
              <w:rPr>
                <w:sz w:val="28"/>
                <w:szCs w:val="28"/>
              </w:rPr>
              <w:t>.</w:t>
            </w:r>
            <w:r w:rsidRPr="00FA7095">
              <w:rPr>
                <w:sz w:val="28"/>
                <w:szCs w:val="28"/>
                <w:lang w:val="en-US"/>
              </w:rPr>
              <w:t>gov</w:t>
            </w:r>
            <w:r w:rsidRPr="00FA7095">
              <w:rPr>
                <w:sz w:val="28"/>
                <w:szCs w:val="28"/>
              </w:rPr>
              <w:t>.</w:t>
            </w:r>
            <w:r w:rsidRPr="00FA7095">
              <w:rPr>
                <w:sz w:val="28"/>
                <w:szCs w:val="28"/>
                <w:lang w:val="en-US"/>
              </w:rPr>
              <w:t>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2.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Российский образовательный портал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www.school.edu.ru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3.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Федеральный институт педагогических измерений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www.fipi.ru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4.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Московский институт открытого образования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www.mioo.ru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5.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Интернет-поддержка учителей математики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www.math.ru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6.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Сеть творческих учителей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www.it-n.ru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7.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Сайт журнала «Математика в школе»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matematika@schoolpress.ru</w:t>
            </w:r>
          </w:p>
        </w:tc>
      </w:tr>
      <w:tr w:rsidR="00A14C55" w:rsidRPr="00C666E8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Единая коллекция образовательных ресурсов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http: / school.collection.informatika.ru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9.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Челябинский институт переподготовки и повышения квалификации работников образования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www.ipk74.ru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10.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Челябинский городской методический центр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www.chel-edu.ru</w:t>
            </w:r>
          </w:p>
        </w:tc>
      </w:tr>
      <w:tr w:rsidR="00A14C55" w:rsidRPr="00FA7095" w:rsidTr="00685802">
        <w:tc>
          <w:tcPr>
            <w:tcW w:w="3402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11.</w:t>
            </w:r>
          </w:p>
        </w:tc>
        <w:tc>
          <w:tcPr>
            <w:tcW w:w="6307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</w:rPr>
            </w:pPr>
            <w:r w:rsidRPr="00FA7095">
              <w:rPr>
                <w:sz w:val="28"/>
                <w:szCs w:val="28"/>
              </w:rPr>
              <w:t>Журнал «Математика»                  (приложение к газете «Первое сентября»)</w:t>
            </w:r>
          </w:p>
        </w:tc>
        <w:tc>
          <w:tcPr>
            <w:tcW w:w="4544" w:type="dxa"/>
          </w:tcPr>
          <w:p w:rsidR="00A14C55" w:rsidRPr="00FA7095" w:rsidRDefault="00A14C55" w:rsidP="00685802">
            <w:pPr>
              <w:pStyle w:val="a5"/>
              <w:spacing w:before="177"/>
              <w:jc w:val="both"/>
              <w:rPr>
                <w:sz w:val="28"/>
                <w:szCs w:val="28"/>
                <w:lang w:val="en-US"/>
              </w:rPr>
            </w:pPr>
            <w:r w:rsidRPr="00FA7095">
              <w:rPr>
                <w:sz w:val="28"/>
                <w:szCs w:val="28"/>
                <w:lang w:val="en-US"/>
              </w:rPr>
              <w:t>www.mat.1september.ru</w:t>
            </w:r>
          </w:p>
        </w:tc>
      </w:tr>
    </w:tbl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  <w:lang w:val="en-US"/>
        </w:rPr>
      </w:pPr>
    </w:p>
    <w:p w:rsidR="00A14C55" w:rsidRPr="00FA7095" w:rsidRDefault="00A14C55" w:rsidP="00D7319C">
      <w:pPr>
        <w:pStyle w:val="a5"/>
        <w:spacing w:before="177"/>
        <w:jc w:val="center"/>
        <w:rPr>
          <w:b/>
          <w:sz w:val="28"/>
          <w:szCs w:val="28"/>
        </w:rPr>
      </w:pPr>
      <w:r w:rsidRPr="00FA7095">
        <w:rPr>
          <w:b/>
          <w:sz w:val="28"/>
          <w:szCs w:val="28"/>
        </w:rPr>
        <w:t>Дополнительная литература для учащихся</w:t>
      </w:r>
      <w:r w:rsidR="00D7319C">
        <w:rPr>
          <w:b/>
          <w:sz w:val="28"/>
          <w:szCs w:val="28"/>
        </w:rPr>
        <w:t>:</w:t>
      </w:r>
    </w:p>
    <w:p w:rsidR="00A14C55" w:rsidRPr="00FA7095" w:rsidRDefault="00A14C55" w:rsidP="00685802">
      <w:pPr>
        <w:pStyle w:val="a5"/>
        <w:spacing w:before="177"/>
        <w:jc w:val="both"/>
        <w:rPr>
          <w:sz w:val="28"/>
          <w:szCs w:val="28"/>
        </w:rPr>
      </w:pPr>
    </w:p>
    <w:p w:rsidR="00A14C55" w:rsidRPr="00FA7095" w:rsidRDefault="00A14C55" w:rsidP="00685802">
      <w:pPr>
        <w:pStyle w:val="a5"/>
        <w:numPr>
          <w:ilvl w:val="0"/>
          <w:numId w:val="3"/>
        </w:numPr>
        <w:spacing w:before="177"/>
        <w:ind w:left="0"/>
        <w:jc w:val="both"/>
        <w:rPr>
          <w:sz w:val="28"/>
          <w:szCs w:val="28"/>
        </w:rPr>
      </w:pPr>
      <w:r w:rsidRPr="00FA7095">
        <w:rPr>
          <w:sz w:val="28"/>
          <w:szCs w:val="28"/>
        </w:rPr>
        <w:t>Алгебра в таблицах. 7-11 классы. Справочное пособие. / авт.-сост. Л.И. Звавич, А.Р.Рязановский. –М.: Дрофа, 2011.</w:t>
      </w:r>
    </w:p>
    <w:p w:rsidR="00F61D86" w:rsidRPr="00FC342F" w:rsidRDefault="00F61D86" w:rsidP="00685802">
      <w:pPr>
        <w:pStyle w:val="a5"/>
        <w:spacing w:before="177"/>
        <w:jc w:val="both"/>
        <w:rPr>
          <w:sz w:val="28"/>
          <w:szCs w:val="28"/>
        </w:rPr>
      </w:pPr>
    </w:p>
    <w:p w:rsidR="00BC7253" w:rsidRDefault="00BC7253" w:rsidP="00685802">
      <w:pPr>
        <w:spacing w:line="240" w:lineRule="auto"/>
        <w:jc w:val="both"/>
        <w:rPr>
          <w:b/>
          <w:sz w:val="40"/>
          <w:szCs w:val="40"/>
        </w:rPr>
      </w:pPr>
    </w:p>
    <w:p w:rsidR="00A30E1C" w:rsidRDefault="00A30E1C" w:rsidP="00685802">
      <w:pPr>
        <w:spacing w:line="240" w:lineRule="auto"/>
        <w:jc w:val="both"/>
        <w:rPr>
          <w:b/>
          <w:sz w:val="40"/>
          <w:szCs w:val="40"/>
        </w:rPr>
      </w:pPr>
    </w:p>
    <w:p w:rsidR="00A30E1C" w:rsidRDefault="00A30E1C" w:rsidP="00685802">
      <w:pPr>
        <w:spacing w:line="240" w:lineRule="auto"/>
        <w:jc w:val="both"/>
        <w:rPr>
          <w:b/>
          <w:sz w:val="40"/>
          <w:szCs w:val="40"/>
        </w:rPr>
      </w:pPr>
    </w:p>
    <w:p w:rsidR="00A30E1C" w:rsidRDefault="00A30E1C" w:rsidP="00685802">
      <w:pPr>
        <w:spacing w:line="240" w:lineRule="auto"/>
        <w:jc w:val="both"/>
        <w:rPr>
          <w:b/>
          <w:sz w:val="40"/>
          <w:szCs w:val="40"/>
        </w:rPr>
      </w:pPr>
    </w:p>
    <w:p w:rsidR="00D7319C" w:rsidRDefault="00D7319C" w:rsidP="00685802">
      <w:pPr>
        <w:spacing w:line="240" w:lineRule="auto"/>
        <w:jc w:val="both"/>
        <w:rPr>
          <w:b/>
          <w:sz w:val="40"/>
          <w:szCs w:val="40"/>
        </w:rPr>
      </w:pPr>
    </w:p>
    <w:p w:rsidR="00667310" w:rsidRDefault="00667310" w:rsidP="00D7319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 xml:space="preserve">Календарно-тематическое планирование </w:t>
      </w:r>
      <w:r w:rsidR="00775FF3">
        <w:rPr>
          <w:b/>
          <w:sz w:val="40"/>
          <w:szCs w:val="40"/>
        </w:rPr>
        <w:t>индивидуально-групповых занятий</w:t>
      </w:r>
      <w:r>
        <w:rPr>
          <w:b/>
          <w:sz w:val="40"/>
          <w:szCs w:val="40"/>
        </w:rPr>
        <w:t xml:space="preserve"> по алгебре и началам математического анализа. 10 класс.</w:t>
      </w:r>
    </w:p>
    <w:p w:rsidR="00667310" w:rsidRDefault="00667310" w:rsidP="00D7319C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(1 час в неделю. 35 часов в учебном году)</w:t>
      </w:r>
    </w:p>
    <w:p w:rsidR="00667310" w:rsidRDefault="00667310" w:rsidP="00D7319C">
      <w:pPr>
        <w:spacing w:line="240" w:lineRule="auto"/>
        <w:jc w:val="both"/>
        <w:rPr>
          <w:sz w:val="40"/>
          <w:szCs w:val="4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5"/>
        <w:gridCol w:w="1252"/>
        <w:gridCol w:w="6740"/>
        <w:gridCol w:w="3647"/>
        <w:gridCol w:w="1909"/>
      </w:tblGrid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№ п/п урока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Требования к результатам обучения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Повторение  алгебры  основной школы. (3 часа)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Решение уравнений и неравенств.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линейные уравнения, системы двух линейных уравнений и несложные нелинейные системы.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линейные неравенства с одной переменной и их системы.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квадратные уравнения.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квадратные неравенства,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Начала статистики.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Извлекать информацию, представленную в таблицах, на диаграммах, графиках;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Составлять таблицы,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строить диаграммы и графики;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средние значения результатов измерений.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Выстраивания  аргуме</w:t>
            </w:r>
            <w:r w:rsidR="00F0364F" w:rsidRPr="003A4E36">
              <w:rPr>
                <w:rFonts w:ascii="Times New Roman" w:hAnsi="Times New Roman"/>
                <w:sz w:val="28"/>
                <w:szCs w:val="28"/>
              </w:rPr>
              <w:t>н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тации при доказательстве (в форме монолога и диалога);</w:t>
            </w:r>
          </w:p>
          <w:p w:rsidR="00667310" w:rsidRPr="003A4E36" w:rsidRDefault="00F0364F" w:rsidP="00D7319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Записи математических утверждений, доказательств;</w:t>
            </w:r>
          </w:p>
          <w:p w:rsidR="00F0364F" w:rsidRPr="003A4E36" w:rsidRDefault="00F0364F" w:rsidP="00D7319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Анализа реальных числовых данных, представленных в виде диаграмм, графиков, таблиц;</w:t>
            </w:r>
          </w:p>
          <w:p w:rsidR="00F0364F" w:rsidRPr="003A4E36" w:rsidRDefault="00F0364F" w:rsidP="00D7319C">
            <w:pPr>
              <w:pStyle w:val="a7"/>
              <w:numPr>
                <w:ilvl w:val="0"/>
                <w:numId w:val="3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Понимания статистических утверждений.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Функции, их свойства и графики.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Находить значения функции, заданной формулой, таблицей, графиком по ее аргументу;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Находить значение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аргумента по значению функции, заданной графиком или таблицей;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Определять свойства функции по ее графику;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Описывать свойства изученных функций, строить их графики.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32"/>
                <w:szCs w:val="32"/>
              </w:rPr>
              <w:lastRenderedPageBreak/>
              <w:t xml:space="preserve">                               Глава 4. Степень с действительным показателем. (</w:t>
            </w:r>
            <w:r w:rsidR="00F0364F" w:rsidRPr="003A4E36">
              <w:rPr>
                <w:rFonts w:ascii="Times New Roman" w:hAnsi="Times New Roman"/>
                <w:b/>
                <w:sz w:val="32"/>
                <w:szCs w:val="32"/>
              </w:rPr>
              <w:t>3</w:t>
            </w:r>
            <w:r w:rsidRPr="003A4E36">
              <w:rPr>
                <w:rFonts w:ascii="Times New Roman" w:hAnsi="Times New Roman"/>
                <w:b/>
                <w:sz w:val="32"/>
                <w:szCs w:val="32"/>
              </w:rPr>
              <w:t xml:space="preserve"> час</w:t>
            </w:r>
            <w:r w:rsidR="00F0364F" w:rsidRPr="003A4E36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  <w:r w:rsidRPr="003A4E3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Бесконечно убывающая геометрическая прогрессия.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Распознавать  бесконечно убывающую геометрическую прогрессию;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8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задачи с применением формулы общего члена и суммы нескольких первых членов.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Арифметический корень натуральной степени.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радикалы;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0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радикалы,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Степень с рациональным</w:t>
            </w:r>
            <w:r w:rsidR="00F0364F" w:rsidRPr="003A4E36">
              <w:rPr>
                <w:rFonts w:ascii="Times New Roman" w:hAnsi="Times New Roman"/>
                <w:sz w:val="28"/>
                <w:szCs w:val="28"/>
              </w:rPr>
              <w:t xml:space="preserve"> действительным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показател</w:t>
            </w:r>
            <w:r w:rsidR="00F0364F" w:rsidRPr="003A4E36">
              <w:rPr>
                <w:rFonts w:ascii="Times New Roman" w:hAnsi="Times New Roman"/>
                <w:sz w:val="28"/>
                <w:szCs w:val="28"/>
              </w:rPr>
              <w:t>ями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степени;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Практических расчетов по формулам, включая формулы, содержащие степени,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Глава 5.Степенная функция. (</w:t>
            </w:r>
            <w:r w:rsidR="00F0364F" w:rsidRPr="003A4E36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Степенная функция</w:t>
            </w:r>
            <w:r w:rsidR="00F0364F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Находить значения функции, заданной формулой, таблицей, графиком по ее аргументу;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Находить значение аргумента по значению функции, заданной графиком или таблицей;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Определять свойства функции по ее графику;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Описывать свойства изученных функций, строить их графики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Нахождение асимптот. График д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робно-линейн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ой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 xml:space="preserve"> функци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и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Находить значения функции, заданной формулой, таблицей, графиком по ее аргументу;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Находить значение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аргумента по значению функции, заданной графиком или таблицей;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Определять свойства функции по ее графику;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7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Описывать свойства изученных функций, строить их графики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Иррациональные уравнения.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простейшие иррациональные уравнения,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Иррациональные неравенства.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простейшие иррациональные  неравенства,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Системы иррациональных уравнений и неравенств.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F0364F" w:rsidP="001B76A8">
            <w:pPr>
              <w:pStyle w:val="a7"/>
              <w:numPr>
                <w:ilvl w:val="0"/>
                <w:numId w:val="31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простейшие иррациональные уравнения,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                                 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Глава 6. Показательная функция. (</w:t>
            </w:r>
            <w:r w:rsidR="00F0364F" w:rsidRPr="003A4E36">
              <w:rPr>
                <w:rFonts w:ascii="Times New Roman" w:hAnsi="Times New Roman"/>
                <w:b/>
                <w:sz w:val="28"/>
                <w:szCs w:val="28"/>
              </w:rPr>
              <w:t>3 часа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Показательные уравнения.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показательные уравнения,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F0364F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Показательные неравенства.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показательные неравенства, их системы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Системы показательных уравнений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и неравенств.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Решать показательные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уравнения, их системы.</w:t>
            </w:r>
          </w:p>
          <w:p w:rsidR="00002D62" w:rsidRPr="003A4E36" w:rsidRDefault="00002D62" w:rsidP="00D7319C">
            <w:pPr>
              <w:pStyle w:val="a7"/>
              <w:numPr>
                <w:ilvl w:val="0"/>
                <w:numId w:val="3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показательные неравенства, их системы.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Глава 7. Логарифмическая функция. (</w:t>
            </w:r>
            <w:r w:rsidR="00002D62" w:rsidRPr="003A4E36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Л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огарифма числа.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 логарифмы;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3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 логарифмы, используя при необходимости справочные материалы и простейшие вычислительные устройства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Свойства логарифмов.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Проводить по известным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формулам и правилам преобразования буквенных выражений, включающих  логарифмы;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4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 логарифмы, используя при необходимости справочные материалы и простейшие вычислительные устройства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Формула перехода.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выражений, включающих  логарифмы;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2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Вычислять значения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 логарифмы, используя при необходимости справочные материалы и простейшие вычислительные устройства</w:t>
            </w:r>
            <w:r w:rsidR="001B76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Логарифмические уравнения.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логарифмические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19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Логарифмические неравенства.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логарифмические неравенства.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20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Системы логарифмических уравнений и неравенств.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логарифмические  уравнения  и неравенства.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Глава 8. Тригонометрические формулы.(</w:t>
            </w:r>
            <w:r w:rsidR="00002D62" w:rsidRPr="003A4E36">
              <w:rPr>
                <w:rFonts w:ascii="Times New Roman" w:hAnsi="Times New Roman"/>
                <w:b/>
                <w:sz w:val="32"/>
                <w:szCs w:val="32"/>
              </w:rPr>
              <w:t>8 часов</w:t>
            </w:r>
            <w:r w:rsidRPr="003A4E36">
              <w:rPr>
                <w:rFonts w:ascii="Times New Roman" w:hAnsi="Times New Roman"/>
                <w:b/>
                <w:sz w:val="32"/>
                <w:szCs w:val="32"/>
              </w:rPr>
              <w:t>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Определение синуса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,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косинуса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, тангенса и котангенса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угла.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Определение синуса и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косинуса угла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67310" w:rsidRPr="003A4E36" w:rsidRDefault="00002D62" w:rsidP="001B76A8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76A8">
              <w:rPr>
                <w:rFonts w:ascii="Times New Roman" w:hAnsi="Times New Roman"/>
                <w:sz w:val="28"/>
                <w:szCs w:val="28"/>
              </w:rPr>
              <w:t>Определение тангенса и котангенса.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Зависимость между синусом, косинусом и тангенсом одного и того же угла.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Тригонометрические тождества.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24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Формулы сложения.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Проводить по известным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Синус, косинус и тангенс двойного угла.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Проводить по известным формулам и правилам преобразования буквенных выражений. Включающих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26.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Синус, косинус и тангенс половинного угла.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Вычислять значения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Формулы приведения.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Вычислять значения числовых и буквенных выражений, осуществляя необходимые подстановки и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Использовать приобретенные знания и 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77.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2D62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Сумма и разность синусов.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Сумма и разность косинусов.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Проводить по известным формулам и правилам преобразования буквенных выражений. Включающих тригонометрические функции;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5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Вычислять значения числовых и буквенных выражений, осуществляя необходимые подстановки и преобразования.</w:t>
            </w:r>
          </w:p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 xml:space="preserve">Использовать приобретенные знания и 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умения в практической деятельности и повседневной жизни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для: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Практических расчетов по формулам, включая формулы, содержащие тригонометрические функции, используя при необходимости справочные материалы и простейшие вычислительные устройства.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14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Глава 9. Тригонометрические уравнения.(</w:t>
            </w:r>
            <w:r w:rsidR="00002D62" w:rsidRPr="003A4E36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Уравнение  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cos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=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и   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sin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=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простейшие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002D62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Уравнение 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tg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 xml:space="preserve"> =</w:t>
            </w:r>
            <w:r w:rsidRPr="003A4E3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и  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ctg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>=</w:t>
            </w:r>
            <w:r w:rsidR="00002D62" w:rsidRPr="003A4E36">
              <w:rPr>
                <w:rFonts w:ascii="Times New Roman" w:hAnsi="Times New Roman"/>
                <w:sz w:val="28"/>
                <w:szCs w:val="28"/>
                <w:lang w:val="en-US"/>
              </w:rPr>
              <w:t>a</w:t>
            </w:r>
            <w:r w:rsidR="00002D62" w:rsidRPr="003A4E3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1B76A8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простейшие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8B46BB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Уравнения, сводящиеся к квадратным.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8B46BB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Уравнения, однородные относительно синуса и косинуса.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8B46BB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Уравнения, линейные относительно синуса и косинуса.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 xml:space="preserve">Решать тригонометрические </w:t>
            </w: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8B46BB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lastRenderedPageBreak/>
              <w:t>34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Решение уравнений методом замены переменной.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67310" w:rsidRPr="003A4E36" w:rsidTr="00F0364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8B46BB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35</w:t>
            </w:r>
            <w:r w:rsidR="00667310" w:rsidRPr="003A4E3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Метод оценки левой и правой частей тригонометрического уравнения.</w:t>
            </w:r>
          </w:p>
        </w:tc>
        <w:tc>
          <w:tcPr>
            <w:tcW w:w="3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667310" w:rsidRPr="003A4E36" w:rsidRDefault="00667310" w:rsidP="00D7319C">
            <w:pPr>
              <w:pStyle w:val="a7"/>
              <w:numPr>
                <w:ilvl w:val="0"/>
                <w:numId w:val="36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4E36">
              <w:rPr>
                <w:rFonts w:ascii="Times New Roman" w:hAnsi="Times New Roman"/>
                <w:sz w:val="28"/>
                <w:szCs w:val="28"/>
              </w:rPr>
              <w:t>Решать тригонометрические уравнения.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7310" w:rsidRPr="003A4E36" w:rsidRDefault="00667310" w:rsidP="00D7319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7310" w:rsidRPr="003A4E36" w:rsidRDefault="00667310" w:rsidP="00D7319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CF297E" w:rsidRPr="003A4E36" w:rsidRDefault="00CF297E" w:rsidP="00D7319C">
      <w:pPr>
        <w:spacing w:line="240" w:lineRule="auto"/>
        <w:jc w:val="both"/>
        <w:rPr>
          <w:rFonts w:ascii="Times New Roman" w:hAnsi="Times New Roman"/>
          <w:sz w:val="40"/>
          <w:szCs w:val="40"/>
        </w:rPr>
      </w:pPr>
    </w:p>
    <w:sectPr w:rsidR="00CF297E" w:rsidRPr="003A4E36" w:rsidSect="00685802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6AA" w:rsidRDefault="006D56AA" w:rsidP="007770B8">
      <w:pPr>
        <w:spacing w:after="0" w:line="240" w:lineRule="auto"/>
      </w:pPr>
      <w:r>
        <w:separator/>
      </w:r>
    </w:p>
  </w:endnote>
  <w:endnote w:type="continuationSeparator" w:id="0">
    <w:p w:rsidR="006D56AA" w:rsidRDefault="006D56AA" w:rsidP="00777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6AA" w:rsidRDefault="006D56AA" w:rsidP="007770B8">
      <w:pPr>
        <w:spacing w:after="0" w:line="240" w:lineRule="auto"/>
      </w:pPr>
      <w:r>
        <w:separator/>
      </w:r>
    </w:p>
  </w:footnote>
  <w:footnote w:type="continuationSeparator" w:id="0">
    <w:p w:rsidR="006D56AA" w:rsidRDefault="006D56AA" w:rsidP="007770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B66720"/>
    <w:lvl w:ilvl="0">
      <w:numFmt w:val="bullet"/>
      <w:lvlText w:val="*"/>
      <w:lvlJc w:val="left"/>
    </w:lvl>
  </w:abstractNum>
  <w:abstractNum w:abstractNumId="1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324F11"/>
    <w:multiLevelType w:val="hybridMultilevel"/>
    <w:tmpl w:val="F80A217E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635F59"/>
    <w:multiLevelType w:val="hybridMultilevel"/>
    <w:tmpl w:val="4FE46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AA62DC"/>
    <w:multiLevelType w:val="hybridMultilevel"/>
    <w:tmpl w:val="7974E656"/>
    <w:lvl w:ilvl="0" w:tplc="152CBA10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445F14"/>
    <w:multiLevelType w:val="hybridMultilevel"/>
    <w:tmpl w:val="35823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7">
    <w:nsid w:val="17FC599C"/>
    <w:multiLevelType w:val="hybridMultilevel"/>
    <w:tmpl w:val="1CE26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726054"/>
    <w:multiLevelType w:val="hybridMultilevel"/>
    <w:tmpl w:val="E8F6C08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975033"/>
    <w:multiLevelType w:val="hybridMultilevel"/>
    <w:tmpl w:val="E96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FF7CCF"/>
    <w:multiLevelType w:val="hybridMultilevel"/>
    <w:tmpl w:val="C254C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1615C5"/>
    <w:multiLevelType w:val="hybridMultilevel"/>
    <w:tmpl w:val="D130B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5B6167"/>
    <w:multiLevelType w:val="hybridMultilevel"/>
    <w:tmpl w:val="15862B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E3E0E05"/>
    <w:multiLevelType w:val="hybridMultilevel"/>
    <w:tmpl w:val="F58CA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7">
    <w:nsid w:val="3EBC0110"/>
    <w:multiLevelType w:val="hybridMultilevel"/>
    <w:tmpl w:val="D53E482E"/>
    <w:lvl w:ilvl="0" w:tplc="0419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8">
    <w:nsid w:val="3F6A0F62"/>
    <w:multiLevelType w:val="hybridMultilevel"/>
    <w:tmpl w:val="4A761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026040"/>
    <w:multiLevelType w:val="hybridMultilevel"/>
    <w:tmpl w:val="A9FA56D4"/>
    <w:lvl w:ilvl="0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1">
    <w:nsid w:val="40A6631D"/>
    <w:multiLevelType w:val="hybridMultilevel"/>
    <w:tmpl w:val="281C122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19217F"/>
    <w:multiLevelType w:val="hybridMultilevel"/>
    <w:tmpl w:val="20280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031293"/>
    <w:multiLevelType w:val="hybridMultilevel"/>
    <w:tmpl w:val="6C8CA8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B629E"/>
    <w:multiLevelType w:val="hybridMultilevel"/>
    <w:tmpl w:val="21BA50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B500F3"/>
    <w:multiLevelType w:val="hybridMultilevel"/>
    <w:tmpl w:val="6F1C0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F343D4"/>
    <w:multiLevelType w:val="hybridMultilevel"/>
    <w:tmpl w:val="803279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374C2B"/>
    <w:multiLevelType w:val="hybridMultilevel"/>
    <w:tmpl w:val="A00097FE"/>
    <w:lvl w:ilvl="0" w:tplc="0419000F">
      <w:start w:val="1"/>
      <w:numFmt w:val="decimal"/>
      <w:lvlText w:val="%1."/>
      <w:lvlJc w:val="left"/>
      <w:pPr>
        <w:ind w:left="3207" w:hanging="360"/>
      </w:pPr>
    </w:lvl>
    <w:lvl w:ilvl="1" w:tplc="04190019" w:tentative="1">
      <w:start w:val="1"/>
      <w:numFmt w:val="lowerLetter"/>
      <w:lvlText w:val="%2."/>
      <w:lvlJc w:val="left"/>
      <w:pPr>
        <w:ind w:left="3927" w:hanging="360"/>
      </w:pPr>
    </w:lvl>
    <w:lvl w:ilvl="2" w:tplc="0419001B" w:tentative="1">
      <w:start w:val="1"/>
      <w:numFmt w:val="lowerRoman"/>
      <w:lvlText w:val="%3."/>
      <w:lvlJc w:val="right"/>
      <w:pPr>
        <w:ind w:left="4647" w:hanging="180"/>
      </w:pPr>
    </w:lvl>
    <w:lvl w:ilvl="3" w:tplc="0419000F" w:tentative="1">
      <w:start w:val="1"/>
      <w:numFmt w:val="decimal"/>
      <w:lvlText w:val="%4."/>
      <w:lvlJc w:val="left"/>
      <w:pPr>
        <w:ind w:left="5367" w:hanging="360"/>
      </w:pPr>
    </w:lvl>
    <w:lvl w:ilvl="4" w:tplc="04190019" w:tentative="1">
      <w:start w:val="1"/>
      <w:numFmt w:val="lowerLetter"/>
      <w:lvlText w:val="%5."/>
      <w:lvlJc w:val="left"/>
      <w:pPr>
        <w:ind w:left="6087" w:hanging="360"/>
      </w:pPr>
    </w:lvl>
    <w:lvl w:ilvl="5" w:tplc="0419001B" w:tentative="1">
      <w:start w:val="1"/>
      <w:numFmt w:val="lowerRoman"/>
      <w:lvlText w:val="%6."/>
      <w:lvlJc w:val="right"/>
      <w:pPr>
        <w:ind w:left="6807" w:hanging="180"/>
      </w:pPr>
    </w:lvl>
    <w:lvl w:ilvl="6" w:tplc="0419000F" w:tentative="1">
      <w:start w:val="1"/>
      <w:numFmt w:val="decimal"/>
      <w:lvlText w:val="%7."/>
      <w:lvlJc w:val="left"/>
      <w:pPr>
        <w:ind w:left="7527" w:hanging="360"/>
      </w:pPr>
    </w:lvl>
    <w:lvl w:ilvl="7" w:tplc="04190019" w:tentative="1">
      <w:start w:val="1"/>
      <w:numFmt w:val="lowerLetter"/>
      <w:lvlText w:val="%8."/>
      <w:lvlJc w:val="left"/>
      <w:pPr>
        <w:ind w:left="8247" w:hanging="360"/>
      </w:pPr>
    </w:lvl>
    <w:lvl w:ilvl="8" w:tplc="0419001B" w:tentative="1">
      <w:start w:val="1"/>
      <w:numFmt w:val="lowerRoman"/>
      <w:lvlText w:val="%9."/>
      <w:lvlJc w:val="right"/>
      <w:pPr>
        <w:ind w:left="8967" w:hanging="180"/>
      </w:pPr>
    </w:lvl>
  </w:abstractNum>
  <w:abstractNum w:abstractNumId="28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04D5B57"/>
    <w:multiLevelType w:val="hybridMultilevel"/>
    <w:tmpl w:val="DFAA4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967393"/>
    <w:multiLevelType w:val="hybridMultilevel"/>
    <w:tmpl w:val="41E8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43544B2"/>
    <w:multiLevelType w:val="hybridMultilevel"/>
    <w:tmpl w:val="298651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45B7EF7"/>
    <w:multiLevelType w:val="hybridMultilevel"/>
    <w:tmpl w:val="4E02F3DA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46584F"/>
    <w:multiLevelType w:val="hybridMultilevel"/>
    <w:tmpl w:val="496652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CBB2FC3"/>
    <w:multiLevelType w:val="hybridMultilevel"/>
    <w:tmpl w:val="2F984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DFA7831"/>
    <w:multiLevelType w:val="hybridMultilevel"/>
    <w:tmpl w:val="715A14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5460255"/>
    <w:multiLevelType w:val="hybridMultilevel"/>
    <w:tmpl w:val="77CC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F17C94"/>
    <w:multiLevelType w:val="hybridMultilevel"/>
    <w:tmpl w:val="3334BA00"/>
    <w:lvl w:ilvl="0" w:tplc="AC2C82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67B674D6"/>
    <w:multiLevelType w:val="hybridMultilevel"/>
    <w:tmpl w:val="95045E82"/>
    <w:lvl w:ilvl="0" w:tplc="9FD2ED78">
      <w:start w:val="1"/>
      <w:numFmt w:val="decimal"/>
      <w:lvlText w:val="%1"/>
      <w:lvlJc w:val="left"/>
      <w:pPr>
        <w:ind w:left="28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67" w:hanging="360"/>
      </w:pPr>
    </w:lvl>
    <w:lvl w:ilvl="2" w:tplc="0419001B" w:tentative="1">
      <w:start w:val="1"/>
      <w:numFmt w:val="lowerRoman"/>
      <w:lvlText w:val="%3."/>
      <w:lvlJc w:val="right"/>
      <w:pPr>
        <w:ind w:left="4287" w:hanging="180"/>
      </w:pPr>
    </w:lvl>
    <w:lvl w:ilvl="3" w:tplc="0419000F" w:tentative="1">
      <w:start w:val="1"/>
      <w:numFmt w:val="decimal"/>
      <w:lvlText w:val="%4."/>
      <w:lvlJc w:val="left"/>
      <w:pPr>
        <w:ind w:left="5007" w:hanging="360"/>
      </w:pPr>
    </w:lvl>
    <w:lvl w:ilvl="4" w:tplc="04190019" w:tentative="1">
      <w:start w:val="1"/>
      <w:numFmt w:val="lowerLetter"/>
      <w:lvlText w:val="%5."/>
      <w:lvlJc w:val="left"/>
      <w:pPr>
        <w:ind w:left="5727" w:hanging="360"/>
      </w:pPr>
    </w:lvl>
    <w:lvl w:ilvl="5" w:tplc="0419001B" w:tentative="1">
      <w:start w:val="1"/>
      <w:numFmt w:val="lowerRoman"/>
      <w:lvlText w:val="%6."/>
      <w:lvlJc w:val="right"/>
      <w:pPr>
        <w:ind w:left="6447" w:hanging="180"/>
      </w:pPr>
    </w:lvl>
    <w:lvl w:ilvl="6" w:tplc="0419000F" w:tentative="1">
      <w:start w:val="1"/>
      <w:numFmt w:val="decimal"/>
      <w:lvlText w:val="%7."/>
      <w:lvlJc w:val="left"/>
      <w:pPr>
        <w:ind w:left="7167" w:hanging="360"/>
      </w:pPr>
    </w:lvl>
    <w:lvl w:ilvl="7" w:tplc="04190019" w:tentative="1">
      <w:start w:val="1"/>
      <w:numFmt w:val="lowerLetter"/>
      <w:lvlText w:val="%8."/>
      <w:lvlJc w:val="left"/>
      <w:pPr>
        <w:ind w:left="7887" w:hanging="360"/>
      </w:pPr>
    </w:lvl>
    <w:lvl w:ilvl="8" w:tplc="0419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39">
    <w:nsid w:val="6CA0059F"/>
    <w:multiLevelType w:val="hybridMultilevel"/>
    <w:tmpl w:val="B762D556"/>
    <w:lvl w:ilvl="0" w:tplc="9E50FD80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121D10"/>
    <w:multiLevelType w:val="hybridMultilevel"/>
    <w:tmpl w:val="EF0C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D22878"/>
    <w:multiLevelType w:val="hybridMultilevel"/>
    <w:tmpl w:val="69C0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43">
    <w:nsid w:val="780476CF"/>
    <w:multiLevelType w:val="hybridMultilevel"/>
    <w:tmpl w:val="5ADAF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left="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3"/>
  </w:num>
  <w:num w:numId="2">
    <w:abstractNumId w:val="20"/>
  </w:num>
  <w:num w:numId="3">
    <w:abstractNumId w:val="27"/>
  </w:num>
  <w:num w:numId="4">
    <w:abstractNumId w:val="1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3"/>
  </w:num>
  <w:num w:numId="8">
    <w:abstractNumId w:val="30"/>
  </w:num>
  <w:num w:numId="9">
    <w:abstractNumId w:val="23"/>
  </w:num>
  <w:num w:numId="10">
    <w:abstractNumId w:val="34"/>
  </w:num>
  <w:num w:numId="11">
    <w:abstractNumId w:val="35"/>
  </w:num>
  <w:num w:numId="12">
    <w:abstractNumId w:val="24"/>
  </w:num>
  <w:num w:numId="13">
    <w:abstractNumId w:val="3"/>
  </w:num>
  <w:num w:numId="14">
    <w:abstractNumId w:val="0"/>
    <w:lvlOverride w:ilvl="0">
      <w:lvl w:ilvl="0">
        <w:numFmt w:val="bullet"/>
        <w:lvlText w:val="-"/>
        <w:legacy w:legacy="1" w:legacySpace="0" w:legacyIndent="20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3"/>
  </w:num>
  <w:num w:numId="38">
    <w:abstractNumId w:val="1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6"/>
  </w:num>
  <w:num w:numId="44">
    <w:abstractNumId w:val="16"/>
  </w:num>
  <w:num w:numId="45">
    <w:abstractNumId w:val="44"/>
  </w:num>
  <w:num w:numId="46">
    <w:abstractNumId w:val="11"/>
  </w:num>
  <w:num w:numId="47">
    <w:abstractNumId w:val="2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93592"/>
    <w:rsid w:val="0000166E"/>
    <w:rsid w:val="00002D62"/>
    <w:rsid w:val="00072BF1"/>
    <w:rsid w:val="000A1E13"/>
    <w:rsid w:val="000D39F6"/>
    <w:rsid w:val="00116320"/>
    <w:rsid w:val="0012522C"/>
    <w:rsid w:val="00144FB7"/>
    <w:rsid w:val="00186D92"/>
    <w:rsid w:val="00196672"/>
    <w:rsid w:val="001B76A8"/>
    <w:rsid w:val="002003C6"/>
    <w:rsid w:val="002D3EB2"/>
    <w:rsid w:val="002F15F1"/>
    <w:rsid w:val="0030276D"/>
    <w:rsid w:val="00314A3C"/>
    <w:rsid w:val="003315C0"/>
    <w:rsid w:val="00341A0D"/>
    <w:rsid w:val="00350BD6"/>
    <w:rsid w:val="00351F5F"/>
    <w:rsid w:val="00365238"/>
    <w:rsid w:val="003A4E36"/>
    <w:rsid w:val="003C5EB9"/>
    <w:rsid w:val="003D4D0D"/>
    <w:rsid w:val="003F358A"/>
    <w:rsid w:val="0044574E"/>
    <w:rsid w:val="0047641B"/>
    <w:rsid w:val="004955D5"/>
    <w:rsid w:val="004E5001"/>
    <w:rsid w:val="00532F3C"/>
    <w:rsid w:val="00550448"/>
    <w:rsid w:val="00577C5A"/>
    <w:rsid w:val="00593592"/>
    <w:rsid w:val="005A61A6"/>
    <w:rsid w:val="005B2325"/>
    <w:rsid w:val="005B732C"/>
    <w:rsid w:val="005C0CC7"/>
    <w:rsid w:val="00626280"/>
    <w:rsid w:val="00657D3A"/>
    <w:rsid w:val="00667310"/>
    <w:rsid w:val="00685802"/>
    <w:rsid w:val="006D56AA"/>
    <w:rsid w:val="006F07D8"/>
    <w:rsid w:val="006F3A73"/>
    <w:rsid w:val="00726445"/>
    <w:rsid w:val="007730EE"/>
    <w:rsid w:val="007732BE"/>
    <w:rsid w:val="00775FF3"/>
    <w:rsid w:val="007770B8"/>
    <w:rsid w:val="00784C36"/>
    <w:rsid w:val="007E2538"/>
    <w:rsid w:val="00821706"/>
    <w:rsid w:val="00841964"/>
    <w:rsid w:val="008628E2"/>
    <w:rsid w:val="008A5FED"/>
    <w:rsid w:val="008B46BB"/>
    <w:rsid w:val="008C6339"/>
    <w:rsid w:val="0090058F"/>
    <w:rsid w:val="00982797"/>
    <w:rsid w:val="00991E14"/>
    <w:rsid w:val="009A713D"/>
    <w:rsid w:val="009A7F1D"/>
    <w:rsid w:val="009D64D0"/>
    <w:rsid w:val="00A14C55"/>
    <w:rsid w:val="00A24C2C"/>
    <w:rsid w:val="00A306BD"/>
    <w:rsid w:val="00A30E1C"/>
    <w:rsid w:val="00A6331C"/>
    <w:rsid w:val="00A8684A"/>
    <w:rsid w:val="00AE2FA5"/>
    <w:rsid w:val="00B76731"/>
    <w:rsid w:val="00B914BF"/>
    <w:rsid w:val="00B92613"/>
    <w:rsid w:val="00BC36B2"/>
    <w:rsid w:val="00BC7253"/>
    <w:rsid w:val="00BD7C9E"/>
    <w:rsid w:val="00BE3A6C"/>
    <w:rsid w:val="00C3107C"/>
    <w:rsid w:val="00C62C54"/>
    <w:rsid w:val="00C666E8"/>
    <w:rsid w:val="00C825E1"/>
    <w:rsid w:val="00CA4970"/>
    <w:rsid w:val="00CE0D0C"/>
    <w:rsid w:val="00CE4568"/>
    <w:rsid w:val="00CF297E"/>
    <w:rsid w:val="00D7319C"/>
    <w:rsid w:val="00D7522F"/>
    <w:rsid w:val="00DA2D70"/>
    <w:rsid w:val="00DD1756"/>
    <w:rsid w:val="00DE05F4"/>
    <w:rsid w:val="00E25919"/>
    <w:rsid w:val="00E379BD"/>
    <w:rsid w:val="00E93BEC"/>
    <w:rsid w:val="00EA796C"/>
    <w:rsid w:val="00ED1AE2"/>
    <w:rsid w:val="00ED3634"/>
    <w:rsid w:val="00EE7D1A"/>
    <w:rsid w:val="00F0364F"/>
    <w:rsid w:val="00F53C09"/>
    <w:rsid w:val="00F61D86"/>
    <w:rsid w:val="00F62AB5"/>
    <w:rsid w:val="00F74DAA"/>
    <w:rsid w:val="00F91762"/>
    <w:rsid w:val="00FC342F"/>
    <w:rsid w:val="00FF2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BD6"/>
  </w:style>
  <w:style w:type="paragraph" w:styleId="1">
    <w:name w:val="heading 1"/>
    <w:basedOn w:val="a"/>
    <w:next w:val="a"/>
    <w:link w:val="10"/>
    <w:uiPriority w:val="9"/>
    <w:qFormat/>
    <w:rsid w:val="007770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B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E2538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7E2538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3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59359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4">
    <w:name w:val="Strong"/>
    <w:basedOn w:val="a0"/>
    <w:qFormat/>
    <w:rsid w:val="00593592"/>
    <w:rPr>
      <w:b/>
      <w:bCs/>
    </w:rPr>
  </w:style>
  <w:style w:type="paragraph" w:customStyle="1" w:styleId="a5">
    <w:name w:val="Стиль"/>
    <w:rsid w:val="0059359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59359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61D86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7E253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7E2538"/>
    <w:rPr>
      <w:rFonts w:ascii="Calibri" w:eastAsia="Times New Roman" w:hAnsi="Calibri" w:cs="Times New Roman"/>
      <w:b/>
      <w:bCs/>
    </w:rPr>
  </w:style>
  <w:style w:type="paragraph" w:styleId="a8">
    <w:name w:val="Body Text"/>
    <w:basedOn w:val="a"/>
    <w:link w:val="a9"/>
    <w:rsid w:val="00A14C5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9">
    <w:name w:val="Основной текст Знак"/>
    <w:basedOn w:val="a0"/>
    <w:link w:val="a8"/>
    <w:rsid w:val="00A14C5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1">
    <w:name w:val="Style1"/>
    <w:basedOn w:val="a"/>
    <w:uiPriority w:val="99"/>
    <w:rsid w:val="00A14C55"/>
    <w:pPr>
      <w:widowControl w:val="0"/>
      <w:autoSpaceDE w:val="0"/>
      <w:autoSpaceDN w:val="0"/>
      <w:adjustRightInd w:val="0"/>
      <w:spacing w:after="0" w:line="264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A14C55"/>
    <w:pPr>
      <w:widowControl w:val="0"/>
      <w:autoSpaceDE w:val="0"/>
      <w:autoSpaceDN w:val="0"/>
      <w:adjustRightInd w:val="0"/>
      <w:spacing w:after="0" w:line="264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A14C5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A14C55"/>
    <w:rPr>
      <w:rFonts w:ascii="Times New Roman" w:hAnsi="Times New Roman" w:cs="Times New Roman"/>
      <w:b/>
      <w:bCs/>
      <w:sz w:val="22"/>
      <w:szCs w:val="22"/>
    </w:rPr>
  </w:style>
  <w:style w:type="paragraph" w:customStyle="1" w:styleId="Style4">
    <w:name w:val="Style4"/>
    <w:basedOn w:val="a"/>
    <w:uiPriority w:val="99"/>
    <w:rsid w:val="00A14C55"/>
    <w:pPr>
      <w:widowControl w:val="0"/>
      <w:autoSpaceDE w:val="0"/>
      <w:autoSpaceDN w:val="0"/>
      <w:adjustRightInd w:val="0"/>
      <w:spacing w:after="0" w:line="259" w:lineRule="exact"/>
      <w:ind w:firstLine="35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A14C55"/>
    <w:pPr>
      <w:widowControl w:val="0"/>
      <w:autoSpaceDE w:val="0"/>
      <w:autoSpaceDN w:val="0"/>
      <w:adjustRightInd w:val="0"/>
      <w:spacing w:after="0" w:line="269" w:lineRule="exact"/>
      <w:ind w:firstLine="33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uiPriority w:val="99"/>
    <w:rsid w:val="00A14C55"/>
    <w:rPr>
      <w:rFonts w:ascii="Lucida Sans Unicode" w:hAnsi="Lucida Sans Unicode" w:cs="Lucida Sans Unicode" w:hint="default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A14C5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7">
    <w:name w:val="Font Style17"/>
    <w:basedOn w:val="a0"/>
    <w:uiPriority w:val="99"/>
    <w:rsid w:val="00A14C55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A14C55"/>
    <w:rPr>
      <w:rFonts w:ascii="Times New Roman" w:hAnsi="Times New Roman" w:cs="Times New Roman" w:hint="default"/>
      <w:i/>
      <w:iCs/>
      <w:spacing w:val="-10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BC7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C725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72BF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Normal (Web)"/>
    <w:basedOn w:val="a"/>
    <w:semiHidden/>
    <w:unhideWhenUsed/>
    <w:rsid w:val="0007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770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7770B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770B8"/>
    <w:rPr>
      <w:rFonts w:ascii="Calibri" w:eastAsia="Times New Roman" w:hAnsi="Calibri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770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8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4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6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0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3938C-B49C-4963-BA4D-34145E50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4880</Words>
  <Characters>27821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74</cp:revision>
  <dcterms:created xsi:type="dcterms:W3CDTF">2010-09-02T15:56:00Z</dcterms:created>
  <dcterms:modified xsi:type="dcterms:W3CDTF">2013-01-03T07:50:00Z</dcterms:modified>
</cp:coreProperties>
</file>