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3" w:rsidRPr="00AC0043" w:rsidRDefault="000F4A46" w:rsidP="00AC00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4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</w:t>
      </w:r>
      <w:r w:rsidR="00AC0043" w:rsidRPr="00022B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 – Никитина С.В.</w:t>
      </w:r>
    </w:p>
    <w:p w:rsidR="00AC0043" w:rsidRPr="00AC0043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Тема:</w:t>
      </w:r>
      <w:r w:rsidRPr="00022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«Рефлексия на уроках русского языка и литературы»</w:t>
      </w:r>
    </w:p>
    <w:p w:rsidR="00AC0043" w:rsidRPr="00022BE6" w:rsidRDefault="00AC0043" w:rsidP="009A3E76">
      <w:pPr>
        <w:pStyle w:val="3"/>
        <w:rPr>
          <w:color w:val="000000" w:themeColor="text1"/>
          <w:sz w:val="28"/>
          <w:szCs w:val="28"/>
        </w:rPr>
      </w:pPr>
      <w:r w:rsidRPr="00022BE6">
        <w:rPr>
          <w:color w:val="000000" w:themeColor="text1"/>
          <w:sz w:val="28"/>
          <w:szCs w:val="28"/>
        </w:rPr>
        <w:t>ЦЕЛИ</w:t>
      </w:r>
      <w:r w:rsidR="00994DEA" w:rsidRPr="00994DEA">
        <w:rPr>
          <w:color w:val="000000" w:themeColor="text1"/>
          <w:sz w:val="28"/>
          <w:szCs w:val="28"/>
        </w:rPr>
        <w:t xml:space="preserve">  </w:t>
      </w:r>
      <w:r w:rsidRPr="00022BE6">
        <w:rPr>
          <w:color w:val="000000" w:themeColor="text1"/>
          <w:sz w:val="28"/>
          <w:szCs w:val="28"/>
        </w:rPr>
        <w:t xml:space="preserve"> МАСТЕР - КЛАССА:</w:t>
      </w:r>
    </w:p>
    <w:p w:rsidR="00994DEA" w:rsidRDefault="00AC0043" w:rsidP="00AC00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22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Повысить мотивацию учителей к овладению</w:t>
      </w:r>
      <w:r w:rsidR="00994DEA" w:rsidRPr="00994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2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рефлексивной деятельностью учащихся</w:t>
      </w:r>
      <w:r w:rsidRPr="00AC0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AC0043" w:rsidRPr="00AC0043" w:rsidRDefault="00413F29" w:rsidP="00994D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AC0043" w:rsidRPr="00AC0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РАСКРЫТИЕ ТЕМЫ МАСТЕР - КЛАССА:</w:t>
      </w:r>
    </w:p>
    <w:p w:rsidR="00AC0043" w:rsidRPr="00AC0043" w:rsidRDefault="00AC0043" w:rsidP="00AC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0043" w:rsidRPr="00AC0043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</w:t>
      </w:r>
      <w:r w:rsidR="00413F29" w:rsidRPr="0002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особо подчёркивают, что становление и развитие духовной жизни связано, прежде всего, с рефлексией.</w:t>
      </w:r>
    </w:p>
    <w:p w:rsidR="00AC0043" w:rsidRPr="00601385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что же такое рефлексия? Слово рефлексия происходит от латинского reflexio – обращение назад. </w:t>
      </w:r>
      <w:r w:rsidRPr="006013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2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</w:t>
      </w:r>
      <w:r w:rsidRPr="006013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82394C" w:rsidRPr="00022BE6" w:rsidRDefault="0082394C" w:rsidP="0082394C">
      <w:pPr>
        <w:pStyle w:val="a5"/>
        <w:rPr>
          <w:color w:val="000000" w:themeColor="text1"/>
          <w:sz w:val="28"/>
          <w:szCs w:val="28"/>
        </w:rPr>
      </w:pPr>
      <w:r w:rsidRPr="00022BE6">
        <w:rPr>
          <w:color w:val="000000" w:themeColor="text1"/>
          <w:sz w:val="28"/>
          <w:szCs w:val="28"/>
        </w:rPr>
        <w:t xml:space="preserve">Словарь иностранных слов определяет рефлексию как размышление о своем внутреннем состоянии, самопознание. </w:t>
      </w:r>
    </w:p>
    <w:p w:rsidR="0082394C" w:rsidRPr="0082394C" w:rsidRDefault="0082394C" w:rsidP="0082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Толковый словарь русского языка трактует рефлексию как самоанализ.</w:t>
      </w:r>
    </w:p>
    <w:p w:rsidR="0082394C" w:rsidRPr="0082394C" w:rsidRDefault="0082394C" w:rsidP="0082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современной педагогике под рефлексией понимают самоанализ деятельности и её  результатов.</w:t>
      </w:r>
    </w:p>
    <w:p w:rsidR="00B70E96" w:rsidRPr="001D362E" w:rsidRDefault="0082394C" w:rsidP="00B7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со своими. </w:t>
      </w:r>
      <w:r w:rsidR="00B70E96" w:rsidRPr="001D362E">
        <w:rPr>
          <w:rFonts w:ascii="Times New Roman" w:eastAsia="Times New Roman" w:hAnsi="Times New Roman" w:cs="Times New Roman"/>
          <w:sz w:val="28"/>
          <w:szCs w:val="28"/>
        </w:rPr>
        <w:t>Осуществлять рефлексию можно по-разному: это элементы рефлексии на отдельных этапах урока; рефлексия в конце каждого урока, темы курса; постепенный переход к постоянной внутренней рефлексии.</w:t>
      </w:r>
    </w:p>
    <w:p w:rsidR="0082394C" w:rsidRPr="0082394C" w:rsidRDefault="0082394C" w:rsidP="008239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3F29" w:rsidRPr="00AC0043" w:rsidRDefault="0082394C" w:rsidP="00D822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Исходя из функций рефлексии предлагается следующая классификация:</w:t>
      </w:r>
      <w:r w:rsidR="00413F29"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Классификация рефлексии (слайд №3-6)</w:t>
      </w:r>
      <w:r w:rsidR="00413F29" w:rsidRPr="00AC0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94C" w:rsidRPr="0082394C" w:rsidRDefault="00994DEA" w:rsidP="00D8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1.</w:t>
      </w:r>
      <w:r w:rsidR="009A3E76" w:rsidRPr="00022B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Р</w:t>
      </w:r>
      <w:r w:rsidR="0082394C" w:rsidRPr="00022B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ефлексия настроения и эмоционального состояния</w:t>
      </w:r>
    </w:p>
    <w:p w:rsidR="0082394C" w:rsidRPr="0082394C" w:rsidRDefault="0082394C" w:rsidP="00D8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(целесообразно проводить в начале урока с целью установления эмоционального контакта или в конце деятельности)</w:t>
      </w:r>
    </w:p>
    <w:p w:rsidR="00AC0043" w:rsidRPr="00AC0043" w:rsidRDefault="00AC0043" w:rsidP="00D8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Оценка эмоционального настроения участников мастер-класса (слайд №7</w:t>
      </w:r>
      <w:r w:rsidRPr="00B70E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B70E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E96" w:rsidRPr="00B70E96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Участникам   предлагаются две картины с изображением пейзажа. Одна </w:t>
      </w:r>
      <w:r w:rsidR="00B70E96" w:rsidRPr="00B70E9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картина проникнута грустным, печальным настро</w:t>
      </w:r>
      <w:r w:rsidR="00B70E96" w:rsidRPr="00B70E9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ением, другая - радостным, веселым.Участники   выбирают ту картину, которая соот</w:t>
      </w:r>
      <w:r w:rsidR="00B70E96" w:rsidRPr="00B70E9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ветствует их настроению</w:t>
      </w:r>
    </w:p>
    <w:p w:rsidR="00B70E96" w:rsidRDefault="00AC0043" w:rsidP="00B7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Комментарии к слайду №8</w:t>
      </w:r>
      <w:r w:rsidRPr="00AC0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E96" w:rsidRPr="001D3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043" w:rsidRPr="00B70E96" w:rsidRDefault="00B70E96" w:rsidP="00B7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62E">
        <w:rPr>
          <w:rFonts w:ascii="Times New Roman" w:eastAsia="Times New Roman" w:hAnsi="Times New Roman" w:cs="Times New Roman"/>
          <w:sz w:val="28"/>
          <w:szCs w:val="28"/>
        </w:rPr>
        <w:t>Самый простой вариант - показываем учащимся карточки с</w:t>
      </w:r>
      <w:r w:rsidRPr="001D36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70E96">
        <w:rPr>
          <w:rFonts w:ascii="Times New Roman" w:eastAsia="Times New Roman" w:hAnsi="Times New Roman" w:cs="Times New Roman"/>
          <w:iCs/>
          <w:sz w:val="28"/>
          <w:szCs w:val="28"/>
        </w:rPr>
        <w:t>изображением трех лиц: веселого</w:t>
      </w:r>
      <w:r w:rsidRPr="001D36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1D362E">
        <w:rPr>
          <w:rFonts w:ascii="Times New Roman" w:eastAsia="Times New Roman" w:hAnsi="Times New Roman" w:cs="Times New Roman"/>
          <w:sz w:val="28"/>
          <w:szCs w:val="28"/>
        </w:rPr>
        <w:t>нейтрального и грустного</w:t>
      </w:r>
    </w:p>
    <w:p w:rsidR="00AC0043" w:rsidRPr="00AC0043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«Букет/радуга настроения»: в начале урока учащимся раздаются бумажные цветы/полоски красного и голубого цветов; в конце урока цветы/полоски необходимо прикрепить к доске в соответствии с эмоциональным восприятием учебного материала (понравился урок, узнал что-то новое – красный цветок/полоска; не понравился, ничего нового не узнал – голубой цвет). Спектр цветов можно разнообразить.(5-7 классы)</w:t>
      </w:r>
    </w:p>
    <w:p w:rsidR="00AC0043" w:rsidRPr="00AC0043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«Дерево чувств»: если чувствую себя хорошо, комфортно – вешаю на дерево </w:t>
      </w:r>
      <w:r w:rsidR="00994DEA" w:rsidRPr="00994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94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яблоки  красного </w:t>
      </w: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цвета, если наоборот –</w:t>
      </w:r>
      <w:r w:rsidR="00994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зеленого</w:t>
      </w: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.(5-7 классы)</w:t>
      </w:r>
    </w:p>
    <w:p w:rsidR="00AC0043" w:rsidRPr="00AC0043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Эмоционально-музыкальная концовка: учащиеся слушают фрагменты из двух музыкальных произведений (тревожная музыка и спокойная, восторженная) и выбирают тот, который соответствует их настроению.(8-11 классы)</w:t>
      </w:r>
    </w:p>
    <w:p w:rsidR="00816259" w:rsidRPr="00022BE6" w:rsidRDefault="00AC0043" w:rsidP="00B70E96">
      <w:pPr>
        <w:pStyle w:val="a5"/>
        <w:rPr>
          <w:rStyle w:val="a6"/>
          <w:sz w:val="28"/>
          <w:szCs w:val="28"/>
        </w:rPr>
      </w:pPr>
      <w:r w:rsidRPr="00022BE6">
        <w:rPr>
          <w:iCs/>
          <w:color w:val="000000" w:themeColor="text1"/>
          <w:sz w:val="28"/>
          <w:szCs w:val="28"/>
        </w:rPr>
        <w:t>Выражение эмоционального настроения в виде рисунка:  учащимся даётся задание нарисовать свои эмоции. (5-11 классы)</w:t>
      </w:r>
      <w:r w:rsidR="00816259" w:rsidRPr="00022BE6">
        <w:rPr>
          <w:rStyle w:val="a6"/>
          <w:sz w:val="28"/>
          <w:szCs w:val="28"/>
        </w:rPr>
        <w:t xml:space="preserve"> </w:t>
      </w:r>
    </w:p>
    <w:p w:rsidR="00D8226D" w:rsidRPr="00D8226D" w:rsidRDefault="00816259" w:rsidP="00D8226D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8226D">
        <w:rPr>
          <w:rStyle w:val="a6"/>
          <w:rFonts w:ascii="Times New Roman" w:hAnsi="Times New Roman" w:cs="Times New Roman"/>
          <w:i w:val="0"/>
          <w:sz w:val="28"/>
          <w:szCs w:val="28"/>
        </w:rPr>
        <w:t>Но ведь ученик должен иметь продвижение в своём развитии. И в рефлексивной деятельности есть такое продвижение.</w:t>
      </w:r>
    </w:p>
    <w:p w:rsidR="00D8226D" w:rsidRPr="00D8226D" w:rsidRDefault="00B2608A" w:rsidP="00D8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i w:val="0"/>
          <w:sz w:val="28"/>
          <w:szCs w:val="28"/>
        </w:rPr>
        <w:t>2.</w:t>
      </w:r>
      <w:r w:rsidR="00816259" w:rsidRPr="00022BE6">
        <w:rPr>
          <w:rStyle w:val="a6"/>
          <w:i w:val="0"/>
          <w:sz w:val="28"/>
          <w:szCs w:val="28"/>
        </w:rPr>
        <w:t xml:space="preserve"> </w:t>
      </w:r>
      <w:r w:rsidR="00D8226D" w:rsidRPr="00D8226D">
        <w:rPr>
          <w:rFonts w:ascii="Times New Roman" w:eastAsia="Times New Roman" w:hAnsi="Times New Roman" w:cs="Times New Roman"/>
          <w:b/>
          <w:bCs/>
          <w:iCs/>
          <w:sz w:val="28"/>
        </w:rPr>
        <w:t>Рефлексия содержания учебного материала</w:t>
      </w:r>
      <w:r w:rsidR="00D8226D" w:rsidRPr="001D362E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</w:t>
      </w:r>
      <w:r w:rsidR="00D8226D" w:rsidRPr="00D8226D">
        <w:rPr>
          <w:rFonts w:ascii="Times New Roman" w:eastAsia="Times New Roman" w:hAnsi="Times New Roman" w:cs="Times New Roman"/>
          <w:iCs/>
          <w:sz w:val="28"/>
        </w:rPr>
        <w:t>используется для выявления уровня осознания содержания пройденного.</w:t>
      </w:r>
    </w:p>
    <w:p w:rsidR="00D8226D" w:rsidRPr="001D362E" w:rsidRDefault="00D8226D" w:rsidP="00D8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62E">
        <w:rPr>
          <w:rFonts w:ascii="Times New Roman" w:eastAsia="Times New Roman" w:hAnsi="Times New Roman" w:cs="Times New Roman"/>
          <w:sz w:val="28"/>
        </w:rPr>
        <w:t> Эффективен прием незаконченного предложения, тезиса, подбора афоризма, рефлексия достижения цели с использованием «дерева целей»,  оценки «приращения» знаний и достижения целей (высказывания Я не знал… - Теперь я знаю…).</w:t>
      </w:r>
    </w:p>
    <w:p w:rsidR="00D8226D" w:rsidRPr="00B70E96" w:rsidRDefault="00D8226D" w:rsidP="00D8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D362E">
        <w:rPr>
          <w:rFonts w:ascii="Times New Roman" w:eastAsia="Times New Roman" w:hAnsi="Times New Roman" w:cs="Times New Roman"/>
          <w:sz w:val="28"/>
        </w:rPr>
        <w:t xml:space="preserve"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 </w:t>
      </w:r>
      <w:r w:rsidRPr="001D362E">
        <w:rPr>
          <w:rFonts w:ascii="Times New Roman" w:eastAsia="Times New Roman" w:hAnsi="Times New Roman" w:cs="Times New Roman"/>
          <w:b/>
          <w:bCs/>
          <w:i/>
          <w:iCs/>
          <w:sz w:val="28"/>
        </w:rPr>
        <w:t>фразы из рефлексивного экрана</w:t>
      </w:r>
      <w:r w:rsidRPr="001D362E">
        <w:rPr>
          <w:rFonts w:ascii="Times New Roman" w:eastAsia="Times New Roman" w:hAnsi="Times New Roman" w:cs="Times New Roman"/>
          <w:sz w:val="28"/>
        </w:rPr>
        <w:t xml:space="preserve"> на доске:</w:t>
      </w:r>
      <w:r w:rsidRPr="00D12E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(слайд №9 -10)</w:t>
      </w:r>
    </w:p>
    <w:p w:rsidR="00816259" w:rsidRPr="00022BE6" w:rsidRDefault="00816259" w:rsidP="00B70E96">
      <w:pPr>
        <w:pStyle w:val="a5"/>
        <w:rPr>
          <w:i/>
          <w:sz w:val="28"/>
          <w:szCs w:val="28"/>
        </w:rPr>
      </w:pPr>
    </w:p>
    <w:p w:rsidR="00B70E96" w:rsidRPr="001D362E" w:rsidRDefault="00B2608A" w:rsidP="00B7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3.</w:t>
      </w:r>
      <w:r w:rsidR="00022BE6" w:rsidRPr="00D12E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Рефлексия деятельности участников </w:t>
      </w:r>
      <w:r w:rsidR="00B70E96" w:rsidRPr="00D8226D">
        <w:rPr>
          <w:rFonts w:ascii="Times New Roman" w:eastAsia="Times New Roman" w:hAnsi="Times New Roman" w:cs="Times New Roman"/>
          <w:iCs/>
          <w:sz w:val="28"/>
        </w:rPr>
        <w:t>дает 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домашнего задания,  защите проектных работ. Применение этого вида рефлексии в конце урока дает возможность оценить активность каждого на разных этапах урока.</w:t>
      </w:r>
    </w:p>
    <w:p w:rsidR="00AC0043" w:rsidRPr="00AC0043" w:rsidRDefault="00022BE6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C0043"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«Пантомима»: учащиеся пантомимой показывают результаты своей работы. Например, руки вверх – довольны, голова вниз – не довольны, закрыть лицо руками – безразлично. (5-8 классы)</w:t>
      </w:r>
    </w:p>
    <w:p w:rsidR="00AC0043" w:rsidRPr="00B70E96" w:rsidRDefault="00AC0043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2B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«Дело в шляпе»: Учащиеся передают друг другу шляпу (другой предмет);  по сигналу тот, у кого в руках осталась шляпа (другой предмет),  анализирует свою работу на уроке или ставит оценку работающим у доски и обосновывает её.</w:t>
      </w:r>
    </w:p>
    <w:p w:rsidR="00B70E96" w:rsidRPr="00B70E96" w:rsidRDefault="00B70E96" w:rsidP="00A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3F5" w:rsidRDefault="00B2608A" w:rsidP="00B503F5">
      <w:pPr>
        <w:pStyle w:val="3"/>
        <w:jc w:val="center"/>
      </w:pPr>
      <w:r>
        <w:rPr>
          <w:sz w:val="24"/>
          <w:szCs w:val="24"/>
          <w:lang w:val="en-US"/>
        </w:rPr>
        <w:t>II</w:t>
      </w:r>
      <w:r w:rsidRPr="00B2608A">
        <w:rPr>
          <w:sz w:val="24"/>
          <w:szCs w:val="24"/>
        </w:rPr>
        <w:t>.</w:t>
      </w:r>
      <w:r w:rsidR="00B503F5">
        <w:rPr>
          <w:sz w:val="24"/>
          <w:szCs w:val="24"/>
        </w:rPr>
        <w:t>ЗАКРЕПЛЕНИЕ ИЗУЧЕННОГО НА МАСТЕР - КЛАССЕ:</w:t>
      </w:r>
    </w:p>
    <w:p w:rsidR="00B503F5" w:rsidRPr="00B503F5" w:rsidRDefault="00B503F5" w:rsidP="00B503F5">
      <w:pPr>
        <w:pStyle w:val="a5"/>
        <w:rPr>
          <w:color w:val="000000" w:themeColor="text1"/>
          <w:sz w:val="28"/>
          <w:szCs w:val="28"/>
        </w:rPr>
      </w:pPr>
      <w:r w:rsidRPr="00B503F5">
        <w:rPr>
          <w:rStyle w:val="a6"/>
          <w:i w:val="0"/>
          <w:sz w:val="28"/>
          <w:szCs w:val="28"/>
        </w:rPr>
        <w:t xml:space="preserve">Процесс рефлексии должен быть 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</w:t>
      </w:r>
      <w:r w:rsidRPr="00B503F5">
        <w:rPr>
          <w:rStyle w:val="a6"/>
          <w:i w:val="0"/>
          <w:color w:val="000000" w:themeColor="text1"/>
          <w:sz w:val="28"/>
          <w:szCs w:val="28"/>
        </w:rPr>
        <w:t>учебный процесс, ориентируясь на личность каждого ученика</w:t>
      </w:r>
      <w:r w:rsidRPr="00B503F5">
        <w:rPr>
          <w:rStyle w:val="a6"/>
          <w:color w:val="000000" w:themeColor="text1"/>
          <w:sz w:val="28"/>
          <w:szCs w:val="28"/>
        </w:rPr>
        <w:t>.</w:t>
      </w:r>
      <w:r w:rsidRPr="00B503F5">
        <w:rPr>
          <w:color w:val="000000" w:themeColor="text1"/>
          <w:sz w:val="28"/>
          <w:szCs w:val="28"/>
        </w:rPr>
        <w:t xml:space="preserve"> Подводя итог работы мастер-класса, предлагаю Вам еще одну рефлексивную технику</w:t>
      </w:r>
      <w:r w:rsidRPr="00B503F5">
        <w:rPr>
          <w:b/>
          <w:bCs/>
          <w:color w:val="000000" w:themeColor="text1"/>
          <w:sz w:val="28"/>
          <w:szCs w:val="28"/>
        </w:rPr>
        <w:t>«синквейн»</w:t>
      </w:r>
    </w:p>
    <w:p w:rsidR="00B503F5" w:rsidRPr="00B503F5" w:rsidRDefault="00B503F5" w:rsidP="00B503F5">
      <w:pPr>
        <w:pStyle w:val="a5"/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 xml:space="preserve">Слово </w:t>
      </w:r>
      <w:r w:rsidRPr="00B503F5">
        <w:rPr>
          <w:b/>
          <w:bCs/>
          <w:color w:val="000000" w:themeColor="text1"/>
          <w:sz w:val="28"/>
          <w:szCs w:val="28"/>
        </w:rPr>
        <w:t>«синквейн»</w:t>
      </w:r>
      <w:r w:rsidRPr="00B503F5">
        <w:rPr>
          <w:color w:val="000000" w:themeColor="text1"/>
          <w:sz w:val="28"/>
          <w:szCs w:val="28"/>
        </w:rPr>
        <w:t xml:space="preserve"> (франц.) обозначает «пять строк». При его написании существуют определенные правила: </w:t>
      </w:r>
    </w:p>
    <w:p w:rsidR="00B503F5" w:rsidRPr="00B503F5" w:rsidRDefault="00B503F5" w:rsidP="00B503F5">
      <w:pPr>
        <w:pStyle w:val="a5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>Первая строка заключает в себе одно слово, обычно существительное или местоимение, которое обозначает объект или предмет, о котором пойдет речь.</w:t>
      </w:r>
    </w:p>
    <w:p w:rsidR="00B503F5" w:rsidRPr="00B503F5" w:rsidRDefault="00B503F5" w:rsidP="00B503F5">
      <w:pPr>
        <w:pStyle w:val="a5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>Во второй строке – два слова, чаще всего прилагательные или причастия. Они дают описание признаков и свойств выбранного в синквейне предмета или объекта.</w:t>
      </w:r>
    </w:p>
    <w:p w:rsidR="00B503F5" w:rsidRPr="00B503F5" w:rsidRDefault="00B503F5" w:rsidP="00B503F5">
      <w:pPr>
        <w:pStyle w:val="a5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>Третья строчка образована тремя глаголами или деепричастиями, описывающими характерные действия объекта.</w:t>
      </w:r>
    </w:p>
    <w:p w:rsidR="00B503F5" w:rsidRPr="00B503F5" w:rsidRDefault="00B503F5" w:rsidP="00B503F5">
      <w:pPr>
        <w:pStyle w:val="a5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>Четвертая строка – фраза из четырех слов, выражает личное отношение автора синквейна к описываемому предмету или объекту.</w:t>
      </w:r>
    </w:p>
    <w:p w:rsidR="00B503F5" w:rsidRPr="00B503F5" w:rsidRDefault="00B503F5" w:rsidP="00B503F5">
      <w:pPr>
        <w:pStyle w:val="a5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>В пятой строке содержится одно слово, характеризующее суть предмета или объекта.</w:t>
      </w:r>
    </w:p>
    <w:p w:rsidR="00B503F5" w:rsidRPr="00B503F5" w:rsidRDefault="00B503F5" w:rsidP="00B503F5">
      <w:pPr>
        <w:pStyle w:val="a5"/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 xml:space="preserve">Это классический вариант синквейна. </w:t>
      </w:r>
    </w:p>
    <w:p w:rsidR="00B503F5" w:rsidRPr="00B503F5" w:rsidRDefault="00B503F5" w:rsidP="00B503F5">
      <w:pPr>
        <w:pStyle w:val="a5"/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lastRenderedPageBreak/>
        <w:t>При внешней простоте формы синквейн – быстрый, но мощный инструмент для рефлексии. Участники мастер-класса предлагаю собственные синквейны.</w:t>
      </w:r>
    </w:p>
    <w:p w:rsidR="00B503F5" w:rsidRPr="00B503F5" w:rsidRDefault="00B2608A" w:rsidP="00B503F5">
      <w:pPr>
        <w:pStyle w:val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 w:rsidR="00B503F5" w:rsidRPr="00B503F5">
        <w:rPr>
          <w:color w:val="000000" w:themeColor="text1"/>
          <w:sz w:val="28"/>
          <w:szCs w:val="28"/>
        </w:rPr>
        <w:t>. РЕФЛЕКСИЯ МАСТЕР - КЛАССА:</w:t>
      </w:r>
    </w:p>
    <w:p w:rsidR="00B503F5" w:rsidRPr="00B503F5" w:rsidRDefault="00B503F5" w:rsidP="00B503F5">
      <w:pPr>
        <w:pStyle w:val="3"/>
        <w:rPr>
          <w:color w:val="000000" w:themeColor="text1"/>
          <w:sz w:val="28"/>
          <w:szCs w:val="28"/>
        </w:rPr>
      </w:pPr>
      <w:r w:rsidRPr="00B503F5">
        <w:rPr>
          <w:color w:val="000000" w:themeColor="text1"/>
          <w:sz w:val="28"/>
          <w:szCs w:val="28"/>
        </w:rPr>
        <w:t>В ваши конверты вложены две карточки: зелёная и жёлтая.</w:t>
      </w:r>
      <w:r w:rsidRPr="00B503F5">
        <w:rPr>
          <w:rFonts w:ascii="Georgia" w:hAnsi="Georgia"/>
          <w:i/>
          <w:iCs/>
          <w:color w:val="000000" w:themeColor="text1"/>
          <w:sz w:val="28"/>
          <w:szCs w:val="28"/>
        </w:rPr>
        <w:t xml:space="preserve"> </w:t>
      </w:r>
      <w:r w:rsidRPr="00B503F5">
        <w:rPr>
          <w:color w:val="000000" w:themeColor="text1"/>
          <w:sz w:val="28"/>
          <w:szCs w:val="28"/>
        </w:rPr>
        <w:t xml:space="preserve">Если вам понравился мой мастер – класс и вы будете это использовать в своей работе – покажите мне зелёную карточку. Ну а если это всё вас совсем не тронуло – покажите жёлтую карточку. </w:t>
      </w:r>
    </w:p>
    <w:p w:rsidR="009A3E76" w:rsidRPr="00022BE6" w:rsidRDefault="009A3E76" w:rsidP="00B503F5"/>
    <w:sectPr w:rsidR="009A3E76" w:rsidRPr="00022BE6" w:rsidSect="00A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1E" w:rsidRDefault="00EF641E" w:rsidP="00B503F5">
      <w:pPr>
        <w:spacing w:after="0" w:line="240" w:lineRule="auto"/>
      </w:pPr>
      <w:r>
        <w:separator/>
      </w:r>
    </w:p>
  </w:endnote>
  <w:endnote w:type="continuationSeparator" w:id="1">
    <w:p w:rsidR="00EF641E" w:rsidRDefault="00EF641E" w:rsidP="00B5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1E" w:rsidRDefault="00EF641E" w:rsidP="00B503F5">
      <w:pPr>
        <w:spacing w:after="0" w:line="240" w:lineRule="auto"/>
      </w:pPr>
      <w:r>
        <w:separator/>
      </w:r>
    </w:p>
  </w:footnote>
  <w:footnote w:type="continuationSeparator" w:id="1">
    <w:p w:rsidR="00EF641E" w:rsidRDefault="00EF641E" w:rsidP="00B5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E31"/>
    <w:multiLevelType w:val="multilevel"/>
    <w:tmpl w:val="AA0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090"/>
    <w:multiLevelType w:val="multilevel"/>
    <w:tmpl w:val="98C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7181"/>
    <w:multiLevelType w:val="multilevel"/>
    <w:tmpl w:val="62C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23E18"/>
    <w:multiLevelType w:val="multilevel"/>
    <w:tmpl w:val="B6BC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2565C"/>
    <w:multiLevelType w:val="multilevel"/>
    <w:tmpl w:val="A0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C04C9"/>
    <w:multiLevelType w:val="multilevel"/>
    <w:tmpl w:val="842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C348D"/>
    <w:multiLevelType w:val="multilevel"/>
    <w:tmpl w:val="6112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6659F"/>
    <w:multiLevelType w:val="multilevel"/>
    <w:tmpl w:val="9B1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D5644"/>
    <w:multiLevelType w:val="multilevel"/>
    <w:tmpl w:val="915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90016"/>
    <w:multiLevelType w:val="multilevel"/>
    <w:tmpl w:val="DF90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92047"/>
    <w:multiLevelType w:val="multilevel"/>
    <w:tmpl w:val="D156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473A4"/>
    <w:multiLevelType w:val="hybridMultilevel"/>
    <w:tmpl w:val="CFEE62D2"/>
    <w:lvl w:ilvl="0" w:tplc="769A6916">
      <w:start w:val="1"/>
      <w:numFmt w:val="upperRoman"/>
      <w:lvlText w:val="%1."/>
      <w:lvlJc w:val="left"/>
      <w:pPr>
        <w:ind w:left="1605" w:hanging="10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FBA387F"/>
    <w:multiLevelType w:val="multilevel"/>
    <w:tmpl w:val="6116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B6FEB"/>
    <w:multiLevelType w:val="multilevel"/>
    <w:tmpl w:val="C99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55F7"/>
    <w:multiLevelType w:val="multilevel"/>
    <w:tmpl w:val="703E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45CA2"/>
    <w:multiLevelType w:val="multilevel"/>
    <w:tmpl w:val="1834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F38BE"/>
    <w:multiLevelType w:val="multilevel"/>
    <w:tmpl w:val="1F6C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273CC"/>
    <w:multiLevelType w:val="multilevel"/>
    <w:tmpl w:val="721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2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043"/>
    <w:rsid w:val="0000363A"/>
    <w:rsid w:val="00022BE6"/>
    <w:rsid w:val="000F4A46"/>
    <w:rsid w:val="00413F29"/>
    <w:rsid w:val="00601385"/>
    <w:rsid w:val="00745893"/>
    <w:rsid w:val="00816259"/>
    <w:rsid w:val="0082394C"/>
    <w:rsid w:val="00967010"/>
    <w:rsid w:val="00994DEA"/>
    <w:rsid w:val="009A3E76"/>
    <w:rsid w:val="00A43FE3"/>
    <w:rsid w:val="00A46F98"/>
    <w:rsid w:val="00A61BE1"/>
    <w:rsid w:val="00AC0043"/>
    <w:rsid w:val="00AD2A9D"/>
    <w:rsid w:val="00B2608A"/>
    <w:rsid w:val="00B503F5"/>
    <w:rsid w:val="00B70E96"/>
    <w:rsid w:val="00B87844"/>
    <w:rsid w:val="00C07437"/>
    <w:rsid w:val="00C4638E"/>
    <w:rsid w:val="00D12EC9"/>
    <w:rsid w:val="00D13FDF"/>
    <w:rsid w:val="00D8226D"/>
    <w:rsid w:val="00DC488C"/>
    <w:rsid w:val="00EF641E"/>
    <w:rsid w:val="00F1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E3"/>
  </w:style>
  <w:style w:type="paragraph" w:styleId="3">
    <w:name w:val="heading 3"/>
    <w:basedOn w:val="a"/>
    <w:link w:val="30"/>
    <w:uiPriority w:val="9"/>
    <w:qFormat/>
    <w:rsid w:val="00AC0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043"/>
    <w:rPr>
      <w:color w:val="0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C00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C004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AC0043"/>
    <w:rPr>
      <w:b/>
      <w:bCs/>
    </w:rPr>
  </w:style>
  <w:style w:type="paragraph" w:styleId="a5">
    <w:name w:val="Normal (Web)"/>
    <w:basedOn w:val="a"/>
    <w:uiPriority w:val="99"/>
    <w:unhideWhenUsed/>
    <w:rsid w:val="00A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004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C00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B5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3F5"/>
  </w:style>
  <w:style w:type="paragraph" w:styleId="a9">
    <w:name w:val="footer"/>
    <w:basedOn w:val="a"/>
    <w:link w:val="aa"/>
    <w:uiPriority w:val="99"/>
    <w:semiHidden/>
    <w:unhideWhenUsed/>
    <w:rsid w:val="00B5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73EF-4949-4BF1-93A4-D2A2D7C7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ВПК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cp:lastPrinted>2012-04-12T04:33:00Z</cp:lastPrinted>
  <dcterms:created xsi:type="dcterms:W3CDTF">2012-04-11T15:41:00Z</dcterms:created>
  <dcterms:modified xsi:type="dcterms:W3CDTF">2012-04-16T19:32:00Z</dcterms:modified>
</cp:coreProperties>
</file>