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4F" w:rsidRDefault="00C07757" w:rsidP="001A49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Методическая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1A494F">
        <w:rPr>
          <w:rFonts w:ascii="Times New Roman" w:hAnsi="Times New Roman" w:cs="Times New Roman"/>
          <w:b/>
          <w:sz w:val="28"/>
          <w:szCs w:val="28"/>
        </w:rPr>
        <w:t>урока развития речи в 9</w:t>
      </w:r>
      <w:r w:rsidR="001A494F" w:rsidRPr="00D6581B">
        <w:rPr>
          <w:rFonts w:ascii="Times New Roman" w:hAnsi="Times New Roman" w:cs="Times New Roman"/>
          <w:b/>
          <w:sz w:val="28"/>
          <w:szCs w:val="28"/>
        </w:rPr>
        <w:t xml:space="preserve">-м классе </w:t>
      </w:r>
    </w:p>
    <w:p w:rsidR="001A494F" w:rsidRDefault="001A494F" w:rsidP="00E320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81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Искусство быть другим</w:t>
      </w:r>
      <w:r w:rsidRPr="00D6581B">
        <w:rPr>
          <w:rFonts w:ascii="Times New Roman" w:hAnsi="Times New Roman" w:cs="Times New Roman"/>
          <w:b/>
          <w:sz w:val="28"/>
          <w:szCs w:val="28"/>
        </w:rPr>
        <w:t xml:space="preserve">» учителя русского языка  и литературы </w:t>
      </w:r>
      <w:r w:rsidR="00E32098">
        <w:rPr>
          <w:rFonts w:ascii="Times New Roman" w:hAnsi="Times New Roman" w:cs="Times New Roman"/>
          <w:b/>
          <w:sz w:val="28"/>
          <w:szCs w:val="28"/>
        </w:rPr>
        <w:t>Романовой Ирины Анатольевны</w:t>
      </w:r>
    </w:p>
    <w:p w:rsidR="001A494F" w:rsidRDefault="001A494F" w:rsidP="001A49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гимназии №622 </w:t>
      </w:r>
      <w:r w:rsidRPr="00D6581B">
        <w:rPr>
          <w:rFonts w:ascii="Times New Roman" w:hAnsi="Times New Roman" w:cs="Times New Roman"/>
          <w:b/>
          <w:sz w:val="28"/>
          <w:szCs w:val="28"/>
        </w:rPr>
        <w:t>Выборгского района Санкт –Петербурга</w:t>
      </w:r>
      <w:r w:rsidR="000C70F9" w:rsidRPr="000C70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098" w:rsidRPr="00D6581B" w:rsidRDefault="00E32098" w:rsidP="001A49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94F" w:rsidRPr="00D6581B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81B">
        <w:rPr>
          <w:rFonts w:ascii="Times New Roman" w:hAnsi="Times New Roman" w:cs="Times New Roman"/>
          <w:sz w:val="28"/>
          <w:szCs w:val="28"/>
          <w:u w:val="single"/>
        </w:rPr>
        <w:t>Технологии:</w:t>
      </w:r>
      <w:r w:rsidRPr="00D6581B">
        <w:rPr>
          <w:rFonts w:ascii="Times New Roman" w:hAnsi="Times New Roman" w:cs="Times New Roman"/>
          <w:sz w:val="28"/>
          <w:szCs w:val="28"/>
        </w:rPr>
        <w:t xml:space="preserve">  - т</w:t>
      </w:r>
      <w:r>
        <w:rPr>
          <w:rFonts w:ascii="Times New Roman" w:hAnsi="Times New Roman" w:cs="Times New Roman"/>
          <w:sz w:val="28"/>
          <w:szCs w:val="28"/>
        </w:rPr>
        <w:t>ехнология развивающего обучения,</w:t>
      </w:r>
    </w:p>
    <w:p w:rsidR="001A494F" w:rsidRPr="00D6581B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81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- игровая технология,</w:t>
      </w:r>
    </w:p>
    <w:p w:rsidR="001A494F" w:rsidRPr="00D6581B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81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- проблемное обучение,</w:t>
      </w:r>
    </w:p>
    <w:p w:rsidR="001A494F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81B">
        <w:rPr>
          <w:rFonts w:ascii="Times New Roman" w:hAnsi="Times New Roman" w:cs="Times New Roman"/>
          <w:sz w:val="28"/>
          <w:szCs w:val="28"/>
        </w:rPr>
        <w:t xml:space="preserve">                        - технология ИКТ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494F" w:rsidRPr="00E32098" w:rsidRDefault="001A494F" w:rsidP="00E32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педагогика театра.</w:t>
      </w:r>
    </w:p>
    <w:p w:rsidR="001A494F" w:rsidRPr="00D6581B" w:rsidRDefault="001A494F" w:rsidP="001A4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494F" w:rsidRDefault="001A494F" w:rsidP="001A4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D6581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6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94F" w:rsidRDefault="001A494F" w:rsidP="001A49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D6581B">
        <w:rPr>
          <w:rFonts w:ascii="Times New Roman" w:hAnsi="Times New Roman" w:cs="Times New Roman"/>
          <w:sz w:val="28"/>
          <w:szCs w:val="28"/>
          <w:u w:val="single"/>
        </w:rPr>
        <w:t>бучающая:</w:t>
      </w:r>
      <w:r w:rsidRPr="00D65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объяснить, от чего зависит способность понимать людей, как можно научиться любить людей; научить выражать свое доброе отношение к людям,</w:t>
      </w:r>
    </w:p>
    <w:p w:rsidR="001A494F" w:rsidRDefault="001A494F" w:rsidP="001A49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развить в детях коллективный поиск, возможность каждого проявить свои знания, артистизм; развить умения анализировать, сравнивать, устанавливать причинно-следственные связи; разви</w:t>
      </w:r>
      <w:r w:rsidRPr="00556DDE">
        <w:rPr>
          <w:rFonts w:ascii="Times New Roman" w:hAnsi="Times New Roman" w:cs="Times New Roman"/>
          <w:sz w:val="28"/>
          <w:szCs w:val="28"/>
        </w:rPr>
        <w:t>ть самооценку, самоконтроль, самообразование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494F" w:rsidRDefault="001A494F" w:rsidP="001A49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окружающим людям, сочувствие, сострадание, сопереживание; воспитание уважения к товарищам (навык слышать и слушать друг друга), отдачи своих знаний другим, внутреннего интереса к интеллектуальному труду. </w:t>
      </w:r>
    </w:p>
    <w:p w:rsidR="001A494F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81B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D6581B">
        <w:rPr>
          <w:rFonts w:ascii="Times New Roman" w:hAnsi="Times New Roman" w:cs="Times New Roman"/>
          <w:sz w:val="28"/>
          <w:szCs w:val="28"/>
        </w:rPr>
        <w:t>ИКТ, компьютер, мультимедийная</w:t>
      </w:r>
      <w:r>
        <w:rPr>
          <w:rFonts w:ascii="Times New Roman" w:hAnsi="Times New Roman" w:cs="Times New Roman"/>
          <w:sz w:val="28"/>
          <w:szCs w:val="28"/>
        </w:rPr>
        <w:t xml:space="preserve"> доска</w:t>
      </w:r>
    </w:p>
    <w:p w:rsidR="001A494F" w:rsidRPr="007F5C1E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sz w:val="28"/>
          <w:szCs w:val="28"/>
          <w:u w:val="single"/>
        </w:rPr>
        <w:t>Средства наглядности:</w:t>
      </w:r>
      <w:r w:rsidRPr="007F5C1E">
        <w:rPr>
          <w:rFonts w:ascii="Times New Roman" w:hAnsi="Times New Roman" w:cs="Times New Roman"/>
          <w:sz w:val="28"/>
          <w:szCs w:val="28"/>
        </w:rPr>
        <w:t xml:space="preserve"> эпиграф к занятию:</w:t>
      </w:r>
    </w:p>
    <w:p w:rsidR="001A494F" w:rsidRPr="007F5C1E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sz w:val="28"/>
          <w:szCs w:val="28"/>
        </w:rPr>
        <w:t xml:space="preserve">                                       Нам не дано предугадать,</w:t>
      </w:r>
    </w:p>
    <w:p w:rsidR="001A494F" w:rsidRPr="007F5C1E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sz w:val="28"/>
          <w:szCs w:val="28"/>
        </w:rPr>
        <w:t xml:space="preserve">                                       Как слово наше отзовется,</w:t>
      </w:r>
    </w:p>
    <w:p w:rsidR="001A494F" w:rsidRPr="007F5C1E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sz w:val="28"/>
          <w:szCs w:val="28"/>
        </w:rPr>
        <w:t xml:space="preserve">                                       И нам сочувствие дается,</w:t>
      </w:r>
    </w:p>
    <w:p w:rsidR="001A494F" w:rsidRPr="007F5C1E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sz w:val="28"/>
          <w:szCs w:val="28"/>
        </w:rPr>
        <w:t xml:space="preserve">                                       Как нам дается благодать…</w:t>
      </w:r>
    </w:p>
    <w:p w:rsidR="001A494F" w:rsidRPr="007F5C1E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Ф. И. Тютчев</w:t>
      </w:r>
    </w:p>
    <w:p w:rsidR="001A494F" w:rsidRPr="007F5C1E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sz w:val="28"/>
          <w:szCs w:val="28"/>
        </w:rPr>
        <w:lastRenderedPageBreak/>
        <w:t>таблички с толкованиями слов:</w:t>
      </w:r>
    </w:p>
    <w:p w:rsidR="001A494F" w:rsidRPr="007F5C1E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b/>
          <w:sz w:val="28"/>
          <w:szCs w:val="28"/>
        </w:rPr>
        <w:t>СОСТРАДАНИЕ</w:t>
      </w:r>
      <w:r w:rsidRPr="007F5C1E">
        <w:rPr>
          <w:rFonts w:ascii="Times New Roman" w:hAnsi="Times New Roman" w:cs="Times New Roman"/>
          <w:sz w:val="28"/>
          <w:szCs w:val="28"/>
        </w:rPr>
        <w:t xml:space="preserve"> – жалость, сочувствие, возбуждаемое несчастьем другого человека (С. Ожегов. Словарь русского языка).</w:t>
      </w:r>
    </w:p>
    <w:p w:rsidR="001A494F" w:rsidRPr="007F5C1E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b/>
          <w:sz w:val="28"/>
          <w:szCs w:val="28"/>
        </w:rPr>
        <w:t>СОЧУВСТВИЕ</w:t>
      </w:r>
      <w:r w:rsidRPr="007F5C1E">
        <w:rPr>
          <w:rFonts w:ascii="Times New Roman" w:hAnsi="Times New Roman" w:cs="Times New Roman"/>
          <w:sz w:val="28"/>
          <w:szCs w:val="28"/>
        </w:rPr>
        <w:t xml:space="preserve"> -  отзывчивое отношение к чужому чувству, участие </w:t>
      </w:r>
    </w:p>
    <w:p w:rsidR="001A494F" w:rsidRPr="007F5C1E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sz w:val="28"/>
          <w:szCs w:val="28"/>
        </w:rPr>
        <w:t>(С. Ожегов. Словарь русского языка).</w:t>
      </w:r>
    </w:p>
    <w:p w:rsidR="001A494F" w:rsidRPr="007F5C1E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b/>
          <w:sz w:val="28"/>
          <w:szCs w:val="28"/>
        </w:rPr>
        <w:t>ЭМПАТИЯ</w:t>
      </w:r>
      <w:r w:rsidRPr="007F5C1E">
        <w:rPr>
          <w:rFonts w:ascii="Times New Roman" w:hAnsi="Times New Roman" w:cs="Times New Roman"/>
          <w:sz w:val="28"/>
          <w:szCs w:val="28"/>
        </w:rPr>
        <w:t xml:space="preserve"> – умение видеть мир глазами других, понимать его так же, как они.</w:t>
      </w:r>
    </w:p>
    <w:p w:rsidR="001A494F" w:rsidRPr="007F5C1E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b/>
          <w:sz w:val="28"/>
          <w:szCs w:val="28"/>
        </w:rPr>
        <w:t>АЛЬТРУИСТ</w:t>
      </w:r>
      <w:r w:rsidRPr="007F5C1E">
        <w:rPr>
          <w:rFonts w:ascii="Times New Roman" w:hAnsi="Times New Roman" w:cs="Times New Roman"/>
          <w:sz w:val="28"/>
          <w:szCs w:val="28"/>
        </w:rPr>
        <w:t xml:space="preserve"> – человек, готовый бескорыстно действовать на пользу другим, не считаясь со своими личными интересами.</w:t>
      </w:r>
    </w:p>
    <w:p w:rsidR="001A494F" w:rsidRPr="007F5C1E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C1E">
        <w:rPr>
          <w:rFonts w:ascii="Times New Roman" w:hAnsi="Times New Roman" w:cs="Times New Roman"/>
          <w:b/>
          <w:sz w:val="28"/>
          <w:szCs w:val="28"/>
        </w:rPr>
        <w:t>ЭГОИСТ</w:t>
      </w:r>
    </w:p>
    <w:p w:rsidR="001A494F" w:rsidRPr="007F5C1E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sz w:val="28"/>
          <w:szCs w:val="28"/>
        </w:rPr>
        <w:t>Советы Д. Карнеги:</w:t>
      </w:r>
    </w:p>
    <w:p w:rsidR="001A494F" w:rsidRPr="007F5C1E" w:rsidRDefault="001A494F" w:rsidP="001A49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sz w:val="28"/>
          <w:szCs w:val="28"/>
        </w:rPr>
        <w:t>Высказывайте свое одобрение людям</w:t>
      </w:r>
    </w:p>
    <w:p w:rsidR="001A494F" w:rsidRPr="007F5C1E" w:rsidRDefault="001A494F" w:rsidP="001A49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sz w:val="28"/>
          <w:szCs w:val="28"/>
        </w:rPr>
        <w:t>Улыбайтесь!</w:t>
      </w:r>
    </w:p>
    <w:p w:rsidR="001A494F" w:rsidRPr="007F5C1E" w:rsidRDefault="001A494F" w:rsidP="001A49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sz w:val="28"/>
          <w:szCs w:val="28"/>
        </w:rPr>
        <w:t>Придерживайтесь дружелюбного тона.</w:t>
      </w:r>
    </w:p>
    <w:p w:rsidR="001A494F" w:rsidRPr="007F5C1E" w:rsidRDefault="001A494F" w:rsidP="001A49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sz w:val="28"/>
          <w:szCs w:val="28"/>
        </w:rPr>
        <w:t>Помните, что имя человека – самый сладостный для него звук.</w:t>
      </w:r>
    </w:p>
    <w:p w:rsidR="001A494F" w:rsidRPr="007F5C1E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C1E">
        <w:rPr>
          <w:rFonts w:ascii="Times New Roman" w:hAnsi="Times New Roman" w:cs="Times New Roman"/>
          <w:sz w:val="28"/>
          <w:szCs w:val="28"/>
        </w:rPr>
        <w:t>Выставка книг: (Вл. Леви, Д. Карнеги, А. Сент-Экзюпери и др.)</w:t>
      </w:r>
    </w:p>
    <w:p w:rsidR="001A494F" w:rsidRPr="007F5C1E" w:rsidRDefault="001A494F" w:rsidP="001A494F">
      <w:pPr>
        <w:pStyle w:val="a4"/>
        <w:spacing w:line="360" w:lineRule="auto"/>
        <w:jc w:val="both"/>
        <w:rPr>
          <w:sz w:val="28"/>
          <w:szCs w:val="28"/>
        </w:rPr>
      </w:pPr>
      <w:r w:rsidRPr="007F5C1E">
        <w:rPr>
          <w:sz w:val="28"/>
          <w:szCs w:val="28"/>
          <w:u w:val="single"/>
        </w:rPr>
        <w:t>ХОД УРОКА:</w:t>
      </w:r>
      <w:r w:rsidRPr="007F5C1E">
        <w:rPr>
          <w:sz w:val="28"/>
          <w:szCs w:val="28"/>
        </w:rPr>
        <w:t xml:space="preserve">         </w:t>
      </w:r>
    </w:p>
    <w:p w:rsidR="001A494F" w:rsidRPr="007F5C1E" w:rsidRDefault="001A494F" w:rsidP="001A494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Здравствуйте, ребята!       </w:t>
      </w:r>
    </w:p>
    <w:p w:rsidR="001A494F" w:rsidRPr="007F5C1E" w:rsidRDefault="001A494F" w:rsidP="001A494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Я рада видеть вас. Надеюсь, что наше занятие будет для вас интересным и полезным. Оно пройдет в форме общения. Я назвала его   «Искусство быть другим». Почему так, вы узнаете немного позднее.</w:t>
      </w:r>
    </w:p>
    <w:p w:rsidR="001A494F" w:rsidRPr="007F5C1E" w:rsidRDefault="001A494F" w:rsidP="001A494F">
      <w:pPr>
        <w:pStyle w:val="a4"/>
        <w:spacing w:line="360" w:lineRule="auto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    </w:t>
      </w:r>
      <w:r w:rsidRPr="007F5C1E">
        <w:rPr>
          <w:sz w:val="28"/>
          <w:szCs w:val="28"/>
        </w:rPr>
        <w:tab/>
        <w:t>А сейчас обратимся к анкетам. Вам были предложены вопросы: 1.Что такое, по – вашему, искусство общения? 2.Талант общения, дар общения. Что это такое?</w:t>
      </w:r>
    </w:p>
    <w:p w:rsidR="001A494F" w:rsidRPr="007F5C1E" w:rsidRDefault="001A494F" w:rsidP="001A494F">
      <w:pPr>
        <w:pStyle w:val="a4"/>
        <w:spacing w:line="360" w:lineRule="auto"/>
        <w:jc w:val="both"/>
        <w:rPr>
          <w:sz w:val="28"/>
          <w:szCs w:val="28"/>
        </w:rPr>
      </w:pPr>
      <w:r w:rsidRPr="007F5C1E">
        <w:rPr>
          <w:sz w:val="28"/>
          <w:szCs w:val="28"/>
        </w:rPr>
        <w:tab/>
        <w:t xml:space="preserve">Вы почти все считаете, что  </w:t>
      </w:r>
      <w:r w:rsidRPr="007F5C1E">
        <w:rPr>
          <w:b/>
          <w:sz w:val="28"/>
          <w:szCs w:val="28"/>
        </w:rPr>
        <w:t>искусство общения</w:t>
      </w:r>
      <w:r w:rsidRPr="007F5C1E">
        <w:rPr>
          <w:sz w:val="28"/>
          <w:szCs w:val="28"/>
        </w:rPr>
        <w:t xml:space="preserve"> – это умение общаться с людьми, а </w:t>
      </w:r>
      <w:r w:rsidRPr="007F5C1E">
        <w:rPr>
          <w:b/>
          <w:sz w:val="28"/>
          <w:szCs w:val="28"/>
        </w:rPr>
        <w:t>дар общения</w:t>
      </w:r>
      <w:r w:rsidRPr="007F5C1E">
        <w:rPr>
          <w:sz w:val="28"/>
          <w:szCs w:val="28"/>
        </w:rPr>
        <w:t xml:space="preserve"> – это умение пользоваться речью, т.е. вести беседу, спорить, пользоваться формулами речевого этикета. Видимо, вы исходили из того, что язык – главное средство общения. И в этом я с вами согласна, но… сначала послушайте два отрывка: 1.Отрывок из романа Л. Н. Толстого </w:t>
      </w:r>
      <w:r w:rsidRPr="007F5C1E">
        <w:rPr>
          <w:sz w:val="28"/>
          <w:szCs w:val="28"/>
        </w:rPr>
        <w:lastRenderedPageBreak/>
        <w:t xml:space="preserve">«Война и мир» (т. </w:t>
      </w:r>
      <w:r w:rsidRPr="007F5C1E">
        <w:rPr>
          <w:sz w:val="28"/>
          <w:szCs w:val="28"/>
          <w:lang w:val="en-US"/>
        </w:rPr>
        <w:t>I</w:t>
      </w:r>
      <w:r w:rsidRPr="007F5C1E">
        <w:rPr>
          <w:sz w:val="28"/>
          <w:szCs w:val="28"/>
        </w:rPr>
        <w:t xml:space="preserve">, ч.1, гл. </w:t>
      </w:r>
      <w:r w:rsidRPr="007F5C1E">
        <w:rPr>
          <w:sz w:val="28"/>
          <w:szCs w:val="28"/>
          <w:lang w:val="en-US"/>
        </w:rPr>
        <w:t>XVII</w:t>
      </w:r>
      <w:r w:rsidRPr="007F5C1E">
        <w:rPr>
          <w:sz w:val="28"/>
          <w:szCs w:val="28"/>
        </w:rPr>
        <w:t>)   2.Отрывок из повести В. Железникова «Чучело» (гл. 5) .</w:t>
      </w:r>
    </w:p>
    <w:p w:rsidR="001A494F" w:rsidRPr="007F5C1E" w:rsidRDefault="001A494F" w:rsidP="001A494F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О ком из героев можно сказать, что у него дар, талант общения? Почему?    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Вы видите, что дар общения -  это не только владение речью. Это прежде всего чуткое сердце – чуткость в восприятии состояния других людей, способность понять человека, умение проникнуть в его внутренний мир, разделить с ним радость или горе. Все это мы определяем одним словом </w:t>
      </w:r>
      <w:r w:rsidRPr="007F5C1E">
        <w:rPr>
          <w:b/>
          <w:sz w:val="28"/>
          <w:szCs w:val="28"/>
        </w:rPr>
        <w:t>ЭМПАТИЯ</w:t>
      </w:r>
      <w:r w:rsidRPr="007F5C1E">
        <w:rPr>
          <w:sz w:val="28"/>
          <w:szCs w:val="28"/>
        </w:rPr>
        <w:t xml:space="preserve">. Вот об эмпатии мы и поведем речь сегодня. Мы должны узнать, от чего зависит способность понимать других людей, и подумать, можно ли научиться </w:t>
      </w:r>
      <w:r w:rsidRPr="007F5C1E">
        <w:rPr>
          <w:b/>
          <w:sz w:val="28"/>
          <w:szCs w:val="28"/>
        </w:rPr>
        <w:t>сочувствию</w:t>
      </w:r>
      <w:r w:rsidRPr="007F5C1E">
        <w:rPr>
          <w:sz w:val="28"/>
          <w:szCs w:val="28"/>
        </w:rPr>
        <w:t xml:space="preserve">. </w:t>
      </w:r>
    </w:p>
    <w:p w:rsidR="001A494F" w:rsidRPr="007F5C1E" w:rsidRDefault="001A494F" w:rsidP="001A494F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А способны ли вы к сочувствию? Давайте проверим. </w:t>
      </w:r>
    </w:p>
    <w:p w:rsidR="001A494F" w:rsidRPr="007F5C1E" w:rsidRDefault="001A494F" w:rsidP="001A494F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Для начала </w:t>
      </w:r>
      <w:r w:rsidRPr="007F5C1E">
        <w:rPr>
          <w:b/>
          <w:sz w:val="28"/>
          <w:szCs w:val="28"/>
        </w:rPr>
        <w:t>текст – задача</w:t>
      </w:r>
      <w:r w:rsidRPr="007F5C1E">
        <w:rPr>
          <w:sz w:val="28"/>
          <w:szCs w:val="28"/>
        </w:rPr>
        <w:t xml:space="preserve"> про кролика. (работа в группах)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Кролик жил на двадцатом этаже. Каждый день он поднимался на лифте до десятого этажа, а оттуда шел вверх пешком. Почему? (учащиеся выдвигают свои версии).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Кролик мал ростом и мог дотянуться только до кнопки десятого этажа.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Чтобы решить эту задачу, нужно поставить себя на место человека маленького роста и увидеть мир его глазами. А мы обычно делаем наоборот: ставим кого-то на свое место. Мы думаем, что могло бы заставить нас самих поступить таким образом.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Многое мне рассказали ваши сочинения на тему «Самый несчастный день». 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Шесть человек считают несчастным днем, когда они получили двойку.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Восемь человек – когда испытали чувство страха или боль (болезнь, несчастный случай, травма).</w:t>
      </w:r>
    </w:p>
    <w:p w:rsidR="00E32098" w:rsidRDefault="001A494F" w:rsidP="00E32098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Три человека несчастливы, когда их лишают каких-то удовольствий (поездки, прогулки, компьютера, рыбалки).</w:t>
      </w:r>
    </w:p>
    <w:p w:rsidR="001A494F" w:rsidRPr="007F5C1E" w:rsidRDefault="001A494F" w:rsidP="00E32098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lastRenderedPageBreak/>
        <w:t xml:space="preserve">Двенадцать человек несчастливы от того, что было плохо не им, а кому-то рядом с ними (гибель любимого животного, болезнь близкого человека, внезапный отъезд друга). 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Я могу сказать определенно, что эти двенадцать человек способны на высокое чувство – сострадание.   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У А. С. Пушкина есть стихотворение «Элегия» (1830 г.) Послушайте отрывок из него. Вдумайтесь: у Пушкина жить – это мыслить и страдать. </w:t>
      </w:r>
    </w:p>
    <w:p w:rsidR="001A494F" w:rsidRPr="007F5C1E" w:rsidRDefault="001A494F" w:rsidP="001A494F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Почему он ставит рядом эти два слова?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Испытывать боль, страх, холод и голод может и животное, но страдает только человек. Потому что он мыслит. Мыслящий человек не может не страдать. Он глубоко чувствует людское горе, он видит зло – и он страдает. </w:t>
      </w:r>
      <w:r w:rsidRPr="007F5C1E">
        <w:rPr>
          <w:b/>
          <w:sz w:val="28"/>
          <w:szCs w:val="28"/>
        </w:rPr>
        <w:t>Страдание</w:t>
      </w:r>
      <w:r w:rsidRPr="007F5C1E">
        <w:rPr>
          <w:sz w:val="28"/>
          <w:szCs w:val="28"/>
        </w:rPr>
        <w:t xml:space="preserve"> – просветленное разумом мучение. Оно будит в нас способность к сопереживанию: мы понимаем, что так же может страдать и другой человек. И это заставляет нас делать то, на что способен человек – лечить, утешать, любить, уступать, жертвовать, даже отдавать свою жизнь – и все это во имя жизни.</w:t>
      </w:r>
    </w:p>
    <w:p w:rsidR="001A494F" w:rsidRPr="007F5C1E" w:rsidRDefault="001A494F" w:rsidP="001A494F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Можно ли научиться сочувствию? Можно ли развить в себе способность к состраданию?</w:t>
      </w:r>
    </w:p>
    <w:p w:rsidR="001A494F" w:rsidRPr="007F5C1E" w:rsidRDefault="001A494F" w:rsidP="001A494F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Да, можно. Может быть, вам помогут два правила:</w:t>
      </w:r>
    </w:p>
    <w:p w:rsidR="001A494F" w:rsidRPr="007F5C1E" w:rsidRDefault="001A494F" w:rsidP="001A494F">
      <w:pPr>
        <w:pStyle w:val="a4"/>
        <w:spacing w:line="360" w:lineRule="auto"/>
        <w:ind w:firstLine="360"/>
        <w:jc w:val="both"/>
        <w:rPr>
          <w:sz w:val="28"/>
          <w:szCs w:val="28"/>
        </w:rPr>
      </w:pPr>
      <w:r w:rsidRPr="007F5C1E">
        <w:rPr>
          <w:b/>
          <w:sz w:val="28"/>
          <w:szCs w:val="28"/>
        </w:rPr>
        <w:t xml:space="preserve">Правило 1: </w:t>
      </w:r>
      <w:r w:rsidRPr="007F5C1E">
        <w:rPr>
          <w:sz w:val="28"/>
          <w:szCs w:val="28"/>
        </w:rPr>
        <w:t>научись ставить себя на место другого, видеть мир глазами других, понимать его так же, как они.</w:t>
      </w:r>
    </w:p>
    <w:p w:rsidR="001A494F" w:rsidRPr="007F5C1E" w:rsidRDefault="001A494F" w:rsidP="001A494F">
      <w:pPr>
        <w:pStyle w:val="a4"/>
        <w:spacing w:line="360" w:lineRule="auto"/>
        <w:ind w:firstLine="360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Владимир Леви, известный психолог, определил искусство общения как «искусство быть другим», т.е. вживаться в образ того человека, с которым вы общаетесь. Попробуем это сделать.</w:t>
      </w:r>
    </w:p>
    <w:p w:rsidR="001A494F" w:rsidRPr="007F5C1E" w:rsidRDefault="001A494F" w:rsidP="001A494F">
      <w:pPr>
        <w:pStyle w:val="a4"/>
        <w:spacing w:line="360" w:lineRule="auto"/>
        <w:ind w:firstLine="360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Упражнение №1 сочинение – миниатюра «Аквариум глазами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                          1 группа – его хозяина,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                          2 группа – рыбок,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                          3 группа – хозяйского кота.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Упражнение №2 – улыбнитесь, как улыбается 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ab/>
        <w:t xml:space="preserve">                       1 группа – очень вежливый японец,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lastRenderedPageBreak/>
        <w:t xml:space="preserve">                          2 группа – собака своему хозяину,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                          3 группа – кот на солнышке.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Упражнение №3 - не сходя со стула, посидите так, как сидит 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                          1 группа – председатель экзаменационной комиссии,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                          2 группа – пчела на цветке,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                          3 группа – наказанный Буратино.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b/>
          <w:sz w:val="28"/>
          <w:szCs w:val="28"/>
        </w:rPr>
        <w:t>Правило №2</w:t>
      </w:r>
      <w:r w:rsidRPr="007F5C1E">
        <w:rPr>
          <w:sz w:val="28"/>
          <w:szCs w:val="28"/>
        </w:rPr>
        <w:t xml:space="preserve"> в каждом умейте видеть его достоинства. Любите людей.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Один из великих шахматистов признался: «Чтобы победить сильного соперника, я должен его изучить. А чтобы изучить, я в него должен влюбиться. Да, влюбиться и в его стиль  игры, и в характер, т.е. и как в человека. Последнее, конечно, труднее. Хуже всего я играю с теми, кого не люблю». 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Научиться любить людей трудно, но возможно. Я вам расскажу, какой способ предлагает Владимир Леви. Но сначала скажите мне, как можно выразить свое доброе отношение к людям? (поступком, жестом, мимикой, словом).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«Давайте говорить друг другу комплименты», - сказал Б. Окуджава.</w:t>
      </w:r>
    </w:p>
    <w:p w:rsidR="001A494F" w:rsidRPr="007F5C1E" w:rsidRDefault="001A494F" w:rsidP="001A494F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Попробуем провести аукцион «Кто больше знает слов благодарности?  Извинения?»</w:t>
      </w:r>
    </w:p>
    <w:p w:rsidR="001A494F" w:rsidRPr="007F5C1E" w:rsidRDefault="001A494F" w:rsidP="001A494F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Ну а теперь способ, предложенный Вл. Леви: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попробуйте добровольно войти в роль </w:t>
      </w:r>
      <w:r w:rsidRPr="007F5C1E">
        <w:rPr>
          <w:b/>
          <w:sz w:val="28"/>
          <w:szCs w:val="28"/>
        </w:rPr>
        <w:t>АЛЬТРУИСТА</w:t>
      </w:r>
      <w:r w:rsidRPr="007F5C1E">
        <w:rPr>
          <w:sz w:val="28"/>
          <w:szCs w:val="28"/>
        </w:rPr>
        <w:t>. Поживите чуть-чуть в роли Доброго Ангела. Исключительно ради себя это время посвятите не себе, а кому-то другому. Не ждите ни благодарности, ни похвал, - более того, действуйте незаметно, чтобы никто о вашем эксперименте не догадался. Попробуем? Итак, «Альтруист на минуту».</w:t>
      </w:r>
    </w:p>
    <w:p w:rsidR="001A494F" w:rsidRPr="007F5C1E" w:rsidRDefault="001A494F" w:rsidP="001A494F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Выразите свое доброе отношение к присутствующим. Одну минуту побудьте в роли Доброго Ангела.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b/>
          <w:sz w:val="28"/>
          <w:szCs w:val="28"/>
        </w:rPr>
        <w:t>Домашнее задание</w:t>
      </w:r>
      <w:r w:rsidRPr="007F5C1E">
        <w:rPr>
          <w:sz w:val="28"/>
          <w:szCs w:val="28"/>
        </w:rPr>
        <w:t xml:space="preserve"> «Альтруист на день». Сравните пережитое состояние с вашим обычным.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lastRenderedPageBreak/>
        <w:t xml:space="preserve">У французского писателя А. Сент-Экзюпери есть прекрасная волшебная сказка для взрослых «Маленький принц». Она о человеческих отношениях, о нежности и ответственности. </w:t>
      </w:r>
    </w:p>
    <w:p w:rsidR="001A494F" w:rsidRPr="007F5C1E" w:rsidRDefault="001A494F" w:rsidP="001A494F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Подумайте, как автору удалось донести до своих читателей мысль о том, что «самого главного глазами не увидишь», что  «зорко одно лишь сердце».</w:t>
      </w:r>
    </w:p>
    <w:p w:rsidR="001A494F" w:rsidRPr="007F5C1E" w:rsidRDefault="001A494F" w:rsidP="001A494F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Запомните, пожалуйста, это.</w:t>
      </w:r>
    </w:p>
    <w:p w:rsidR="001A494F" w:rsidRPr="007F5C1E" w:rsidRDefault="001A494F" w:rsidP="001A494F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А сейчас – ситуация. Я хочу проверить, научил ли вас чему-нибудь наш сегодняшний урок. (Учитель читает письмо). Учащиеся в группах обсуждают ответ.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Л. Н. Толстой сказал: «Милосердие начинается дома. Если для проявления милосердия нужно куда-то ехать, то это едва ли милосердие». Сочувствие великая человеческая способность и потребность, благо и долг. (Обращение к эпиграфу урока, слова Ф. И. Тютчева).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7F5C1E">
        <w:rPr>
          <w:sz w:val="28"/>
          <w:szCs w:val="28"/>
        </w:rPr>
        <w:t>Если вы хотите, чтобы вас окружали хорошие люди, чтобы вас любили, сами учитесь сочувствию и состраданию. Да, таким людям живется труднее и беспокойнее. Но их совесть чиста. Бесчувственным кажется, что им хорошо, но это только им кажется.</w:t>
      </w:r>
    </w:p>
    <w:p w:rsidR="001A494F" w:rsidRPr="007F5C1E" w:rsidRDefault="001A494F" w:rsidP="001A494F">
      <w:pPr>
        <w:pStyle w:val="a4"/>
        <w:spacing w:line="360" w:lineRule="auto"/>
        <w:ind w:firstLine="426"/>
        <w:jc w:val="both"/>
        <w:rPr>
          <w:sz w:val="28"/>
          <w:szCs w:val="28"/>
        </w:rPr>
      </w:pPr>
    </w:p>
    <w:p w:rsidR="001A494F" w:rsidRPr="007F5C1E" w:rsidRDefault="001A494F" w:rsidP="001A494F">
      <w:pPr>
        <w:pStyle w:val="a4"/>
        <w:spacing w:line="360" w:lineRule="auto"/>
        <w:ind w:left="1425"/>
        <w:jc w:val="both"/>
        <w:rPr>
          <w:sz w:val="28"/>
          <w:szCs w:val="28"/>
        </w:rPr>
      </w:pPr>
      <w:r w:rsidRPr="007F5C1E">
        <w:rPr>
          <w:sz w:val="28"/>
          <w:szCs w:val="28"/>
        </w:rPr>
        <w:t xml:space="preserve">                                                                  </w:t>
      </w:r>
    </w:p>
    <w:p w:rsidR="001A494F" w:rsidRPr="007F5C1E" w:rsidRDefault="001A494F" w:rsidP="001A4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F" w:rsidRPr="007F5C1E" w:rsidRDefault="001A494F" w:rsidP="001A49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60" w:rsidRDefault="00501A60"/>
    <w:sectPr w:rsidR="0050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613"/>
    <w:multiLevelType w:val="hybridMultilevel"/>
    <w:tmpl w:val="BE5EB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364F0"/>
    <w:multiLevelType w:val="hybridMultilevel"/>
    <w:tmpl w:val="955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F1921"/>
    <w:multiLevelType w:val="hybridMultilevel"/>
    <w:tmpl w:val="57B6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42275"/>
    <w:multiLevelType w:val="hybridMultilevel"/>
    <w:tmpl w:val="588E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73"/>
    <w:rsid w:val="000C70F9"/>
    <w:rsid w:val="001A494F"/>
    <w:rsid w:val="00501A60"/>
    <w:rsid w:val="00C07757"/>
    <w:rsid w:val="00E32098"/>
    <w:rsid w:val="00F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FA6E9-67D9-4969-8892-EBCFBE89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4F"/>
    <w:pPr>
      <w:ind w:left="720"/>
      <w:contextualSpacing/>
    </w:pPr>
  </w:style>
  <w:style w:type="paragraph" w:styleId="a4">
    <w:name w:val="No Spacing"/>
    <w:qFormat/>
    <w:rsid w:val="001A4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Комп</cp:lastModifiedBy>
  <cp:revision>3</cp:revision>
  <dcterms:created xsi:type="dcterms:W3CDTF">2012-03-06T17:47:00Z</dcterms:created>
  <dcterms:modified xsi:type="dcterms:W3CDTF">2015-03-31T19:56:00Z</dcterms:modified>
</cp:coreProperties>
</file>