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97" w:rsidRDefault="00862997" w:rsidP="0086299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«Курумканский район»</w:t>
      </w:r>
    </w:p>
    <w:p w:rsidR="00862997" w:rsidRDefault="00862997" w:rsidP="0086299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Курумканское РУО</w:t>
      </w:r>
    </w:p>
    <w:p w:rsidR="00862997" w:rsidRDefault="00862997" w:rsidP="0086299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862997" w:rsidRDefault="00862997" w:rsidP="0086299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«Улюнханская средняя общеобразовательная школа</w:t>
      </w:r>
    </w:p>
    <w:p w:rsidR="00862997" w:rsidRDefault="00862997" w:rsidP="0086299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7B4B53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«Согласовано»                                                          «Утверждено»                                         </w:t>
      </w:r>
    </w:p>
    <w:p w:rsidR="00862997" w:rsidRPr="005F1FE6" w:rsidRDefault="00862997" w:rsidP="00862997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  <w:r w:rsidRPr="007B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Заместитель директора по УВР              </w:t>
      </w:r>
      <w:r w:rsidR="005F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Директор школ</w:t>
      </w:r>
      <w:r w:rsidR="005F1FE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  <w:t>ы</w:t>
      </w:r>
    </w:p>
    <w:p w:rsidR="00862997" w:rsidRDefault="00862997" w:rsidP="00862997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______/______________/                                                  _________/ ________________/                                  _________/______________/</w:t>
      </w:r>
    </w:p>
    <w:p w:rsidR="00862997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</w:p>
    <w:p w:rsidR="00862997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Протокол№_____от                                                        </w:t>
      </w:r>
      <w:r w:rsidR="005F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«_______»______________201</w:t>
      </w:r>
      <w:r w:rsidR="005F1FE6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Приказ №________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862997" w:rsidRPr="007B4B53" w:rsidRDefault="00862997" w:rsidP="00862997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</w:t>
      </w:r>
      <w:r w:rsidR="005F1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</w:t>
      </w:r>
      <w:r w:rsidR="005F1FE6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</w:t>
      </w:r>
      <w:r w:rsidR="005F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«______»________________201</w:t>
      </w:r>
      <w:r w:rsidR="005F1FE6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62997" w:rsidRPr="007B4B53" w:rsidRDefault="00862997" w:rsidP="008629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Default="00862997" w:rsidP="00862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B53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программа:</w:t>
      </w:r>
    </w:p>
    <w:p w:rsidR="00862997" w:rsidRDefault="00862997" w:rsidP="0086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B53">
        <w:rPr>
          <w:rFonts w:ascii="Times New Roman" w:hAnsi="Times New Roman" w:cs="Times New Roman"/>
          <w:sz w:val="28"/>
          <w:szCs w:val="28"/>
        </w:rPr>
        <w:t>Учебный курс:</w:t>
      </w:r>
      <w:r>
        <w:rPr>
          <w:rFonts w:ascii="Times New Roman" w:hAnsi="Times New Roman" w:cs="Times New Roman"/>
          <w:sz w:val="28"/>
          <w:szCs w:val="28"/>
        </w:rPr>
        <w:t xml:space="preserve"> Бурятская литература</w:t>
      </w:r>
    </w:p>
    <w:p w:rsidR="00862997" w:rsidRDefault="00B72CB2" w:rsidP="008629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2997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862997">
        <w:rPr>
          <w:rFonts w:ascii="Times New Roman" w:hAnsi="Times New Roman" w:cs="Times New Roman"/>
          <w:sz w:val="28"/>
          <w:szCs w:val="28"/>
          <w:u w:val="single"/>
        </w:rPr>
        <w:t xml:space="preserve"> основное общее, 8</w:t>
      </w:r>
      <w:r w:rsidR="00862997" w:rsidRPr="00F1171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862997" w:rsidRDefault="00862997" w:rsidP="0086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710">
        <w:rPr>
          <w:rFonts w:ascii="Times New Roman" w:hAnsi="Times New Roman" w:cs="Times New Roman"/>
          <w:sz w:val="28"/>
          <w:szCs w:val="28"/>
        </w:rPr>
        <w:t>ФИО</w:t>
      </w:r>
      <w:r w:rsidR="005F1FE6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5F1FE6">
        <w:rPr>
          <w:rFonts w:ascii="Times New Roman" w:hAnsi="Times New Roman" w:cs="Times New Roman"/>
          <w:sz w:val="28"/>
          <w:szCs w:val="28"/>
          <w:lang w:val="mn-MN"/>
        </w:rPr>
        <w:t>Бубеева М.В</w:t>
      </w:r>
      <w:r>
        <w:rPr>
          <w:rFonts w:ascii="Times New Roman" w:hAnsi="Times New Roman" w:cs="Times New Roman"/>
          <w:sz w:val="28"/>
          <w:szCs w:val="28"/>
        </w:rPr>
        <w:t>., учитель бурятского языка и литературы</w:t>
      </w:r>
    </w:p>
    <w:p w:rsidR="00862997" w:rsidRDefault="00862997" w:rsidP="008629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программы: </w:t>
      </w:r>
      <w:r w:rsidRPr="00F11710">
        <w:rPr>
          <w:rFonts w:ascii="Times New Roman" w:hAnsi="Times New Roman" w:cs="Times New Roman"/>
          <w:sz w:val="28"/>
          <w:szCs w:val="28"/>
          <w:u w:val="single"/>
        </w:rPr>
        <w:t>1 год</w:t>
      </w:r>
    </w:p>
    <w:p w:rsidR="00862997" w:rsidRDefault="00862997" w:rsidP="008629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2997" w:rsidRDefault="00862997" w:rsidP="00862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97" w:rsidRDefault="00862997" w:rsidP="005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Default="00862997" w:rsidP="005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Default="00862997" w:rsidP="005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Default="00862997" w:rsidP="005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Pr="005F1FE6" w:rsidRDefault="005F1FE6" w:rsidP="0071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3</w:t>
      </w:r>
    </w:p>
    <w:p w:rsidR="005F35F9" w:rsidRDefault="005F35F9" w:rsidP="008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F1FE6" w:rsidRPr="005F1FE6" w:rsidRDefault="005F1FE6" w:rsidP="008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Pr="005F1FE6" w:rsidRDefault="005F1FE6" w:rsidP="005F1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бурятской литературе составлена на основе: 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Закона РФ  «Об образовании» (в действующей редакции);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базисного учебного плана для образовательных учреждений, реализующих программы общего образования, утвержденного  приказом МО и Н РФ №1312 от 09 марта 2004г.;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-Приказа МО и Н РФ №241 от 20.08.2008 «О внесении изменений в </w:t>
      </w:r>
      <w:proofErr w:type="gramStart"/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БУП и примерные учебные планы для ОУ РФ, реализующих программы общего образования МО РФ от 09.03.2004 № 1312»;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МО и Н РБ №1168 от 03.09.2008 «Об утверждении регионального базисного учебного плана и примерных учебных планов для ОУ РБ, реализующих программы общего образования»;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 МО и Н РФ № 1994 от 03 июня 2011 года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МО и Н РБ № 1093 от 12 июля 2011 года  «О внесении изменений в региональный базисный учебный план примерные учебные планы для образовательных учреждений, реализующих программы общего образования»;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Приказа МО и Н РФ от 1 февраля </w:t>
      </w:r>
      <w:smartTag w:uri="urn:schemas-microsoft-com:office:smarttags" w:element="metricconverter">
        <w:smartTagPr>
          <w:attr w:name="ProductID" w:val="2012 г"/>
        </w:smartTagPr>
        <w:r w:rsidRPr="005F1FE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2012 г</w:t>
        </w:r>
      </w:smartTag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№74 «Изменения, которые вносятся в федеральный БУП и примерные учебные планы для ОУ РФ, реализующих программы общего образования, утвержденные приказом МО и Н РФ от 9 марта 2004г. №1312»;</w:t>
      </w:r>
      <w:proofErr w:type="gramEnd"/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-Приказа МО и Н РФ от 19 декабря 2012 года №1067 «Об утверждении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2013-2014уч.г.»;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F1FE6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>«Санитарно-гигиенических       требований       к       условиям        обучения        в общеобразовательных     учреждениях» (Постановление    Главного    государственного    санитарного врача Российской Федерации от 29  декабря  2010 года № 189);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Образовательной программы МБОУ «Улюнханская СОШ» на 2013-2014 уч.г.;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-Устава МБОУ «Улюнханская СОШ»;</w:t>
      </w:r>
    </w:p>
    <w:p w:rsidR="005F1FE6" w:rsidRPr="005F1FE6" w:rsidRDefault="005F1FE6" w:rsidP="005F1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№ 1 по школе от  30 августа 2013 года «Об утверждении учебного плана школы на 2013-2014 уч.г.»</w:t>
      </w:r>
    </w:p>
    <w:p w:rsidR="005F35F9" w:rsidRPr="00FE27B0" w:rsidRDefault="00D31A0A" w:rsidP="005F3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2</w:t>
      </w:r>
      <w:r w:rsidR="005F35F9"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 в неделю (всего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 часов</w:t>
      </w:r>
      <w:r w:rsidR="005F35F9"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год) и реализуется в рамках национально-регионального компонента образовательного учреждения. </w:t>
      </w:r>
    </w:p>
    <w:p w:rsidR="005F35F9" w:rsidRPr="00FE27B0" w:rsidRDefault="005F35F9" w:rsidP="005F3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УМК</w:t>
      </w:r>
      <w:r w:rsidR="006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«Буряад литература » Учебник.  Хрестомати </w:t>
      </w:r>
      <w:r w:rsidR="00D3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</w:t>
      </w:r>
      <w:r w:rsidR="00D31A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Хамаганов В.Ж., Жигжитова М.С., Цыбанова С.Ц.)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Улаан - Удэ, Буряад номой хэблэл, 1993 он</w:t>
      </w:r>
      <w:r w:rsidR="00665BAF"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FE6" w:rsidRDefault="005F1FE6" w:rsidP="005F35F9">
      <w:pPr>
        <w:spacing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mn-MN" w:eastAsia="ru-RU"/>
        </w:rPr>
      </w:pPr>
    </w:p>
    <w:p w:rsidR="005F1FE6" w:rsidRDefault="005F1FE6" w:rsidP="005F35F9">
      <w:pPr>
        <w:spacing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mn-MN" w:eastAsia="ru-RU"/>
        </w:rPr>
      </w:pPr>
    </w:p>
    <w:p w:rsidR="005F35F9" w:rsidRPr="005F1FE6" w:rsidRDefault="005F35F9" w:rsidP="005F1FE6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5F1FE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lastRenderedPageBreak/>
        <w:t>ОБЩАЯ ХАРАКТЕРИСТИКА ПРЕДМЕТА</w:t>
      </w:r>
      <w:r w:rsidRPr="005F1F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«БУРЯТСКАЯ ЛИТЕРАТУРА»</w:t>
      </w:r>
    </w:p>
    <w:p w:rsidR="005F35F9" w:rsidRPr="00FE27B0" w:rsidRDefault="005F35F9" w:rsidP="005F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Бурятская литература входит в общеобразовательную область «Язык 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литература».</w:t>
      </w:r>
    </w:p>
    <w:p w:rsidR="005F35F9" w:rsidRPr="00FE27B0" w:rsidRDefault="005F35F9" w:rsidP="005F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Бурятская литература является одним из главных элементов культу</w:t>
      </w:r>
      <w:r w:rsidRPr="00FE27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 бурятского народа - носителя данного языка.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Он открывает учащимся непосредственный доступ к 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духовному богатству бурятского народа, повышает уровень их общего гума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нитарного образования, а также является средством межкультурной коммуникации. Поэтому ему отводится существенная роль </w:t>
      </w: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решении важных задач, стоящих перед современной школой в плане </w:t>
      </w:r>
      <w:r w:rsidRPr="00FE27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формирования толерантной личности, развития  ее  национального самосознания.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Цели и задачи обучения бурятской литературе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бурятскому языку  на ступени основного общего образова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направлено на достижение следующих целей: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-воспитание </w:t>
      </w: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духовно развитой личности, формирование гуманистического мировоззрения, гражданского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сознания, чувства патриотизма, любви и уважения к литературе;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представлений о специфике литературы в самостоятельном чтении художественных  произведений; 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устной и письменной речи учащихся 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понятий;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 бурятской литературы  на ступени основного общего образова</w:t>
      </w: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направлено на достижение следующих целей:</w:t>
      </w:r>
    </w:p>
    <w:p w:rsidR="005F35F9" w:rsidRPr="00FE27B0" w:rsidRDefault="005F35F9" w:rsidP="005F35F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коммуникативной компетенции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бурятском языке в совокупн</w:t>
      </w:r>
      <w:r w:rsidRPr="00FE2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ости ее составляющих - речевой, языковой, социокультурной, ком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пенсаторной, учебно-познавательной;</w:t>
      </w:r>
    </w:p>
    <w:p w:rsidR="005F35F9" w:rsidRPr="00FE27B0" w:rsidRDefault="005F35F9" w:rsidP="005F35F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речевая компетенция</w:t>
      </w:r>
      <w:r w:rsidRPr="00FE27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- </w:t>
      </w:r>
      <w:r w:rsidRPr="00FE2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коммуникативных умений в</w:t>
      </w:r>
      <w:r w:rsidRPr="00FE2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четырех основных видах речевой деятельности (говорении, аудирова</w:t>
      </w:r>
      <w:r w:rsidRPr="00FE27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нии, чтении, письме);</w:t>
      </w:r>
    </w:p>
    <w:p w:rsidR="005F35F9" w:rsidRPr="00FE27B0" w:rsidRDefault="005F35F9" w:rsidP="005F35F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7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учащихся к куль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туре, традициям  бурятского народа, с учетом социально-экономических, этнокультурных, этнонациональных и других особенностей региона, 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рамках тем, сфер и ситуаций общения, отвечающих опыту, интере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сам, психологическим особенностям учащихся основной школы на </w:t>
      </w:r>
      <w:r w:rsidRPr="00FE27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разных ее этапах (V-VII и VIII-IX классы); формирование умения пред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свою республику, культуру ее народов в условиях  межкуль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турного общения;</w:t>
      </w:r>
      <w:proofErr w:type="gramEnd"/>
    </w:p>
    <w:p w:rsidR="005F35F9" w:rsidRPr="00FE27B0" w:rsidRDefault="005F35F9" w:rsidP="005F35F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компенсаторная компетенция</w:t>
      </w:r>
      <w:r w:rsidRPr="00FE27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-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развитие умений выходить из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FE2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положения в условиях дефицита языковых сре</w:t>
      </w:r>
      <w:proofErr w:type="gramStart"/>
      <w:r w:rsidRPr="00FE2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пр</w:t>
      </w:r>
      <w:proofErr w:type="gramEnd"/>
      <w:r w:rsidRPr="00FE2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получении и </w:t>
      </w: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передаче информации;</w:t>
      </w:r>
    </w:p>
    <w:p w:rsidR="005F35F9" w:rsidRPr="00FE27B0" w:rsidRDefault="005F35F9" w:rsidP="005F35F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дальнейшее развитие об</w:t>
      </w:r>
      <w:r w:rsidRPr="00FE27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щих и специальных учебных умений; ознакомление с доступными 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учащимся способами и приемами самостоятельного изучения языков </w:t>
      </w:r>
      <w:r w:rsidRPr="00FE27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 культур, в том числе с использованием новых информационных </w:t>
      </w:r>
      <w:r w:rsidRPr="00FE27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технологий;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•ценностно-смысловые компетенции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     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развитие и воспитание </w:t>
      </w: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понимания у школьников важности изу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чения  бурятского языка в современных условиях развития нашего общества и потребности пользо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им как средством общения, познания, самореализации и соци</w:t>
      </w:r>
      <w:r w:rsidRPr="00FE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альной адаптации; воспитание каче</w:t>
      </w:r>
      <w:proofErr w:type="gramStart"/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 гр</w:t>
      </w:r>
      <w:proofErr w:type="gramEnd"/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ажданина, патриота; разви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тие национального самосознания, стремления к взаимопониманию ме</w:t>
      </w:r>
      <w:r w:rsidRPr="00FE27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жду людьми разных национальностей, толерантного отношения к проявле</w:t>
      </w:r>
      <w:r w:rsidRPr="00FE27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ниям иной культуры.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валеологические: 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надлежащей  обстановки и гигиенических условий в классе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чередование количества и видов преподавания (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аудиовизуальный, самостоятельная работа и т.д.)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длительности применения ТСО (в соответствии с гигиеническими нормами)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 урока оздоровительных моментов на уроке: физкультминутки, динамические паузы, минуты релаксации, дыхательная гимнастика, гимнастика для глаз.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комфортного психологического климата на уроке.</w:t>
      </w:r>
    </w:p>
    <w:p w:rsidR="005F35F9" w:rsidRPr="00FE27B0" w:rsidRDefault="005F35F9" w:rsidP="005F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здоровый психологический климат на уроках, повышать мотивацию учащихся.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принципы.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дидактических принципов: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-Принцип воспитывающего обучения (создание условий формулирования личности в целом);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научност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должно отражать современное состояние науки, изучающей литературы -                    литературоведения, литературной критики.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 необходимо школьников обучать элементам  научного поиска, основам исследовательской деятельности);</w:t>
      </w:r>
      <w:proofErr w:type="gramEnd"/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-Принцип связи обучения с практикой (использование уч-ся знаний в решении практических задач; применение полученных знаний в      жизни; формирование собственной точки зрения, развитие у школьников устойчивости к информационному потоку, формирование критического мышления);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системности и последовательност</w:t>
      </w:r>
      <w:r w:rsidR="00862997"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 в определенной системе, логическое построение содержания и процесса обучения);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доступности (учёт особенностей развития учащихся, организация обучения, исключающая возможность 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перегрузок уч-ся);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наглядности (целесообразное и эффективное привлечение органов чувств  к восприятию уч. материала через ТСО и 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ИК-технологии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сознательности и активности учащихся при направляющей и организующей роли учител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уч-ся цели обучения, самостоятельности школьников в планировании и организации своей деятельности ; самоконтроль учеников, интерес к знаниям , самостоятельная постановка проблемы и поиск её решения);</w:t>
      </w:r>
    </w:p>
    <w:p w:rsidR="005F35F9" w:rsidRPr="00FE27B0" w:rsidRDefault="005F35F9" w:rsidP="005F35F9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прочности (прочное усвоение знаний, переход знаний в умения и навыки на основе активности уч-ся, правильной организации повторения изученного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индивидуальных особенностей уч-ся, структурирования материала с выделением главного  и соблюдения логических связей, контроля результатов обучения ими их оценки);</w:t>
      </w:r>
    </w:p>
    <w:p w:rsidR="005F35F9" w:rsidRPr="00FE27B0" w:rsidRDefault="005F35F9" w:rsidP="005F1FE6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5F35F9" w:rsidRPr="00FE27B0" w:rsidRDefault="005F35F9" w:rsidP="005F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Национально-региональный компонент</w:t>
      </w:r>
      <w:r w:rsidRPr="00FE27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программы представлен  развитием  письменной  речи на обычаях и традициях бурятского народа   и составляет 10% от общего количества часов.</w:t>
      </w:r>
    </w:p>
    <w:p w:rsidR="00B72CB2" w:rsidRPr="005F1FE6" w:rsidRDefault="00B72CB2" w:rsidP="00B72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ru-RU"/>
        </w:rPr>
      </w:pPr>
    </w:p>
    <w:p w:rsidR="00032B88" w:rsidRDefault="00B72CB2" w:rsidP="00B72C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032B8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08"/>
        <w:gridCol w:w="2694"/>
        <w:gridCol w:w="2693"/>
        <w:gridCol w:w="2551"/>
        <w:gridCol w:w="1843"/>
        <w:gridCol w:w="2126"/>
      </w:tblGrid>
      <w:tr w:rsidR="00032B88" w:rsidTr="002712BE">
        <w:tc>
          <w:tcPr>
            <w:tcW w:w="534" w:type="dxa"/>
          </w:tcPr>
          <w:p w:rsidR="00032B88" w:rsidRPr="00C806B3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32B88" w:rsidRPr="00C806B3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032B88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</w:p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чески проведено</w:t>
            </w:r>
          </w:p>
        </w:tc>
        <w:tc>
          <w:tcPr>
            <w:tcW w:w="708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1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Система заданий</w:t>
            </w:r>
          </w:p>
        </w:tc>
        <w:tc>
          <w:tcPr>
            <w:tcW w:w="1843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Понятийный минимум</w:t>
            </w:r>
          </w:p>
        </w:tc>
        <w:tc>
          <w:tcPr>
            <w:tcW w:w="2126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B88" w:rsidRPr="00342EEB" w:rsidTr="002712BE">
        <w:tc>
          <w:tcPr>
            <w:tcW w:w="534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32B88" w:rsidRPr="00342EEB" w:rsidRDefault="00032B88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32B88" w:rsidRPr="004061E5" w:rsidRDefault="00032B88" w:rsidP="00032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Темэ 1. </w:t>
      </w:r>
      <w:r w:rsidR="00A51983">
        <w:rPr>
          <w:rFonts w:ascii="Times New Roman" w:hAnsi="Times New Roman" w:cs="Times New Roman"/>
          <w:sz w:val="24"/>
          <w:szCs w:val="24"/>
        </w:rPr>
        <w:t xml:space="preserve">Арадай аман зохёол(9ч)  </w:t>
      </w:r>
    </w:p>
    <w:tbl>
      <w:tblPr>
        <w:tblStyle w:val="a3"/>
        <w:tblW w:w="3167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10"/>
        <w:gridCol w:w="2692"/>
        <w:gridCol w:w="2691"/>
        <w:gridCol w:w="2549"/>
        <w:gridCol w:w="1842"/>
        <w:gridCol w:w="2068"/>
        <w:gridCol w:w="3378"/>
        <w:gridCol w:w="3378"/>
        <w:gridCol w:w="3378"/>
        <w:gridCol w:w="3378"/>
        <w:gridCol w:w="3378"/>
      </w:tblGrid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D212F9" w:rsidRDefault="00CA1E41" w:rsidP="008C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9">
              <w:rPr>
                <w:rFonts w:ascii="Times New Roman" w:hAnsi="Times New Roman" w:cs="Times New Roman"/>
                <w:sz w:val="24"/>
                <w:szCs w:val="24"/>
              </w:rPr>
              <w:t xml:space="preserve">Аман зохёол  тухай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 xml:space="preserve">Арадай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 зохёол тухай </w:t>
            </w:r>
          </w:p>
          <w:p w:rsidR="00CA1E41" w:rsidRPr="000040D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Арадай баян аман зохёолой амта мэдэрхэ </w:t>
            </w:r>
          </w:p>
        </w:tc>
        <w:tc>
          <w:tcPr>
            <w:tcW w:w="2549" w:type="dxa"/>
          </w:tcPr>
          <w:p w:rsidR="00CA1E41" w:rsidRPr="008C74F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 xml:space="preserve">Арадай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 зохёол тухай </w:t>
            </w:r>
            <w:r w:rsidRPr="00D212F9">
              <w:rPr>
                <w:rFonts w:ascii="Times New Roman" w:hAnsi="Times New Roman" w:cs="Times New Roman"/>
                <w:sz w:val="24"/>
                <w:szCs w:val="24"/>
              </w:rPr>
              <w:t>ойлгосо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рэхэ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 xml:space="preserve">Арадай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 зохёол</w:t>
            </w:r>
          </w:p>
        </w:tc>
        <w:tc>
          <w:tcPr>
            <w:tcW w:w="2068" w:type="dxa"/>
          </w:tcPr>
          <w:p w:rsidR="00CA1E41" w:rsidRPr="00D72FE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Хурумхаанай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 мэдэхэ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D212F9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жанрнууд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жэгэй жанрнууд</w:t>
            </w:r>
          </w:p>
        </w:tc>
        <w:tc>
          <w:tcPr>
            <w:tcW w:w="2691" w:type="dxa"/>
          </w:tcPr>
          <w:p w:rsidR="00CA1E41" w:rsidRPr="000040D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Жанрнууд.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Тэдэнэй илгануудые ойлгохо</w:t>
            </w:r>
          </w:p>
        </w:tc>
        <w:tc>
          <w:tcPr>
            <w:tcW w:w="2549" w:type="dxa"/>
          </w:tcPr>
          <w:p w:rsidR="00CA1E41" w:rsidRDefault="00CA1E41" w:rsidP="009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Жанрнуудай илгануудые ойлгохо</w:t>
            </w:r>
          </w:p>
        </w:tc>
        <w:tc>
          <w:tcPr>
            <w:tcW w:w="1842" w:type="dxa"/>
          </w:tcPr>
          <w:p w:rsidR="00CA1E41" w:rsidRPr="00972763" w:rsidRDefault="00CA1E41" w:rsidP="00D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жэгэй жанрнууд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жанрнуудай нэгэ хуби сээжэлдэхэ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льгэрн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1" w:type="dxa"/>
          </w:tcPr>
          <w:p w:rsidR="00CA1E41" w:rsidRPr="000040DC" w:rsidRDefault="00CA1E41" w:rsidP="0093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арадай баялиг - 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льгэрнүүдэй удха тайлбарилха </w:t>
            </w:r>
          </w:p>
        </w:tc>
        <w:tc>
          <w:tcPr>
            <w:tcW w:w="2549" w:type="dxa"/>
          </w:tcPr>
          <w:p w:rsidR="00CA1E41" w:rsidRPr="00631FB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льгэрн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гол удхыень тайлбарилха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льгэрн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хэхэ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 (Учебник)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CA1E41" w:rsidRDefault="00CA1E41" w:rsidP="0028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Үльгэршэд</w:t>
            </w:r>
          </w:p>
        </w:tc>
        <w:tc>
          <w:tcPr>
            <w:tcW w:w="2691" w:type="dxa"/>
          </w:tcPr>
          <w:p w:rsidR="00CA1E41" w:rsidRPr="009332D7" w:rsidRDefault="00CA1E41" w:rsidP="009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Мэдээжэ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льгэршэд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тэй танилсуулха</w:t>
            </w:r>
          </w:p>
        </w:tc>
        <w:tc>
          <w:tcPr>
            <w:tcW w:w="2549" w:type="dxa"/>
          </w:tcPr>
          <w:p w:rsidR="00CA1E41" w:rsidRPr="0064242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льгэршэд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 зохёо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льгэрн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 зохёохо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Мэдээжэ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льгэршэд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мэдэжэ, хадуун абаха</w:t>
            </w:r>
          </w:p>
        </w:tc>
        <w:tc>
          <w:tcPr>
            <w:tcW w:w="2068" w:type="dxa"/>
          </w:tcPr>
          <w:p w:rsidR="00CA1E41" w:rsidRPr="0064242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 дураар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льгэр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шэнэй намтараар реферат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1E41" w:rsidRDefault="00CA1E41" w:rsidP="0028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Гэсэр – буряад арадай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эпос</w:t>
            </w:r>
          </w:p>
        </w:tc>
        <w:tc>
          <w:tcPr>
            <w:tcW w:w="2691" w:type="dxa"/>
          </w:tcPr>
          <w:p w:rsidR="00CA1E41" w:rsidRPr="000040D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Гэсэр – буряад арадай </w:t>
            </w:r>
            <w:r w:rsidRPr="0000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эпос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алаа уншаха, стр.29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Арадай эпосэй темыень ойлгохо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Арадай эпосэй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темыень ойлгохо</w:t>
            </w:r>
          </w:p>
        </w:tc>
        <w:tc>
          <w:tcPr>
            <w:tcW w:w="2068" w:type="dxa"/>
          </w:tcPr>
          <w:p w:rsidR="00CA1E41" w:rsidRPr="00642420" w:rsidRDefault="00CA1E41" w:rsidP="0064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64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642420">
              <w:rPr>
                <w:rFonts w:ascii="Times New Roman" w:hAnsi="Times New Roman" w:cs="Times New Roman"/>
                <w:sz w:val="24"/>
                <w:szCs w:val="24"/>
              </w:rPr>
              <w:t>алаа уншаха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38-45</w:t>
            </w:r>
          </w:p>
          <w:p w:rsidR="00CA1E41" w:rsidRPr="00642420" w:rsidRDefault="00CA1E41" w:rsidP="006424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Элитэ ехэ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льгэр </w:t>
            </w:r>
          </w:p>
        </w:tc>
        <w:tc>
          <w:tcPr>
            <w:tcW w:w="2691" w:type="dxa"/>
          </w:tcPr>
          <w:p w:rsidR="00CA1E41" w:rsidRDefault="00CA1E41" w:rsidP="006424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0DC">
              <w:rPr>
                <w:rFonts w:ascii="Times New Roman" w:hAnsi="Times New Roman" w:cs="Times New Roman"/>
                <w:sz w:val="24"/>
                <w:szCs w:val="24"/>
              </w:rPr>
              <w:t>Гэсэр – буряад арадай эпос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тэрэнэй удха ойлгожо,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мжэлхэ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льгэрэй удха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4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642420">
              <w:rPr>
                <w:rFonts w:ascii="Times New Roman" w:hAnsi="Times New Roman" w:cs="Times New Roman"/>
                <w:sz w:val="24"/>
                <w:szCs w:val="24"/>
              </w:rPr>
              <w:t>алаа уншаха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стр.47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EC">
              <w:rPr>
                <w:rFonts w:ascii="Times New Roman" w:hAnsi="Times New Roman" w:cs="Times New Roman"/>
                <w:sz w:val="24"/>
                <w:szCs w:val="24"/>
              </w:rPr>
              <w:t>Үльгэрэй гол удха</w:t>
            </w:r>
          </w:p>
        </w:tc>
        <w:tc>
          <w:tcPr>
            <w:tcW w:w="2691" w:type="dxa"/>
          </w:tcPr>
          <w:p w:rsidR="00CA1E41" w:rsidRPr="000040DC" w:rsidRDefault="00CA1E41" w:rsidP="0064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EC">
              <w:rPr>
                <w:rFonts w:ascii="Times New Roman" w:hAnsi="Times New Roman" w:cs="Times New Roman"/>
                <w:sz w:val="24"/>
                <w:szCs w:val="24"/>
              </w:rPr>
              <w:t>Үльгэрэ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алаа Гэсэрэй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</w:t>
            </w:r>
          </w:p>
        </w:tc>
        <w:tc>
          <w:tcPr>
            <w:tcW w:w="2549" w:type="dxa"/>
          </w:tcPr>
          <w:p w:rsidR="00CA1E41" w:rsidRDefault="00CA1E41" w:rsidP="0064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конспект тэрэниие шэнжэлхэ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Гэсэр арадай баатар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Баатар тухай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EC">
              <w:rPr>
                <w:rFonts w:ascii="Times New Roman" w:hAnsi="Times New Roman" w:cs="Times New Roman"/>
                <w:sz w:val="24"/>
                <w:szCs w:val="24"/>
              </w:rPr>
              <w:t xml:space="preserve">Абай-Гэсэр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EC">
              <w:rPr>
                <w:rFonts w:ascii="Times New Roman" w:hAnsi="Times New Roman" w:cs="Times New Roman"/>
                <w:sz w:val="24"/>
                <w:szCs w:val="24"/>
              </w:rPr>
              <w:t xml:space="preserve">Абай-Гэсэр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2420">
              <w:rPr>
                <w:rFonts w:ascii="Times New Roman" w:hAnsi="Times New Roman" w:cs="Times New Roman"/>
                <w:sz w:val="24"/>
                <w:szCs w:val="24"/>
              </w:rPr>
              <w:t>алаа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 удха тобшахоноор тайлбарилха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Арадай баатар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Удхаарнь зураг зураха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C44E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Үльгэрэй байгуулга, уран арга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Үльгэрэй байгуулга, уран аргануудые илгаха </w:t>
            </w:r>
          </w:p>
        </w:tc>
        <w:tc>
          <w:tcPr>
            <w:tcW w:w="2549" w:type="dxa"/>
          </w:tcPr>
          <w:p w:rsidR="00CA1E41" w:rsidRPr="00F7176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Арадай аман зохёол соо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льгэр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Үльгэрэй байгуулга,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арга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Гэсэр -  арадай баатар (найруулга)</w:t>
            </w:r>
          </w:p>
        </w:tc>
      </w:tr>
      <w:tr w:rsidR="00CA1E41" w:rsidTr="00A51983">
        <w:tc>
          <w:tcPr>
            <w:tcW w:w="14787" w:type="dxa"/>
            <w:gridSpan w:val="9"/>
          </w:tcPr>
          <w:p w:rsidR="00CA1E41" w:rsidRPr="007E767B" w:rsidRDefault="003F2BA7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Буряад литература(40</w:t>
            </w:r>
            <w:r w:rsidR="00CA1E4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78" w:type="dxa"/>
            <w:tcBorders>
              <w:top w:val="nil"/>
            </w:tcBorders>
          </w:tcPr>
          <w:p w:rsidR="00CA1E41" w:rsidRDefault="00CA1E41"/>
        </w:tc>
        <w:tc>
          <w:tcPr>
            <w:tcW w:w="3378" w:type="dxa"/>
          </w:tcPr>
          <w:p w:rsidR="00CA1E41" w:rsidRDefault="00CA1E41"/>
        </w:tc>
        <w:tc>
          <w:tcPr>
            <w:tcW w:w="3378" w:type="dxa"/>
          </w:tcPr>
          <w:p w:rsidR="00CA1E41" w:rsidRDefault="00CA1E41"/>
        </w:tc>
        <w:tc>
          <w:tcPr>
            <w:tcW w:w="3378" w:type="dxa"/>
          </w:tcPr>
          <w:p w:rsidR="00CA1E41" w:rsidRDefault="00CA1E41"/>
        </w:tc>
        <w:tc>
          <w:tcPr>
            <w:tcW w:w="337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5B1">
              <w:rPr>
                <w:rFonts w:ascii="Times New Roman" w:hAnsi="Times New Roman" w:cs="Times New Roman"/>
                <w:sz w:val="24"/>
                <w:szCs w:val="24"/>
              </w:rPr>
              <w:t>Х.Н.Намсараев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творчество  ба ажабайдал шэнжэлхэ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CA1E41" w:rsidRDefault="00CA1E41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A1E41" w:rsidRPr="00A51983" w:rsidRDefault="00CA1E41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CA1E41" w:rsidRPr="007E767B" w:rsidRDefault="00CA1E41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A1E41" w:rsidRPr="007E767B" w:rsidRDefault="00CA1E41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CA1E41" w:rsidRPr="007E767B" w:rsidRDefault="00CA1E41" w:rsidP="00A5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1845B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B1">
              <w:rPr>
                <w:rFonts w:ascii="Times New Roman" w:hAnsi="Times New Roman" w:cs="Times New Roman"/>
                <w:sz w:val="24"/>
                <w:szCs w:val="24"/>
              </w:rPr>
              <w:t>Х.Н.Намсараев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творчество  ба ажабайдал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соо зураглагда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лэгшэдые илгаха 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B1">
              <w:rPr>
                <w:rFonts w:ascii="Times New Roman" w:hAnsi="Times New Roman" w:cs="Times New Roman"/>
                <w:sz w:val="24"/>
                <w:szCs w:val="24"/>
              </w:rPr>
              <w:t>Х.Н.Намсараев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намтартай танилсаха, конспект хэхэ стр. 66 (учебник)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B1">
              <w:rPr>
                <w:rFonts w:ascii="Times New Roman" w:hAnsi="Times New Roman" w:cs="Times New Roman"/>
                <w:sz w:val="24"/>
                <w:szCs w:val="24"/>
              </w:rPr>
              <w:t>Х.Н.Намсараев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ба ажабайдал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зохёолшын зохёолнуудаар конспект хэхэ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01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рэй толон»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1" w:type="dxa"/>
          </w:tcPr>
          <w:p w:rsidR="00CA1E41" w:rsidRPr="00581076" w:rsidRDefault="00CA1E41" w:rsidP="004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зохёолшо зохёол соогоо зурагла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гол удха </w:t>
            </w:r>
          </w:p>
        </w:tc>
        <w:tc>
          <w:tcPr>
            <w:tcW w:w="2549" w:type="dxa"/>
          </w:tcPr>
          <w:p w:rsidR="00CA1E41" w:rsidRPr="004E2B6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уншаха 1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стр. 55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Урданай ажабайдалай зураглал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Уншаха стр. 63-74, асуудалнуудта харюу бэлдэхэ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соо зураглагда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лэгшэд</w:t>
            </w:r>
          </w:p>
        </w:tc>
        <w:tc>
          <w:tcPr>
            <w:tcW w:w="2691" w:type="dxa"/>
          </w:tcPr>
          <w:p w:rsidR="00CA1E41" w:rsidRPr="00581076" w:rsidRDefault="00CA1E41" w:rsidP="004E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соо зураглагда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лэгшэд Цыремпилэй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Цыремпилэй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 бодол мэдэрхэ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бурууень илгаха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лэгшэд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Цыремпилэй сэдьхэлэй байдал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стр. 5-89, гол удхыень мэдэхэ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6274A9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A9">
              <w:rPr>
                <w:rFonts w:ascii="Times New Roman" w:hAnsi="Times New Roman" w:cs="Times New Roman"/>
                <w:sz w:val="24"/>
                <w:szCs w:val="24"/>
              </w:rPr>
              <w:t xml:space="preserve">Зохёолой гол удха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Цыремпилэй үзэл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бодолдо боло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гжэлтэ дээрэ зохёолой гол удха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ойлгохо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Буряад, ород ажалшадай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  <w:p w:rsidR="00CA1E41" w:rsidRPr="004E2B6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соо баяд ноёдой байдал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зураглаха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баяд ноёдой байдал зураглаха 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зураг зураха, Цыремпилэй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 зураглаха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Цыремпилэй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рэ. Цыремпилэй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 бодол</w:t>
            </w:r>
          </w:p>
        </w:tc>
        <w:tc>
          <w:tcPr>
            <w:tcW w:w="2691" w:type="dxa"/>
          </w:tcPr>
          <w:p w:rsidR="00CA1E41" w:rsidRPr="0058107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76">
              <w:rPr>
                <w:rFonts w:ascii="Times New Roman" w:hAnsi="Times New Roman" w:cs="Times New Roman"/>
                <w:sz w:val="24"/>
                <w:szCs w:val="24"/>
              </w:rPr>
              <w:t>Галша</w:t>
            </w:r>
            <w:proofErr w:type="gramStart"/>
            <w:r w:rsidRPr="0058107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1076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хоёрой ажабайдалтай танилсаха 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 хоёрые зураглаха, характеристикэ бэшэхэ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Урданай сагай байдалай зэм 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 стр. 94-105 </w:t>
            </w:r>
          </w:p>
          <w:p w:rsidR="00CA1E41" w:rsidRPr="004F54B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12-15б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Цыремпилэй үзэл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бодолдо боло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гжэлтэ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«Үүрэй толон»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гол удха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Повестиин хэлэнэй уран арганууд 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Авторай уранаар зохёон бэшэхэ шадабари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Цыремпилэй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бодолдо боло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гжэлтэ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76-81 романаар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Галша</w:t>
            </w:r>
            <w:proofErr w:type="gramStart"/>
            <w:r w:rsidRPr="004A40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ари хоёрой д</w:t>
            </w:r>
            <w:r w:rsidRPr="004A401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рэн</w:t>
            </w:r>
            <w:r w:rsidRPr="004A401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1" w:type="dxa"/>
          </w:tcPr>
          <w:p w:rsidR="00CA1E41" w:rsidRPr="00A34197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«Үүрэй толон»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соохи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гжэлтэ, эжы абын уйдхар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гытэй арадай байдал зураглаха</w:t>
            </w:r>
          </w:p>
          <w:p w:rsidR="00CA1E41" w:rsidRPr="004F54B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сагай эрилтэ ямар бэ?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гытэй арадай байдал</w:t>
            </w:r>
          </w:p>
          <w:p w:rsidR="00CA1E41" w:rsidRPr="004F54B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арад - буряадуут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асуудалда харюу стр. 109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«Үүрэй толон» роман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«Үүрэй толон»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байдал ба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гжэлтэ </w:t>
            </w:r>
          </w:p>
        </w:tc>
        <w:tc>
          <w:tcPr>
            <w:tcW w:w="2549" w:type="dxa"/>
          </w:tcPr>
          <w:p w:rsidR="00CA1E41" w:rsidRPr="00C56E15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Литературын арадша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тухай мэдэсэ абаха стр.102, асуудал 1-3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Литературын арадша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тухай мэдэсэ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стр. 112-127</w:t>
            </w:r>
          </w:p>
        </w:tc>
      </w:tr>
      <w:tr w:rsidR="003F2BA7" w:rsidTr="003F2BA7">
        <w:trPr>
          <w:gridAfter w:val="5"/>
          <w:wAfter w:w="16890" w:type="dxa"/>
          <w:trHeight w:val="2208"/>
        </w:trPr>
        <w:tc>
          <w:tcPr>
            <w:tcW w:w="534" w:type="dxa"/>
          </w:tcPr>
          <w:p w:rsidR="003F2BA7" w:rsidRDefault="003F2BA7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2BA7" w:rsidRDefault="003F2BA7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BA7" w:rsidRDefault="003F2BA7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F2BA7" w:rsidRDefault="003F2BA7" w:rsidP="00F7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BA7" w:rsidRDefault="003F2BA7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F2BA7" w:rsidRDefault="003F2BA7" w:rsidP="00F7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F2BA7" w:rsidRDefault="003F2BA7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BA7" w:rsidRDefault="003F2BA7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F2BA7" w:rsidRPr="004A401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«Үүрэй толон» роман</w:t>
            </w:r>
          </w:p>
          <w:p w:rsidR="003F2BA7" w:rsidRPr="004A401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F2BA7" w:rsidRPr="00A34197" w:rsidRDefault="003F2BA7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>Романай композици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гжэлтэ</w:t>
            </w:r>
          </w:p>
          <w:p w:rsidR="003F2BA7" w:rsidRPr="00A34197" w:rsidRDefault="003F2BA7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Романай онсо янза </w:t>
            </w:r>
          </w:p>
        </w:tc>
        <w:tc>
          <w:tcPr>
            <w:tcW w:w="2549" w:type="dxa"/>
          </w:tcPr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Романай гол удха тухай хэлэхэ, уран уншалга. Романай нэрын удха </w:t>
            </w:r>
          </w:p>
          <w:p w:rsidR="003F2BA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Геройнуудта характеристикэ </w:t>
            </w:r>
          </w:p>
          <w:p w:rsidR="003F2BA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буруу таланууд </w:t>
            </w:r>
          </w:p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хэтэ зохёол </w:t>
            </w:r>
          </w:p>
        </w:tc>
        <w:tc>
          <w:tcPr>
            <w:tcW w:w="1842" w:type="dxa"/>
          </w:tcPr>
          <w:p w:rsidR="003F2BA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Романай нэрын удха</w:t>
            </w:r>
          </w:p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Буряадуудай урданай саг</w:t>
            </w:r>
          </w:p>
          <w:p w:rsidR="003F2BA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Инаг  дуран Баян ба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гытэй </w:t>
            </w:r>
          </w:p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Уйдхар гашуудал</w:t>
            </w:r>
          </w:p>
        </w:tc>
        <w:tc>
          <w:tcPr>
            <w:tcW w:w="2068" w:type="dxa"/>
          </w:tcPr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Уншаха стр.127-140</w:t>
            </w:r>
          </w:p>
          <w:p w:rsidR="003F2BA7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Бэшэмэл харюу </w:t>
            </w:r>
          </w:p>
          <w:p w:rsidR="003F2BA7" w:rsidRPr="007E767B" w:rsidRDefault="003F2BA7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Цыремпилдэ характеристика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17">
              <w:rPr>
                <w:rFonts w:ascii="Times New Roman" w:hAnsi="Times New Roman" w:cs="Times New Roman"/>
                <w:sz w:val="24"/>
                <w:szCs w:val="24"/>
              </w:rPr>
              <w:t xml:space="preserve">Романай композици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Романай байгуулга</w:t>
            </w:r>
          </w:p>
          <w:p w:rsidR="00CA1E41" w:rsidRPr="0087472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анамжа бэшэхэ</w:t>
            </w:r>
          </w:p>
        </w:tc>
        <w:tc>
          <w:tcPr>
            <w:tcW w:w="1842" w:type="dxa"/>
          </w:tcPr>
          <w:p w:rsidR="00CA1E41" w:rsidRDefault="00CA1E41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</w:t>
            </w:r>
          </w:p>
          <w:p w:rsidR="00CA1E41" w:rsidRDefault="00CA1E41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</w:t>
            </w:r>
          </w:p>
          <w:p w:rsidR="00CA1E41" w:rsidRDefault="00CA1E41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альбом гаргаха, зураг зураха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A401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Д.Дашанимаев поэдэй творчество зам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Д.Дашанимаев поэдэй творчество замтай танилсажа,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мжэлхэ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116, конспект</w:t>
            </w:r>
          </w:p>
          <w:p w:rsidR="00CA1E41" w:rsidRPr="0087472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«Тоёон»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уншаха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Д.Дашанимаев поэт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сээжэлдэхэ, стр.125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FA1B1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  теори.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Удхын  анализ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уншалга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удха тайлбарилха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  теори.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стр.129-130  буулгаха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Строфа, ритм </w:t>
            </w:r>
          </w:p>
          <w:p w:rsidR="00F75714" w:rsidRDefault="00F75714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14" w:rsidRDefault="00F75714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14" w:rsidRDefault="00F75714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14" w:rsidRPr="00740FE3" w:rsidRDefault="00F75714" w:rsidP="0087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удха тайлбарилха, 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мжэлхэ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Строфа, ритм тухай ойлгосо абаха, конспект хэхэ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тр.129 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Строфа, ритм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1E41" w:rsidRPr="0087472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Ород уран зохёолшодой багахан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анализ хэхэ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740FE3" w:rsidRDefault="00CA1E41" w:rsidP="00C0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«Тоёон»  </w:t>
            </w:r>
            <w:r w:rsidRPr="0024625E">
              <w:rPr>
                <w:rFonts w:ascii="Times New Roman" w:hAnsi="Times New Roman" w:cs="Times New Roman"/>
                <w:sz w:val="24"/>
                <w:szCs w:val="24"/>
              </w:rPr>
              <w:t>шүлэг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зураг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шахтёрнууд тухай материал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«Тоёон» 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лэгэй удха 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«Тоёон» нэрын удха тухай бэшэхэ</w:t>
            </w:r>
          </w:p>
        </w:tc>
      </w:tr>
      <w:tr w:rsidR="00CA1E41" w:rsidTr="00F75714">
        <w:trPr>
          <w:gridAfter w:val="5"/>
          <w:wAfter w:w="16890" w:type="dxa"/>
        </w:trPr>
        <w:tc>
          <w:tcPr>
            <w:tcW w:w="534" w:type="dxa"/>
            <w:tcBorders>
              <w:top w:val="nil"/>
            </w:tcBorders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</w:tcBorders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nil"/>
            </w:tcBorders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5E">
              <w:rPr>
                <w:rFonts w:ascii="Times New Roman" w:hAnsi="Times New Roman" w:cs="Times New Roman"/>
                <w:sz w:val="24"/>
                <w:szCs w:val="24"/>
              </w:rPr>
              <w:t>«Тоёон»  шүлэгэй удха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 зоной байдал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Ажалша буряад арад тухай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Д.Дашанимаев ямар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бэ?</w:t>
            </w:r>
          </w:p>
          <w:p w:rsidR="00CA1E41" w:rsidRPr="000D2B4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тухай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рэхэ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Манай арад зон эдлэхэ шадалтай </w:t>
            </w:r>
          </w:p>
        </w:tc>
        <w:tc>
          <w:tcPr>
            <w:tcW w:w="2068" w:type="dxa"/>
          </w:tcPr>
          <w:p w:rsidR="00CA1E41" w:rsidRPr="000D2B4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рээр багахан 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зохёохо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076E2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69343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хэмж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Галуута нуур урдань 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</w:p>
          <w:p w:rsidR="00CA1E41" w:rsidRPr="00C04460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Шэнэ маяг тухай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Шулуун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Ашагта малтамалнууд</w:t>
            </w:r>
          </w:p>
          <w:p w:rsidR="00CA1E41" w:rsidRPr="00C0446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Тухай бэшэхэ </w:t>
            </w:r>
          </w:p>
        </w:tc>
        <w:tc>
          <w:tcPr>
            <w:tcW w:w="1842" w:type="dxa"/>
          </w:tcPr>
          <w:p w:rsidR="00CA1E41" w:rsidRDefault="00CA1E41" w:rsidP="00C0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Шулуун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Ашагта малтамалнууд</w:t>
            </w:r>
          </w:p>
        </w:tc>
        <w:tc>
          <w:tcPr>
            <w:tcW w:w="2068" w:type="dxa"/>
          </w:tcPr>
          <w:p w:rsidR="00CA1E41" w:rsidRDefault="00CA1E41" w:rsidP="000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Шулуун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</w:p>
          <w:p w:rsidR="00CA1E41" w:rsidRPr="007E767B" w:rsidRDefault="00CA1E41" w:rsidP="000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Ашагта малтамалнууд манай нютагай баялиг (найруулга)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740FE3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Б.Базароной зохёохы зам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Б.Базароной зохёохы зам ба творчествотай танилсаха </w:t>
            </w:r>
          </w:p>
        </w:tc>
        <w:tc>
          <w:tcPr>
            <w:tcW w:w="2549" w:type="dxa"/>
          </w:tcPr>
          <w:p w:rsidR="0027305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157.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Б.Базароной зохёохы зам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стр. 164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591A6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«Сэлэнгын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»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удха</w:t>
            </w:r>
          </w:p>
          <w:p w:rsidR="00CA1E41" w:rsidRPr="00AE3FBE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«Сэлэнгын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ер»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анализ</w:t>
            </w:r>
          </w:p>
          <w:p w:rsidR="00CA1E41" w:rsidRPr="0072132D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Шэнэ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CA1E41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удха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1E41" w:rsidRPr="00B246C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лэгэй патриотическа удха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  <w:p w:rsidR="00CA1E41" w:rsidRPr="0072132D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Эхэ орон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6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76E2">
              <w:rPr>
                <w:rFonts w:ascii="Times New Roman" w:hAnsi="Times New Roman" w:cs="Times New Roman"/>
                <w:sz w:val="24"/>
                <w:szCs w:val="24"/>
              </w:rPr>
              <w:t>үлэг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 патриотическа удха мэдэрхэ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Хилэ газар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Эхэ Орон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 удхатай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олохо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Шалгалтын ажал </w:t>
            </w:r>
          </w:p>
        </w:tc>
        <w:tc>
          <w:tcPr>
            <w:tcW w:w="2691" w:type="dxa"/>
          </w:tcPr>
          <w:p w:rsidR="00CA1E41" w:rsidRPr="0072132D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1C00B8"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ршэл шалгалта 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1842" w:type="dxa"/>
          </w:tcPr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2068" w:type="dxa"/>
          </w:tcPr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740FE3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«Походто» ш</w:t>
            </w:r>
            <w:r w:rsidRPr="004076E2">
              <w:rPr>
                <w:rFonts w:ascii="Times New Roman" w:hAnsi="Times New Roman" w:cs="Times New Roman"/>
                <w:sz w:val="24"/>
                <w:szCs w:val="24"/>
              </w:rPr>
              <w:t>үлэгэй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удха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0"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  <w:p w:rsidR="00CA1E41" w:rsidRPr="00B246C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тайлбарилга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мэдэрхэ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Шэнэ мэдэсэтэй болохо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076E2">
              <w:rPr>
                <w:rFonts w:ascii="Times New Roman" w:hAnsi="Times New Roman" w:cs="Times New Roman"/>
                <w:sz w:val="24"/>
                <w:szCs w:val="24"/>
              </w:rPr>
              <w:t>үлэгэй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удха дээрэ ажал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076E2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«Походто»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хэтэ зохёол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Зохёолой байгуулга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Идейнэ удха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зураг зураха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</w:p>
          <w:p w:rsidR="00CA1E41" w:rsidRPr="00752F3E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 хуби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асуудалнуудта харюу стр. 169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А.Шадаев - фольклорист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А.Шадаев намтар фольклорист, шэнжэлэгшэ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стр. 166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фольклорист, шэнжэлэгшэ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хэхэ,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зохёолшын творческо зам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зохёолшотой танилсаха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 мэдэрхэ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зураха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Асуудалнуудые бэлдэхэ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Шадаеввай творчество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«Шампии баабай» рассказ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«Шампии баабай» рассказай удха</w:t>
            </w:r>
          </w:p>
          <w:p w:rsidR="00CA1E41" w:rsidRPr="0035409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Арад зондо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</w:p>
        </w:tc>
        <w:tc>
          <w:tcPr>
            <w:tcW w:w="2549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Шампии баабай танда ямар жэшээ болоноб?</w:t>
            </w:r>
          </w:p>
        </w:tc>
        <w:tc>
          <w:tcPr>
            <w:tcW w:w="1842" w:type="dxa"/>
          </w:tcPr>
          <w:p w:rsidR="00CA1E41" w:rsidRPr="0035409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Арад зондо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ндэтэй ябадал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адуур уншалга</w:t>
            </w:r>
          </w:p>
          <w:p w:rsidR="00CA1E41" w:rsidRPr="00740FE3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А.Лыгденовай зохёол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Намтар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зохёлошын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 стр.444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Эхын байдал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Эхын байдал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Эхын уйдхар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зураг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076E2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ншэн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ассказай нэрын удха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Удхаарнь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мжэлэл</w:t>
            </w:r>
          </w:p>
          <w:p w:rsidR="00CA1E41" w:rsidRPr="0035409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Удха дээрэ ажал 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Уншаха, стр.444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 дээрэ ажал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буруу таланууд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Удха дээрэ ажал </w:t>
            </w:r>
          </w:p>
          <w:p w:rsidR="00CA1E41" w:rsidRPr="0035409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буруу талануудые элир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076E2" w:rsidRDefault="00CA1E41" w:rsidP="0072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Сэндэма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гшэнэй ажабайдал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Сэндэма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гшэнэй сэдьхэлэй байдал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Авторай зураглал</w:t>
            </w:r>
          </w:p>
        </w:tc>
        <w:tc>
          <w:tcPr>
            <w:tcW w:w="2549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уншалга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Стр.444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мжэлэл</w:t>
            </w:r>
          </w:p>
          <w:p w:rsidR="00CA1E41" w:rsidRPr="00B34B1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Ажабайдал тухай мэдэсэ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076E2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«Морин хуур» 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эгэй анализ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А.Лыгденовай зохёолнуудай темэ ба зураглал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«Морин хуур» 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эгэй анализ дээрэ ажал стр. 444 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Ажабайдал 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 хуур</w:t>
            </w:r>
          </w:p>
        </w:tc>
        <w:tc>
          <w:tcPr>
            <w:tcW w:w="2068" w:type="dxa"/>
          </w:tcPr>
          <w:p w:rsidR="00CA1E41" w:rsidRPr="008C377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сэб табиха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Рассказай  философско удха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Философско удха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Зохёолой байгуулга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Авторай зураглал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Рассказай  философско удха анализ хэхэ </w:t>
            </w:r>
          </w:p>
        </w:tc>
        <w:tc>
          <w:tcPr>
            <w:tcW w:w="1842" w:type="dxa"/>
          </w:tcPr>
          <w:p w:rsidR="00CA1E41" w:rsidRPr="008C377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бгэнэй байдал</w:t>
            </w:r>
          </w:p>
        </w:tc>
        <w:tc>
          <w:tcPr>
            <w:tcW w:w="2068" w:type="dxa"/>
          </w:tcPr>
          <w:p w:rsidR="00CA1E41" w:rsidRPr="008C377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 (багшын бэлдэ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AA041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 шалгалта</w:t>
            </w:r>
          </w:p>
        </w:tc>
        <w:tc>
          <w:tcPr>
            <w:tcW w:w="2549" w:type="dxa"/>
          </w:tcPr>
          <w:p w:rsidR="00CA1E41" w:rsidRPr="00B13BFA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уран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уншалга анализ хэхэ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Уншажа</w:t>
            </w:r>
          </w:p>
          <w:p w:rsidR="00CA1E41" w:rsidRPr="008C377F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рэжэ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Ураар уншаха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стр.445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AA041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Тестовэ ажал</w:t>
            </w:r>
          </w:p>
        </w:tc>
        <w:tc>
          <w:tcPr>
            <w:tcW w:w="2691" w:type="dxa"/>
          </w:tcPr>
          <w:p w:rsidR="00CA1E41" w:rsidRPr="0072132D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1C00B8"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ршэл шалгалта </w:t>
            </w:r>
          </w:p>
        </w:tc>
        <w:tc>
          <w:tcPr>
            <w:tcW w:w="2549" w:type="dxa"/>
          </w:tcPr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1842" w:type="dxa"/>
          </w:tcPr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2068" w:type="dxa"/>
          </w:tcPr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 xml:space="preserve">Ц.Дон. 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Ажабайдал ба творчество</w:t>
            </w:r>
          </w:p>
          <w:p w:rsidR="00F75714" w:rsidRPr="00AA041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«Хиртэ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зохёолшын творчество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зохёолтой танилсаха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Ц. Дон</w:t>
            </w:r>
            <w:proofErr w:type="gram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жабайдал ба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шэнжэлхэ, таблица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ргэхэ</w:t>
            </w:r>
          </w:p>
          <w:p w:rsidR="00CA1E41" w:rsidRPr="00563036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Ц. Дон. Творчество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Зохёолнуудынь мэдэхэ</w:t>
            </w:r>
          </w:p>
        </w:tc>
        <w:tc>
          <w:tcPr>
            <w:tcW w:w="2068" w:type="dxa"/>
          </w:tcPr>
          <w:p w:rsidR="00CA1E41" w:rsidRDefault="00CA1E41" w:rsidP="005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Ц. Дон.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2443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 торхо хоёр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анализ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 торхо хоёр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Тэрэ сагай эрилтэ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Урданай байдал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 торхо хоёр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анализ дээрэ ажал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сээдьхэлэй байдал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5асуудалда харюу стр. 155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2443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Тармалгын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бүлэгэй анализ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Удха анализ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Авторай зураглал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Тармалгын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бүлэгэй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хэхэ </w:t>
            </w:r>
          </w:p>
        </w:tc>
        <w:tc>
          <w:tcPr>
            <w:tcW w:w="1842" w:type="dxa"/>
          </w:tcPr>
          <w:p w:rsidR="00CA1E41" w:rsidRPr="0056303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лэгэй удха</w:t>
            </w:r>
          </w:p>
        </w:tc>
        <w:tc>
          <w:tcPr>
            <w:tcW w:w="2068" w:type="dxa"/>
          </w:tcPr>
          <w:p w:rsidR="00CA1E41" w:rsidRPr="0056303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CF5788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Сагаалганиие угталга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Сагаалган зохёолой удхада</w:t>
            </w:r>
          </w:p>
          <w:p w:rsidR="00CA1E41" w:rsidRPr="0056303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 тухай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арадай Сагаалганай удха 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шанар мэдэрхэ</w:t>
            </w:r>
          </w:p>
          <w:p w:rsidR="00CA1E41" w:rsidRPr="00B13BFA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 тухай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Угталга 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 бэлдэх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багшын)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AA041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Сагаалганай 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буряад арадай шэнэ жэл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Сагаалганай удха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Арадай шэнэ жэлэй угталга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Pr="00B13BFA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Буряад арадай Сагаалганай удха шанар мэдэрхэ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Сагаалган тухай </w:t>
            </w:r>
          </w:p>
        </w:tc>
        <w:tc>
          <w:tcPr>
            <w:tcW w:w="2068" w:type="dxa"/>
          </w:tcPr>
          <w:p w:rsidR="00CA1E41" w:rsidRPr="006913E3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Сагаалган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инии гэр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лэдэ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2443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 зохёолой гол геройн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  <w:p w:rsidR="00CA1E41" w:rsidRPr="006913E3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Зохёолой сюжет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рэ, тэрэнэй ажабайдал дээрэ анализ хэхэ стр. 161</w:t>
            </w:r>
          </w:p>
        </w:tc>
        <w:tc>
          <w:tcPr>
            <w:tcW w:w="1842" w:type="dxa"/>
          </w:tcPr>
          <w:p w:rsidR="00CA1E41" w:rsidRPr="006913E3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буруу тала</w:t>
            </w:r>
          </w:p>
        </w:tc>
        <w:tc>
          <w:tcPr>
            <w:tcW w:w="2068" w:type="dxa"/>
          </w:tcPr>
          <w:p w:rsidR="00CA1E41" w:rsidRPr="006913E3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бгэндэ характеристикэ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42443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Дулгар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гшэнэй 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дүрэ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Дулгар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гшэнэй 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дүрэ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дээрэ эжынэрэй образ зураглаха</w:t>
            </w:r>
          </w:p>
          <w:p w:rsidR="00CA1E41" w:rsidRPr="001C1179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Урданай ажабайдал 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үнөө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сагтай жэшээлхэ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Дулгар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гшэнэй </w:t>
            </w: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дүрэ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романай байгуулгада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Урданай ажабайдал 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үнөө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сагтай жэшээлхэ</w:t>
            </w:r>
          </w:p>
        </w:tc>
        <w:tc>
          <w:tcPr>
            <w:tcW w:w="2068" w:type="dxa"/>
          </w:tcPr>
          <w:p w:rsidR="00CA1E41" w:rsidRPr="00042A98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Текстэ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теори.</w:t>
            </w:r>
          </w:p>
          <w:p w:rsidR="00CA1E41" w:rsidRPr="00CF5788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Туужын уран арганууд</w:t>
            </w:r>
          </w:p>
        </w:tc>
        <w:tc>
          <w:tcPr>
            <w:tcW w:w="2691" w:type="dxa"/>
          </w:tcPr>
          <w:p w:rsidR="00CA1E41" w:rsidRPr="001C1179" w:rsidRDefault="00CA1E41" w:rsidP="00F7176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Зохёол соо уран аргануудай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теори. 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Туужын уран аргануудые олохо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стр.144(учебник)</w:t>
            </w:r>
          </w:p>
        </w:tc>
        <w:tc>
          <w:tcPr>
            <w:tcW w:w="184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уран арганууд</w:t>
            </w:r>
          </w:p>
          <w:p w:rsidR="00CA1E41" w:rsidRPr="007E767B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Зохёолой удха  </w:t>
            </w:r>
          </w:p>
        </w:tc>
        <w:tc>
          <w:tcPr>
            <w:tcW w:w="2068" w:type="dxa"/>
          </w:tcPr>
          <w:p w:rsidR="00CA1E41" w:rsidRPr="00B11900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арганууд олохо, 3б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уншаха,  стр. 167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F75714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3C0C7C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гэр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 (найруулга)</w:t>
            </w:r>
          </w:p>
        </w:tc>
        <w:tc>
          <w:tcPr>
            <w:tcW w:w="2691" w:type="dxa"/>
          </w:tcPr>
          <w:p w:rsidR="00CA1E41" w:rsidRDefault="00CA1E41" w:rsidP="00B1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досоохи байдал</w:t>
            </w:r>
          </w:p>
          <w:p w:rsidR="00CA1E41" w:rsidRPr="00B11900" w:rsidRDefault="00CA1E41" w:rsidP="00B1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тэрэнэй гэр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гэр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 (найруулга) тухай бэшэмэл ажал хэхэ</w:t>
            </w:r>
          </w:p>
        </w:tc>
        <w:tc>
          <w:tcPr>
            <w:tcW w:w="1842" w:type="dxa"/>
          </w:tcPr>
          <w:p w:rsidR="00CA1E41" w:rsidRPr="00B1190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ажабайдалда ямар удха шанартайб? Сэхэ асуудалда харюу бэдэрхэ  </w:t>
            </w:r>
          </w:p>
        </w:tc>
        <w:tc>
          <w:tcPr>
            <w:tcW w:w="2068" w:type="dxa"/>
          </w:tcPr>
          <w:p w:rsidR="00CA1E41" w:rsidRPr="00B1190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Раднын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 анализ хэхэ</w:t>
            </w:r>
          </w:p>
        </w:tc>
      </w:tr>
      <w:tr w:rsidR="00CA1E41" w:rsidTr="006B3E2E">
        <w:trPr>
          <w:gridAfter w:val="5"/>
          <w:wAfter w:w="16890" w:type="dxa"/>
        </w:trPr>
        <w:tc>
          <w:tcPr>
            <w:tcW w:w="14787" w:type="dxa"/>
            <w:gridSpan w:val="9"/>
          </w:tcPr>
          <w:p w:rsidR="00CA1E41" w:rsidRPr="00FE1F4E" w:rsidRDefault="00CA1E41" w:rsidP="000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Аман ба бэшэмэл хэлэ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лгэ(19ч)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CA1E41" w:rsidRDefault="00CA1E41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A1E41" w:rsidRDefault="00CA1E41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CA1E41" w:rsidRDefault="00CA1E41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A1E41" w:rsidRDefault="00CA1E41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CA1E41" w:rsidRDefault="00CA1E41" w:rsidP="00F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93433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Х.Х.</w:t>
            </w:r>
          </w:p>
          <w:p w:rsidR="00CA1E41" w:rsidRPr="003C0C7C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«Минии эрхим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хэр»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эрхим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хэр гэжэ хэн бэ?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Pr="00B13BFA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Аман ба бэшэмэл хэхэ х</w:t>
            </w: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</w:p>
        </w:tc>
        <w:tc>
          <w:tcPr>
            <w:tcW w:w="1842" w:type="dxa"/>
          </w:tcPr>
          <w:p w:rsidR="00CA1E41" w:rsidRPr="00B1190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гамнаха,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ндэлхэ хэрэгтэй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5F62B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Н.Г.Дамдинов - манай уран зохёолшо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Н.Г.Дамдиновай намтартай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танилсаха</w:t>
            </w:r>
          </w:p>
          <w:p w:rsidR="00CA1E41" w:rsidRPr="00B11900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зохёолнуудынь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мжэлхэ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Н.Г.Дамдинов - манай уран зохёолшо, творчество шудалха, конспект хэхэ стр.347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Н.Г.Дамдинов манай нютагай поэт, тэрэнэй зохёолнууд 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Н.Г.Дамдиновай намтараар реферат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Поэдэй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уран уншалга</w:t>
            </w:r>
          </w:p>
          <w:p w:rsidR="00CA1E41" w:rsidRPr="005F62B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 шалгалга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хэлгэ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тайлбарилха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Поэдэй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уран уншажа, удха дээрэ ажал</w:t>
            </w:r>
          </w:p>
          <w:p w:rsidR="00CA1E41" w:rsidRDefault="00CA1E41" w:rsidP="001C1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Поэдэй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мэдэхэ болохо</w:t>
            </w:r>
          </w:p>
        </w:tc>
        <w:tc>
          <w:tcPr>
            <w:tcW w:w="2068" w:type="dxa"/>
          </w:tcPr>
          <w:p w:rsidR="00CA1E41" w:rsidRPr="00895F8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сээжэлдэхэ,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 дураар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нгэ </w:t>
            </w:r>
          </w:p>
          <w:p w:rsidR="00CA1E41" w:rsidRPr="005F62BE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A1E41" w:rsidRDefault="00CA1E41" w:rsidP="008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нгын удха шанар тайлбарилха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хадуун абаха.</w:t>
            </w:r>
          </w:p>
          <w:p w:rsidR="00CA1E41" w:rsidRPr="00895F84" w:rsidRDefault="00CA1E41" w:rsidP="008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онсо янза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нгын удха шанар мэдэхэ болохо</w:t>
            </w:r>
          </w:p>
          <w:p w:rsidR="00CA1E41" w:rsidRPr="00895F84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зураха </w:t>
            </w:r>
          </w:p>
          <w:p w:rsidR="00CA1E41" w:rsidRDefault="00CA1E41" w:rsidP="0097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4E">
              <w:rPr>
                <w:rFonts w:ascii="Times New Roman" w:hAnsi="Times New Roman" w:cs="Times New Roman"/>
                <w:sz w:val="24"/>
                <w:szCs w:val="24"/>
              </w:rPr>
              <w:t>Номоор ажал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«Материальная и духовная культура бурят», стр.18, </w:t>
            </w:r>
          </w:p>
          <w:p w:rsidR="00CA1E41" w:rsidRDefault="00CA1E41" w:rsidP="00972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2.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удха шанар мэдэхэ</w:t>
            </w:r>
          </w:p>
          <w:p w:rsidR="00CA1E41" w:rsidRPr="00895F8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Ажабайдалдаа хэрэглэжэ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ураха 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зураха, шэрдэхэ, удхыень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AA0417" w:rsidRDefault="00CA1E41" w:rsidP="0097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 xml:space="preserve">аа гадуур уншалга </w:t>
            </w:r>
            <w:r w:rsidRPr="003C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Ч.Цыдендамбаевай шүлэг «Геройн эхэ»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Уран уншалга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үлэг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гоёор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рэхэ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Эжын гашуудал мэдэрхэ</w:t>
            </w:r>
          </w:p>
          <w:p w:rsidR="00CA1E41" w:rsidRPr="0097223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Дайнай хатуу саг тухай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Ч.Цыдендамбаевай шүлэг «Геройн эхэ» </w:t>
            </w:r>
            <w:r w:rsidRPr="003C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шүлэг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хэхэ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Стр.183 ном  «Булагай эхин» 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Дайнай саг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Уйдхар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гашуудал 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найрамдал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үлэг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сээжэлдэхэ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стр.183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AA041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Минии туршалганууд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гуур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анай эхин шата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Багахан туршалгануудые хэхэ</w:t>
            </w:r>
          </w:p>
          <w:p w:rsidR="00CA1E41" w:rsidRPr="00972236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гоёор хэлэжэ абаха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Минии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шын  туршалганууд</w:t>
            </w:r>
          </w:p>
        </w:tc>
        <w:tc>
          <w:tcPr>
            <w:tcW w:w="1842" w:type="dxa"/>
          </w:tcPr>
          <w:p w:rsidR="00CA1E41" w:rsidRPr="00512B6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гоёор хэлэжэ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ураха,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хэрэглэхэ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C0C7C">
              <w:rPr>
                <w:rFonts w:ascii="Times New Roman" w:hAnsi="Times New Roman" w:cs="Times New Roman"/>
                <w:sz w:val="24"/>
                <w:szCs w:val="24"/>
              </w:rPr>
              <w:t>үлэг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рассказ бэшэхэ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5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  <w:p w:rsidR="00CA1E41" w:rsidRPr="00AA0417" w:rsidRDefault="00CA1E41" w:rsidP="005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«Хэн эгээ  бэрхээр буряад литератураяа шудалнаб?»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дура сэдьхэл татаха</w:t>
            </w:r>
          </w:p>
          <w:p w:rsidR="00CA1E41" w:rsidRPr="00512B6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литературын баялиг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лхэ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уншалга, удхыень хэлэхэ</w:t>
            </w:r>
          </w:p>
          <w:p w:rsidR="00CA1E41" w:rsidRPr="00512B67" w:rsidRDefault="00CA1E41" w:rsidP="001C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дээрэ ажал (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шэлэхэ)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литературын баялиг мэдэхэ</w:t>
            </w:r>
          </w:p>
          <w:p w:rsidR="00CA1E41" w:rsidRPr="00512B6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литература заатаг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хэрэгтэй</w:t>
            </w:r>
          </w:p>
        </w:tc>
        <w:tc>
          <w:tcPr>
            <w:tcW w:w="2068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шэлэхэ), гэртэхиндээ уншуулха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Наадан.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«Буряад литература мэдэе!»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гаргалга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Арадай  баялиг хэлэн тухай мэдэсэ </w:t>
            </w:r>
          </w:p>
          <w:p w:rsidR="00CA1E41" w:rsidRPr="00A2629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таалга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Асуудалнуудые бэлдэхэ</w:t>
            </w:r>
          </w:p>
          <w:p w:rsidR="00CA1E41" w:rsidRPr="00A26294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Ухаагаа 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йлгэхэ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Асуудалнуудта харюу </w:t>
            </w:r>
          </w:p>
        </w:tc>
        <w:tc>
          <w:tcPr>
            <w:tcW w:w="2068" w:type="dxa"/>
          </w:tcPr>
          <w:p w:rsidR="00CA1E41" w:rsidRPr="00A26294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литературын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 ямар бэ? Эжы абын 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аламжаар асуудалда харюу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BD36E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хошоо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баялиг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хошоо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баялиг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Сэсэн мэргэн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удха 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Ажабайдалда хэрэглэлгэ</w:t>
            </w:r>
          </w:p>
        </w:tc>
        <w:tc>
          <w:tcPr>
            <w:tcW w:w="2549" w:type="dxa"/>
          </w:tcPr>
          <w:p w:rsidR="00CA1E41" w:rsidRDefault="00CA1E41" w:rsidP="00BD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бэшэхэ, удхыень хэлэхэ</w:t>
            </w:r>
          </w:p>
          <w:p w:rsidR="00CA1E41" w:rsidRDefault="00CA1E41" w:rsidP="00BD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Эжы абынгаа  заабаринуудые бэшэхэ</w:t>
            </w:r>
          </w:p>
        </w:tc>
        <w:tc>
          <w:tcPr>
            <w:tcW w:w="1842" w:type="dxa"/>
          </w:tcPr>
          <w:p w:rsidR="00CA1E41" w:rsidRDefault="00CA1E41" w:rsidP="00BD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хошоо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баялиг тухай</w:t>
            </w:r>
          </w:p>
          <w:p w:rsidR="00CA1E41" w:rsidRDefault="00CA1E41" w:rsidP="00BD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Журам сахижа ябаха хэрэгтэй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хошоо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сээжэлдэхэ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BD36E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Арадай сэсэн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ургаалнууд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Сэсэн мэргэн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тайлбарилха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Удха дээрэ ажал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Ажабайдалда хэрэглэлгэ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Сэсэн мэргэн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мэдэхэ 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т?</w:t>
            </w:r>
          </w:p>
          <w:p w:rsidR="00CA1E41" w:rsidRPr="00B509AA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ниие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ндэлхэ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Сэсэн мэргэн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мэдэхэ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ниие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ндэлхэ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шухала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Эжы абын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ургадаг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ургаалнуудые бэшэхэ(5)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«Шампии баабай»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Аман ба бэшэмэл хэхэ х</w:t>
            </w: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 w:rsidRPr="00B13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 w:rsidRPr="00B13BFA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Текстээр диктант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97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Алдуу бэшэхэ</w:t>
            </w:r>
          </w:p>
        </w:tc>
        <w:tc>
          <w:tcPr>
            <w:tcW w:w="2068" w:type="dxa"/>
          </w:tcPr>
          <w:p w:rsidR="00CA1E41" w:rsidRPr="00876F77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мэдэхэ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CA1E41" w:rsidRDefault="00CA1E41" w:rsidP="006B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Pr="00876F77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М.Чойбоновай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зохёолшын намтартай танилсаха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удха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хэхэ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уншалга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«Антология литературыБурятии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века »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420.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М.Чойбоновай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дтэй танилсажа, удха дээрэ ажал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уншаха, стр. 420-424, Ном «Антология литературыБурятии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гэл хоерой илгаа</w:t>
            </w:r>
          </w:p>
          <w:p w:rsidR="00CA1E41" w:rsidRPr="00A81606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Эхэ эсэгын заабаринууд,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ургаалнууд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гэл хоёр илгаа Али талыень абаха хэрэгтэб?</w:t>
            </w:r>
          </w:p>
          <w:p w:rsidR="00CA1E41" w:rsidRPr="00AF7D6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 заяанда энэ хоёрой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гэл хоёр гэжэ юуб? Танай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анамжа</w:t>
            </w:r>
          </w:p>
          <w:p w:rsidR="00CA1E41" w:rsidRPr="00AF7D6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Танай хараа бодолнууд 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гэл хоёрой илгаа</w:t>
            </w:r>
          </w:p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хэхэ хэрэгтэй</w:t>
            </w:r>
          </w:p>
        </w:tc>
        <w:tc>
          <w:tcPr>
            <w:tcW w:w="2068" w:type="dxa"/>
          </w:tcPr>
          <w:p w:rsidR="00CA1E41" w:rsidRPr="00AF7D6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Энэ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андаа буян эдлэхэ хэрэгтэй (найруулга)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Тестовэ ажал</w:t>
            </w:r>
          </w:p>
        </w:tc>
        <w:tc>
          <w:tcPr>
            <w:tcW w:w="2691" w:type="dxa"/>
          </w:tcPr>
          <w:p w:rsidR="00CA1E41" w:rsidRPr="0072132D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1C00B8"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ршэл шалгалта </w:t>
            </w:r>
          </w:p>
        </w:tc>
        <w:tc>
          <w:tcPr>
            <w:tcW w:w="2549" w:type="dxa"/>
          </w:tcPr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1842" w:type="dxa"/>
          </w:tcPr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2068" w:type="dxa"/>
          </w:tcPr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литературамнай баян даа!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литературын баялиг мэдэрхэ</w:t>
            </w:r>
          </w:p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Литературада дурлаха </w:t>
            </w:r>
          </w:p>
        </w:tc>
        <w:tc>
          <w:tcPr>
            <w:tcW w:w="2549" w:type="dxa"/>
          </w:tcPr>
          <w:p w:rsidR="00CA1E41" w:rsidRPr="00A81606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Мэдэхэ, таниха уран зохёолшодой список табиха. Хэн олоор мэдэнэб? (шанда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ртэхэ)</w:t>
            </w:r>
          </w:p>
        </w:tc>
        <w:tc>
          <w:tcPr>
            <w:tcW w:w="1842" w:type="dxa"/>
          </w:tcPr>
          <w:p w:rsidR="00CA1E41" w:rsidRPr="007E767B" w:rsidRDefault="00CA1E41" w:rsidP="00A8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уран зохёолшод-манай омогорхол </w:t>
            </w:r>
          </w:p>
        </w:tc>
        <w:tc>
          <w:tcPr>
            <w:tcW w:w="2068" w:type="dxa"/>
          </w:tcPr>
          <w:p w:rsidR="00CA1E41" w:rsidRPr="007E767B" w:rsidRDefault="00CA1E41" w:rsidP="00A8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Литератураар материал суглуулха 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 «Баатаршалга»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1C00B8"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ршэл шалгалта</w:t>
            </w:r>
          </w:p>
        </w:tc>
        <w:tc>
          <w:tcPr>
            <w:tcW w:w="2549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Изложениин суглуулбари. стр. 156.</w:t>
            </w:r>
          </w:p>
        </w:tc>
        <w:tc>
          <w:tcPr>
            <w:tcW w:w="1842" w:type="dxa"/>
          </w:tcPr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</w:tc>
        <w:tc>
          <w:tcPr>
            <w:tcW w:w="2068" w:type="dxa"/>
          </w:tcPr>
          <w:p w:rsidR="00CA1E41" w:rsidRPr="007E767B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Шампии баабайн нюусанууд </w:t>
            </w:r>
          </w:p>
        </w:tc>
        <w:tc>
          <w:tcPr>
            <w:tcW w:w="2691" w:type="dxa"/>
          </w:tcPr>
          <w:p w:rsidR="00CA1E41" w:rsidRPr="00070C4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Республикада Шампии баабайн аша 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тухай 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дээрэ ажал стр. 275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Шампии баабайн шулуунууд</w:t>
            </w:r>
          </w:p>
        </w:tc>
        <w:tc>
          <w:tcPr>
            <w:tcW w:w="2068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суглуулха</w:t>
            </w:r>
          </w:p>
        </w:tc>
      </w:tr>
      <w:tr w:rsidR="00CA1E41" w:rsidTr="002712BE">
        <w:trPr>
          <w:gridAfter w:val="5"/>
          <w:wAfter w:w="16890" w:type="dxa"/>
        </w:trPr>
        <w:tc>
          <w:tcPr>
            <w:tcW w:w="534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A1E41" w:rsidRDefault="00CA1E41" w:rsidP="00A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CA1E41" w:rsidRDefault="00CA1E41" w:rsidP="006B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0" w:type="dxa"/>
          </w:tcPr>
          <w:p w:rsidR="00CA1E41" w:rsidRDefault="00CA1E41" w:rsidP="00F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Жэлэй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гаргалга</w:t>
            </w:r>
          </w:p>
          <w:p w:rsidR="00CA1E41" w:rsidRPr="00070C4C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«Ерээд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 минии даабаринууд»</w:t>
            </w:r>
          </w:p>
        </w:tc>
        <w:tc>
          <w:tcPr>
            <w:tcW w:w="2691" w:type="dxa"/>
          </w:tcPr>
          <w:p w:rsidR="00CA1E41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Жэл соо мэдэхэ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юумые бэхиж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</w:t>
            </w:r>
          </w:p>
          <w:p w:rsidR="00CA1E41" w:rsidRPr="00070C4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Зунай амаралтын даабаринууд</w:t>
            </w:r>
          </w:p>
        </w:tc>
        <w:tc>
          <w:tcPr>
            <w:tcW w:w="2549" w:type="dxa"/>
          </w:tcPr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Зунай амаралтын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даабаринуудые  абалга</w:t>
            </w:r>
          </w:p>
          <w:p w:rsidR="00CA1E41" w:rsidRDefault="00CA1E41" w:rsidP="001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Авторнуудыень буулгаха </w:t>
            </w:r>
          </w:p>
        </w:tc>
        <w:tc>
          <w:tcPr>
            <w:tcW w:w="1842" w:type="dxa"/>
          </w:tcPr>
          <w:p w:rsidR="00CA1E41" w:rsidRPr="007E767B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номуудые уншаха шухала</w:t>
            </w:r>
          </w:p>
        </w:tc>
        <w:tc>
          <w:tcPr>
            <w:tcW w:w="2068" w:type="dxa"/>
          </w:tcPr>
          <w:p w:rsidR="00CA1E41" w:rsidRPr="00070C4C" w:rsidRDefault="00CA1E41" w:rsidP="00F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номуудаараа дневник хэхэ</w:t>
            </w:r>
          </w:p>
        </w:tc>
      </w:tr>
    </w:tbl>
    <w:p w:rsidR="00B72CB2" w:rsidRPr="005F1FE6" w:rsidRDefault="00B72CB2" w:rsidP="00B72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 w:eastAsia="ru-RU"/>
        </w:rPr>
      </w:pPr>
    </w:p>
    <w:p w:rsidR="00B72CB2" w:rsidRPr="005F1FE6" w:rsidRDefault="00B72CB2" w:rsidP="005F1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 w:eastAsia="ru-RU"/>
        </w:rPr>
      </w:pPr>
      <w:r w:rsidRPr="00B72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занятия</w:t>
      </w:r>
    </w:p>
    <w:p w:rsidR="00B72CB2" w:rsidRDefault="00B72CB2" w:rsidP="00B72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2127"/>
        <w:gridCol w:w="2268"/>
        <w:gridCol w:w="2268"/>
        <w:gridCol w:w="2268"/>
      </w:tblGrid>
      <w:tr w:rsidR="00B72CB2" w:rsidRPr="003645B5" w:rsidTr="00FA52F5">
        <w:trPr>
          <w:trHeight w:val="284"/>
        </w:trPr>
        <w:tc>
          <w:tcPr>
            <w:tcW w:w="5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620DBC" w:rsidRDefault="00B72CB2" w:rsidP="00FA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B2" w:rsidRPr="00620DBC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2CB2" w:rsidRPr="003645B5" w:rsidTr="00FA52F5">
        <w:tc>
          <w:tcPr>
            <w:tcW w:w="5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(хэлэлгэ </w:t>
            </w:r>
            <w:r w:rsidRPr="0096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mn-MN" w:eastAsia="ru-RU"/>
              </w:rPr>
              <w:t>ү</w:t>
            </w:r>
            <w:r w:rsidRPr="0096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</w:t>
            </w:r>
            <w:r w:rsidRPr="009608DC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өө</w:t>
            </w:r>
            <w:r w:rsidRPr="0096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лгэ</w:t>
            </w: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</w:tr>
      <w:tr w:rsidR="00B72CB2" w:rsidRPr="003645B5" w:rsidTr="00FA52F5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Буряад 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2CB2" w:rsidRPr="003645B5" w:rsidTr="00FA52F5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</w:rPr>
              <w:t>еын 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CB2" w:rsidRPr="003645B5" w:rsidTr="00FA52F5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094810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094810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B2" w:rsidRPr="003645B5" w:rsidRDefault="00B72CB2" w:rsidP="00FA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72CB2" w:rsidRDefault="00B72CB2" w:rsidP="00B72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862997" w:rsidRDefault="00862997" w:rsidP="005F1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 подготовке учащихся.</w:t>
      </w:r>
    </w:p>
    <w:p w:rsidR="005F1FE6" w:rsidRPr="005F1FE6" w:rsidRDefault="005F1FE6" w:rsidP="005F1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862997" w:rsidRPr="005F1FE6" w:rsidRDefault="00862997" w:rsidP="0027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  <w:r w:rsidRPr="005F1FE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  <w:t>8-дахи класста  hурагшадай мэдэсэ, шадабарида табигдаха шухала эрилтэнүүд: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-Уран зохёолой текст; темэ, идея, уран д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 (художественный образ),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зэгдэ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зохёолой геройнуудые, сюжет;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байгуулгын (композициин) шухала онсо янзануудые, хэлэнэй зураглан тодорхойлхо арга хэрэгсэлн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дые;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зэгдэжэ бай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зохёолнуудай байгуулгын (композициин) з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йлн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дые илгажа ба тэдэнэй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ргэ тодорхойлжо;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З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охёолой геройнуудай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 ба бултандань хабаатай шэнжэн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дые тодорхойлон, характеристикэ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гэжэ,тэдэндэ авторай ямараар хандажа бай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элир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лхэ зорилготойгоор геройнуудые зэргэс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лжэ;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-Эпическэ, лирическэ, драматическа зохёолнуудые илгаруулжа;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-уран зохёолнуудай текст лирическэ, эпическэ, драматическа, жанрай бай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аарнь тэдээнииень хараадааа абажа, тодоор уранаар уншажа;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зэжэ бай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зохёолой геройнууд тухай, тэдэндэ авторай ямараар хандажа бай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хараадаа абан,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у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рагша б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хэнэй, б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хы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урагшадай зэргэс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аман г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 бэшэмэл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 бодомжолготой сочинени (сочинени –рассуждени) зохёожо;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--Уран зохёолой геройнуудта характеристикэ 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гэхэ сложно т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сэб табижа;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-Бэеэ даагаад унша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литературна зохёолоор, зохёолой, геройнуудта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 ямараар хандажа бай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анаа харуулан аман г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 бэшэмэл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анамжа, 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гэжэ;</w:t>
      </w:r>
    </w:p>
    <w:p w:rsidR="00862997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урагшадта зорюулжа хэблэгдэ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научно - 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номой справочна аппарат, м</w:t>
      </w:r>
      <w:r w:rsidRPr="00FE27B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литературна терминтэй словарь хэрэглэжэ. </w:t>
      </w:r>
    </w:p>
    <w:p w:rsidR="005F1FE6" w:rsidRDefault="005F1FE6" w:rsidP="0027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Default="005F1FE6" w:rsidP="0027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862997" w:rsidRPr="00FE27B0" w:rsidRDefault="00862997" w:rsidP="0027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оценивания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 бэшэлгэ.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I.Бэшэхэ гүрим.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Нэн тү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үүн найруулгынгаа темэ шэлэгты.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2.Гол бодол яажа элирүүлхэ. Тодорхойлхо.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3.Гол бодолоо элирүүлээд, эпиграф шэлэгты.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4.Түсэб зохеогты.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Түсэбэй пункнуудые тодорхойлхо материала тэмдэглэгты, тон шухала бодолнуудаа онсологты.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Бодолоо батал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цитатануудые, жэшээнүүдые абагты.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7.Түсэбэйнгоо ёhоор материала 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үримшуулагты.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 бодолойнгоо удаа дараалан hубариhые, хубинуудайнь хоорондохи холбооень, хэмжүүрынь анхарагты.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9.Бэшэ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найруулгаяа дэбтэртээ сагаалан буулгажа  бэшэгты.</w:t>
      </w:r>
    </w:p>
    <w:p w:rsidR="00862997" w:rsidRPr="00FE27B0" w:rsidRDefault="00862997" w:rsidP="008629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33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Юрэнхы түсэб тухай.</w:t>
      </w:r>
    </w:p>
    <w:p w:rsidR="00693433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1.Оролто хуби.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тухай мэдээн тон тобшоор үгтэхэ. Сочинениин гол бодол шэглэл тодорхойлхо, юун тухай бэшэхэ</w:t>
      </w:r>
      <w:r w:rsidR="0069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</w:t>
      </w:r>
      <w:proofErr w:type="gramStart"/>
      <w:r w:rsidR="0069343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693433">
        <w:rPr>
          <w:rFonts w:ascii="Times New Roman" w:eastAsia="Times New Roman" w:hAnsi="Times New Roman" w:cs="Times New Roman"/>
          <w:sz w:val="24"/>
          <w:szCs w:val="24"/>
          <w:lang w:eastAsia="ru-RU"/>
        </w:rPr>
        <w:t>ыетнай элирүүлхэ үүргэтэй.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2.Гол хуби.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Сочинениин темэ задалжа, гол асуудалнуудые тодорхойлон, тобшололдо  асарха зорилголтой.</w:t>
      </w:r>
    </w:p>
    <w:p w:rsidR="00862997" w:rsidRPr="00FE27B0" w:rsidRDefault="00862997" w:rsidP="0069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3.Түгэсхэл.</w:t>
      </w:r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Бэшэ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матералыетнай согсолхо, онсолхо. Оорынтнай </w:t>
      </w:r>
      <w:proofErr w:type="gramStart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F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 бодол элирүүлхэ ёhотой.</w:t>
      </w:r>
    </w:p>
    <w:p w:rsidR="00862997" w:rsidRPr="00FE27B0" w:rsidRDefault="00862997" w:rsidP="00693433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Зохёолго, найруулга сэгнэхэдээ, хоёр сэгнэлтэ табиха:</w:t>
      </w:r>
    </w:p>
    <w:p w:rsidR="005F1FE6" w:rsidRPr="005F1FE6" w:rsidRDefault="005F1FE6" w:rsidP="00862997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удхын болон хэлэлгын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  <w:t>үлөө</w:t>
      </w:r>
      <w:r w:rsidR="00862997"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62997" w:rsidRPr="00862997" w:rsidRDefault="005F1FE6" w:rsidP="00862997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2) зуб бэшэлгын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  <w:t>үлөө</w:t>
      </w:r>
    </w:p>
    <w:p w:rsidR="00862997" w:rsidRPr="00FE27B0" w:rsidRDefault="00862997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7872"/>
        <w:gridCol w:w="4822"/>
      </w:tblGrid>
      <w:tr w:rsidR="00862997" w:rsidRPr="00FE27B0" w:rsidTr="006B3E2E">
        <w:trPr>
          <w:trHeight w:val="1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Сэгнэлтэ 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Зохёолой удха, хэлэлгэ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үб бэшэлгэ</w:t>
            </w:r>
          </w:p>
        </w:tc>
      </w:tr>
      <w:tr w:rsidR="00862997" w:rsidRPr="00FE27B0" w:rsidTr="006B3E2E">
        <w:trPr>
          <w:trHeight w:val="9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-хүдэлмэриин удха зохёолой темэдэ таара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-алдуу үгы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-Үгын бялиг, элдэб янзын конструкцитай мэдүүлэл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үгэ зүбоор хэрэглэгдэhэн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-текстын стиль болон уран найруулга тааралданхай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 соо хэлэлгын удхада нэгэ дутагдал байжа болохо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дүримоор,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сэглэлтын тэмдэгээр г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ү,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грамматическэ алдуу байжа болохо</w:t>
            </w:r>
          </w:p>
        </w:tc>
      </w:tr>
      <w:tr w:rsidR="00862997" w:rsidRPr="00FE27B0" w:rsidTr="005F1FE6">
        <w:trPr>
          <w:trHeight w:val="24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5F1FE6" w:rsidRDefault="00862997" w:rsidP="005F1FE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Хүдэлмэриин удха темэдэ юрынхыдоо таара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-удхань гол түлэб зүбшье 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аа, багахан хазагайтай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-Һанал бодолоо найруулхадаа удаа дарааень бага зэргэ эбдэ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-Элдэб янзын лексическэ ба грамматическэ байгуулга хэрэглэжэ шада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-Хүдэлмэриин стиль нэгэдэнги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олбоогоороо ба уран найруулгаараа онсо илгарhан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 соо удхын талаар 2-3-hаа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дээшэ бэшэ, хэлэлгээр 3-4 дутагдал дайралдахадань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2-3 сэглэлтын тэмдэгээр 1-2 алдуу гү, али бэшэгэй дүримоор алдуугүй аад, 3-4 сэглэлтын тэмдэгээр алдуутай байжа болохо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 2 гармматическэ алдуу байжа болохо</w:t>
            </w:r>
          </w:p>
        </w:tc>
      </w:tr>
      <w:tr w:rsidR="00862997" w:rsidRPr="00FE27B0" w:rsidTr="006B3E2E">
        <w:trPr>
          <w:trHeight w:val="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 темэ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 яhала хазагайрhан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 гол шухала зүйлдоо тааранги аад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эрээн соо зарим нэгэ фактическэ дутагдал гаргагданхай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-Найруулгынгаа удаа дара зари газарта эбдэр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-Үгэ хэлэниинь түлюур, нэгэ янзын байгуулгатай мэдуулэлтэй, үгэ буруугаар хэрэглэ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стиль нэгэ янза болоогуй,үгэ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хэлэниинь уран хурса бэшэ</w:t>
            </w:r>
          </w:p>
          <w:p w:rsidR="00862997" w:rsidRPr="005F1FE6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Хүдэлмэри соо 4-hоо дээшэ бэшэ удхын алдуу 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хэлэлгээр 5-6 дутагдалтай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4 ба 4 сэглэлтын алдуу гү,али 3 бэшэгэй дүримоор  ба 5 сэглэлтын алдуу гү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бэшэгэй дүримоор алдуугүй аад,7сэглэлтын алдуутай, мүн баhа 4 грамматическэ алдуу гаргагдаhан байхадань табиха</w:t>
            </w:r>
          </w:p>
        </w:tc>
      </w:tr>
      <w:tr w:rsidR="00862997" w:rsidRPr="00FE27B0" w:rsidTr="006B3E2E">
        <w:trPr>
          <w:trHeight w:val="123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 темэдэ таараагүй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Олон дутагдалтай 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бухы хуби хойно хойно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бэшэгдээгүй, хоорондоо удхын талаар холбоогүй, хүдэлмэридоо түсэб батимталаагүй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үгэ хэлэниинь ядуу, үгэ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үсоон дабтагдадаг, нэгэ янзын богонихон мэдүүлэлээр бэшэгдэ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эн, үгэнүүд буруу хэрэглэгдэhэн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-Нэгэ янзын стиль баримталагдаагуй, удхадань 7-hоо дээшэ ба хэлэлгэдэнь 7 алдуунууд хүдэлмэри соо дайралдахадань, мун удхыень юрынхыдоо дамжуулжа шадаагүй байхадань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7 ба сэглэлтын 7 алдуу г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ү,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бэшэгэй дүримоор 6 ба сэглэлтын 8 ба тэрээнhээ дээшэ алдуунууд, бэшэгэй дүримоор 5 ба сэглэлтын тэмдэгээр 9 ба тэрээнhээ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дээшэ алдуунууд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бэшэгэй дүримоор 8 ба сэглэлтын тэмдэгээр 6 ба тэрээнhээ дээшэ алдуу,  мүн 7 ба тэрээнhээ дээшэ грамматическэ алдуу гаргагданхай</w:t>
            </w:r>
          </w:p>
        </w:tc>
      </w:tr>
    </w:tbl>
    <w:p w:rsidR="005F1FE6" w:rsidRDefault="005F1FE6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Default="005F1FE6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Default="005F1FE6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Default="005F1FE6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5F1FE6" w:rsidRDefault="005F1FE6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</w:p>
    <w:p w:rsidR="00862997" w:rsidRPr="00FE27B0" w:rsidRDefault="00862997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</w:t>
      </w:r>
      <w:proofErr w:type="gramEnd"/>
      <w:r w:rsidRPr="00F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үлэг уран гоёор уншалга</w:t>
      </w:r>
    </w:p>
    <w:p w:rsidR="00862997" w:rsidRPr="00FE27B0" w:rsidRDefault="00862997" w:rsidP="00862997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202"/>
        <w:gridCol w:w="2454"/>
        <w:gridCol w:w="2454"/>
        <w:gridCol w:w="2454"/>
        <w:gridCol w:w="1954"/>
      </w:tblGrid>
      <w:tr w:rsidR="00862997" w:rsidRPr="00FE27B0" w:rsidTr="00862997">
        <w:trPr>
          <w:trHeight w:val="617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Критернүүд ба параметрнууд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62997" w:rsidRPr="00FE27B0" w:rsidTr="00862997">
        <w:trPr>
          <w:trHeight w:val="120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97" w:rsidRPr="00FE27B0" w:rsidRDefault="00862997" w:rsidP="006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үлэг уншаад,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удхыень мэдэнэ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гоёо бэшэ,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 торди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тойгоор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гоёор бэшэ, 2-3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торди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тойгоор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 зэргэ гоёор,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торди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тойгоор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Уран 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гоёор,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торди</w:t>
            </w:r>
            <w:proofErr w:type="gramStart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</w:p>
          <w:p w:rsidR="00862997" w:rsidRPr="00FE27B0" w:rsidRDefault="00862997" w:rsidP="006B3E2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тойгоор  </w:t>
            </w:r>
          </w:p>
        </w:tc>
      </w:tr>
    </w:tbl>
    <w:p w:rsidR="00273057" w:rsidRDefault="00273057" w:rsidP="0027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CE48FB" w:rsidRDefault="00862997" w:rsidP="0027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862997" w:rsidRPr="00CE48FB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862997" w:rsidRPr="006D6AAF" w:rsidRDefault="00862997" w:rsidP="006D6AA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Б.Б.Батоев  «Буряад хэлэнэй бэшэгэй дуримдэ </w:t>
      </w:r>
      <w:proofErr w:type="gramStart"/>
      <w:r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ургаха методико», 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лаан - Удэ:</w:t>
      </w:r>
      <w:r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AAF" w:rsidRPr="00862997" w:rsidRDefault="006D6AAF" w:rsidP="006D6AA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«Буряад хэлэн» электронный учебник бурятского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«Сансар» студия, 2006.</w:t>
      </w:r>
    </w:p>
    <w:p w:rsidR="00862997" w:rsidRPr="006D6AAF" w:rsidRDefault="00862997" w:rsidP="0086299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«Буряад хэлээр, уншалгаар, буряад литератураар hурагшадай мэдэсэ, шадабари, дадал сэг</w:t>
      </w:r>
      <w:r w:rsidR="00610D1A"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нэхэ эрилтэ», 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0D1A"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10D1A" w:rsidRP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:rsidR="00862997" w:rsidRPr="00CE48FB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Б.Б.Батоев  «Буряад хэлэнэй бэшэгэй дуримдэ </w:t>
      </w:r>
      <w:proofErr w:type="gramStart"/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ургаха методико», 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лаан - Удэ</w:t>
      </w:r>
      <w:r w:rsidR="00006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</w:p>
    <w:p w:rsidR="00862997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Батоев Б.Б, Аюрзанайн А.А. «Изложениин т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кстн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суглуулбари», У</w:t>
      </w:r>
      <w:r w:rsidR="00006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лаан - Удэ: «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Бэлиг»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</w:t>
      </w:r>
      <w:r w:rsidR="000061E9">
        <w:rPr>
          <w:rFonts w:ascii="Times New Roman" w:eastAsia="Times New Roman" w:hAnsi="Times New Roman" w:cs="Times New Roman"/>
          <w:sz w:val="24"/>
          <w:szCs w:val="24"/>
          <w:lang w:eastAsia="ru-RU"/>
        </w:rPr>
        <w:t>: 2003.</w:t>
      </w:r>
    </w:p>
    <w:p w:rsidR="00610D1A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Дампилова Х. «Буряад литератураар </w:t>
      </w:r>
      <w:r w:rsidR="00610D1A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тестнууд»</w:t>
      </w:r>
    </w:p>
    <w:p w:rsidR="00862997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Дашиева Л.Д. «Традиционн</w:t>
      </w:r>
      <w:r w:rsidR="008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музыкальная культура бурят»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Улан-Удэ: «Республиканская типография» ,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97" w:rsidRPr="008D313E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«Буряад хэлэ, литература заалгын зарим асуудалнууд болон ерээд</w:t>
      </w:r>
      <w:r w:rsidR="0086299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йн хар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аа бодолнууд»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Улаан Удэ</w:t>
      </w:r>
      <w:r w:rsidR="00F02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</w:p>
    <w:p w:rsidR="00862997" w:rsidRPr="00CE48FB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Санжадаева Г.С «Новые технологии на уроках литературы»Улан-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Удэ: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«Бэлиг»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хэблэл, 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97" w:rsidRPr="00CE48FB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Лабораторно-практическэ худэлмэринууд</w:t>
      </w:r>
    </w:p>
    <w:p w:rsidR="00862997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</w:t>
      </w:r>
      <w:r w:rsidR="00862997"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.Монголова Г.С.«Формирование коммуникативной компетенции на уроках бурятского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ры» 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Улюн: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</w:p>
    <w:p w:rsidR="00862997" w:rsidRDefault="006D6AAF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</w:t>
      </w:r>
      <w:r w:rsid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.Цыренова Э.О. «Болор т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унгалаг дэлхэй», Бархан</w:t>
      </w:r>
      <w:r w:rsidR="00F02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</w:p>
    <w:p w:rsidR="00862997" w:rsidRPr="00CE48FB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Default="00862997" w:rsidP="0086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«Буряад хэлэн» электронный учебник бурятского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«Сансар» студия, 2006.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Батуева М.Ш., Ц.Б.Цыренова «Булагай эхин»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Улан Удэ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«Бэлиг», 2006.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Бабуева В.Д. «Материальная и духовная ку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льтура бурят», Улан 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ДондуковУ - Ж. Ш., Лхасаранова Б.Б. «Учебник бурятского язы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Улан - Удэ «Бэлиг»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хэблэл: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Намтаров Ж. Д, Санжаева А.Б. «Буряад хэлэнэй грамматикаар даабаринууд болон 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тайлбаринууд» 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БГУ: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</w:p>
    <w:p w:rsidR="00862997" w:rsidRPr="00862997" w:rsidRDefault="00862997" w:rsidP="0086299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Намжилон.Л.Б, Жамбалова О.Ц. «Буряад хэлэн» У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- Удэ: </w:t>
      </w:r>
      <w:r w:rsidR="0061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«Буряадай номой хэблэл»,1993.</w:t>
      </w:r>
    </w:p>
    <w:p w:rsidR="00862997" w:rsidRPr="00862997" w:rsidRDefault="00862997" w:rsidP="008629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862997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5F1FE6" w:rsidRDefault="005F1FE6" w:rsidP="005F1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ru-RU"/>
        </w:rPr>
        <w:lastRenderedPageBreak/>
        <w:t>Приложение</w:t>
      </w:r>
      <w:bookmarkStart w:id="0" w:name="_GoBack"/>
      <w:bookmarkEnd w:id="0"/>
    </w:p>
    <w:p w:rsidR="00CB24B4" w:rsidRDefault="00862997" w:rsidP="008629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862997" w:rsidRPr="00CE48FB" w:rsidRDefault="00862997" w:rsidP="00CB24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КИМ</w:t>
      </w:r>
    </w:p>
    <w:p w:rsidR="00862997" w:rsidRPr="00CE48FB" w:rsidRDefault="00862997" w:rsidP="008629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97" w:rsidRPr="00CE48FB" w:rsidRDefault="00862997" w:rsidP="00862997">
      <w:pPr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Базарова Д.Б. «Буряад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литератураар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тестнүүд» У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- Удэ: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«Бэлиг»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</w:t>
      </w:r>
    </w:p>
    <w:p w:rsidR="00862997" w:rsidRPr="00CE48FB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Мархаева С.Ж. «Буряад хэлээр тестн</w:t>
      </w:r>
      <w:r w:rsidRPr="00CE48F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» 5-7 класс, У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- Удэ: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«Бэлиг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>» хэблэл: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</w:t>
      </w:r>
    </w:p>
    <w:p w:rsidR="00862997" w:rsidRPr="00CE48FB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Шарланова Н.Ц., Раднаева Е.Д. «Буряад хэлээр тестн</w:t>
      </w:r>
      <w:r w:rsidRPr="00CE48F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д» У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– Удэ: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</w:p>
    <w:p w:rsidR="00862997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CE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Санжаева А.Б.Намтарова Д.Д. «Буряад хэлэнэй диктантнууда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сборник» 4-9 класс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лаан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37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r w:rsidR="005C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693433" w:rsidRDefault="00693433" w:rsidP="0092040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693433" w:rsidRDefault="0092040F" w:rsidP="0092040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610AAB" w:rsidRPr="0069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</w:t>
      </w:r>
    </w:p>
    <w:p w:rsidR="00610AAB" w:rsidRDefault="00610AAB" w:rsidP="0092040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Абай </w:t>
      </w:r>
      <w:r w:rsidR="00437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эсэр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610AAB" w:rsidRDefault="00610AAB" w:rsidP="00610AAB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Баруунай 55 тэнгэриин ахалагша хэн болоноб?</w:t>
      </w:r>
    </w:p>
    <w:p w:rsidR="00610AAB" w:rsidRDefault="00610AAB" w:rsidP="00610AA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Хан – Хюрмас тэнгэри</w:t>
      </w:r>
    </w:p>
    <w:p w:rsidR="004A7FE1" w:rsidRPr="004A7FE1" w:rsidRDefault="00610AAB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3E2E"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 w:rsidR="004A7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 – Улаан тэнгэри</w:t>
      </w:r>
    </w:p>
    <w:p w:rsidR="00610AAB" w:rsidRDefault="00610AAB" w:rsidP="00610AA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A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Эсэгэ </w:t>
      </w:r>
      <w:r w:rsidR="006B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4A7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алаан тэнгэри</w:t>
      </w:r>
    </w:p>
    <w:p w:rsidR="004A7FE1" w:rsidRDefault="004A7FE1" w:rsidP="004A7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– Хюрмас тэнгэриин тээли улаан баатар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нэй нэрэ хэн бэ?</w:t>
      </w:r>
    </w:p>
    <w:p w:rsid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Заса </w:t>
      </w:r>
      <w:r w:rsidR="006B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эргэн</w:t>
      </w:r>
    </w:p>
    <w:p w:rsidR="004A7FE1" w:rsidRP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хэ- Бэлигтэ</w:t>
      </w:r>
    </w:p>
    <w:p w:rsid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Хабата – Гэрэл</w:t>
      </w:r>
    </w:p>
    <w:p w:rsidR="004A7FE1" w:rsidRDefault="004A7FE1" w:rsidP="004A7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– Хюрмас тэнгэриин одхон хэнзэ 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хэн гээшэб?</w:t>
      </w:r>
    </w:p>
    <w:p w:rsid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Саргал </w:t>
      </w:r>
      <w:r w:rsidR="006B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оён</w:t>
      </w:r>
    </w:p>
    <w:p w:rsid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 - Зутан</w:t>
      </w:r>
    </w:p>
    <w:p w:rsidR="004A7FE1" w:rsidRDefault="004A7FE1" w:rsidP="004A7F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Сэнгэлэн – Ноён</w:t>
      </w:r>
    </w:p>
    <w:p w:rsidR="004A7FE1" w:rsidRDefault="006B3E2E" w:rsidP="004A7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нэй 44 тэнгэриин ахалагша  Атай – Улаан тэнгэриин хатан хэн гэжэ нэрэтэйб?</w:t>
      </w:r>
    </w:p>
    <w:p w:rsidR="006B3E2E" w:rsidRPr="00F82BFF" w:rsidRDefault="006B3E2E" w:rsidP="006B3E2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А)М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нгэн - Хурабша абхай</w:t>
      </w:r>
    </w:p>
    <w:p w:rsidR="00F82BFF" w:rsidRPr="00F82BFF" w:rsidRDefault="006B3E2E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82BFF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нгэр – Сэсэн хатан</w:t>
      </w:r>
    </w:p>
    <w:p w:rsidR="006B3E2E" w:rsidRDefault="006B3E2E" w:rsidP="006B3E2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 - Мэргэн абхай</w:t>
      </w:r>
    </w:p>
    <w:p w:rsidR="00F82BFF" w:rsidRDefault="00F82BFF" w:rsidP="00F82BF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– Хюрмас тэнгэри Атай - Мэргэн тэнгэри хоёрой тэг дундахи тэнгэриин нэрэ хэлэгты</w:t>
      </w:r>
    </w:p>
    <w:p w:rsidR="00F82BFF" w:rsidRP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Манзан –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рмэ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дэй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Сэгээн – Сэбдэг тэнгэри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Эсэгэ – Малаан тэнгэри</w:t>
      </w:r>
    </w:p>
    <w:p w:rsidR="00F82BFF" w:rsidRDefault="00F82BFF" w:rsidP="00F82BF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Шарнайхан шара  одигон Манзан –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рмэ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дэй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Матаар аяга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Эбдэрхэй шанага</w:t>
      </w:r>
    </w:p>
    <w:p w:rsidR="00F82BFF" w:rsidRDefault="00F82BFF" w:rsidP="00F82BF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– Хюрмас тэнгэри доодо замбидахи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зониие хамхаалхыень хэниие элбгээгээб?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Заса - Мэргэниие</w:t>
      </w:r>
    </w:p>
    <w:p w:rsidR="00F82BFF" w:rsidRP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 - Бэлигтые</w:t>
      </w:r>
    </w:p>
    <w:p w:rsid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Хабата – Гэрэлые</w:t>
      </w:r>
    </w:p>
    <w:p w:rsidR="00F82BFF" w:rsidRDefault="00437D2F" w:rsidP="00437D2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 – Бэлигтэ доодо замбида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хэнэйдэ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боложо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б?</w:t>
      </w: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А)Сэгээн – Сэбдэг тэнгэрииндэ </w:t>
      </w: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Б)Сэнгэлэн – Ноёнойдо</w:t>
      </w: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В)Саргал – Ноёнойдо</w:t>
      </w:r>
    </w:p>
    <w:p w:rsidR="00437D2F" w:rsidRDefault="00437D2F" w:rsidP="00437D2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Улаан зурбаахай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хэн обоо дээрэ хаягдахадаа,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шын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ямар дайсады дарааб?</w:t>
      </w:r>
    </w:p>
    <w:p w:rsidR="00437D2F" w:rsidRP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Байта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анай зэргэ батаганаанууд </w:t>
      </w:r>
    </w:p>
    <w:p w:rsidR="00437D2F" w:rsidRP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хушуута хирээн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дые </w:t>
      </w: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Гуулин хоншоортой хулганаануудые </w:t>
      </w:r>
    </w:p>
    <w:p w:rsidR="00437D2F" w:rsidRDefault="00437D2F" w:rsidP="00437D2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Зургаадахи хоногто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хаана хаягданаб?</w:t>
      </w: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обоо дээрэ</w:t>
      </w:r>
    </w:p>
    <w:p w:rsidR="00437D2F" w:rsidRP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Баабгайн 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хэндэ</w:t>
      </w:r>
    </w:p>
    <w:p w:rsidR="00F4608E" w:rsidRDefault="00437D2F" w:rsidP="00F460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Агы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хэндэ</w:t>
      </w:r>
    </w:p>
    <w:p w:rsidR="00437D2F" w:rsidRPr="00693433" w:rsidRDefault="00437D2F" w:rsidP="00F4608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Тест№ 3</w:t>
      </w:r>
    </w:p>
    <w:p w:rsidR="00437D2F" w:rsidRDefault="00437D2F" w:rsidP="00F4608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рэй толон</w:t>
      </w:r>
    </w:p>
    <w:p w:rsidR="00437D2F" w:rsidRDefault="00437D2F" w:rsidP="00437D2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 абгайн бэри болохо басаганай нэрэ хэн бэ?</w:t>
      </w:r>
    </w:p>
    <w:p w:rsidR="00437D2F" w:rsidRPr="00437D2F" w:rsidRDefault="00437D2F" w:rsidP="00437D2F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Аюушын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жэд</w:t>
      </w:r>
    </w:p>
    <w:p w:rsidR="00437D2F" w:rsidRDefault="00437D2F" w:rsidP="00437D2F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A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Галшын Должод</w:t>
      </w:r>
    </w:p>
    <w:p w:rsidR="00437D2F" w:rsidRDefault="00437D2F" w:rsidP="00437D2F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A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Доржын Балма</w:t>
      </w:r>
    </w:p>
    <w:p w:rsidR="009A225C" w:rsidRDefault="009A225C" w:rsidP="009A225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бгэн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гэй 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гаргажа, Галшатанай бурханда таби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хадаг</w:t>
      </w:r>
    </w:p>
    <w:p w:rsid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Сэнхир хадаг</w:t>
      </w:r>
    </w:p>
    <w:p w:rsidR="009A225C" w:rsidRDefault="009A225C" w:rsidP="009A22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Б) Аюуша хадаг</w:t>
      </w:r>
    </w:p>
    <w:p w:rsidR="009A225C" w:rsidRDefault="009A225C" w:rsidP="009A225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Галша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бгэнэй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гшэнэй нэрэ хэлэгты</w:t>
      </w:r>
    </w:p>
    <w:p w:rsid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Дари</w:t>
      </w:r>
    </w:p>
    <w:p w:rsid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Дулма</w:t>
      </w:r>
    </w:p>
    <w:p w:rsid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нжэд</w:t>
      </w:r>
    </w:p>
    <w:p w:rsidR="009A225C" w:rsidRDefault="009A225C" w:rsidP="009A225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Цыремпилэй эсэгэ хэн гэжэ нэрэтэйб?</w:t>
      </w:r>
    </w:p>
    <w:p w:rsidR="009A225C" w:rsidRP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Сэд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</w:p>
    <w:p w:rsidR="009A225C" w:rsidRP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Б)Аянда</w:t>
      </w:r>
    </w:p>
    <w:p w:rsidR="009A225C" w:rsidRDefault="009A225C" w:rsidP="009A225C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Бадма</w:t>
      </w:r>
    </w:p>
    <w:p w:rsidR="009A225C" w:rsidRDefault="008F3946" w:rsidP="008F39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Галшын гэрэй юун дээг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батаганаан 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еэб?</w:t>
      </w:r>
    </w:p>
    <w:p w:rsidR="008F3946" w:rsidRDefault="008F3946" w:rsidP="008F39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Шэрээ</w:t>
      </w:r>
    </w:p>
    <w:p w:rsidR="008F3946" w:rsidRDefault="008F3946" w:rsidP="008F39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Байлгансагууд</w:t>
      </w:r>
    </w:p>
    <w:p w:rsidR="008F3946" w:rsidRDefault="008F3946" w:rsidP="008F39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Тагууд</w:t>
      </w:r>
    </w:p>
    <w:p w:rsidR="008F3946" w:rsidRDefault="008F3946" w:rsidP="008F39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6.Цыремпил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хэнэйхи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 эрижэ абааб?</w:t>
      </w:r>
    </w:p>
    <w:p w:rsidR="008F3946" w:rsidRDefault="008F3946" w:rsidP="008F39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Бадма абгай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</w:p>
    <w:p w:rsidR="008F3946" w:rsidRPr="007121F7" w:rsidRDefault="008F3946" w:rsidP="008F39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Галша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бгэн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</w:p>
    <w:p w:rsidR="008F3946" w:rsidRDefault="008F3946" w:rsidP="008F39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Аюшынхи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</w:p>
    <w:p w:rsidR="00D20415" w:rsidRDefault="00D20415" w:rsidP="00F460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7.Хэнэй хуримда гэжэ эндэ тэндэ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 хн зон ошожо байнаб?</w:t>
      </w:r>
    </w:p>
    <w:p w:rsidR="00D20415" w:rsidRDefault="00D20415" w:rsidP="00F460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А)Аюушын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жэд</w:t>
      </w:r>
    </w:p>
    <w:p w:rsidR="00F4608E" w:rsidRDefault="00D20415" w:rsidP="00F46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4608E" w:rsidRPr="00F4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Галшын Должод</w:t>
      </w:r>
    </w:p>
    <w:p w:rsidR="00F4608E" w:rsidRDefault="00F4608E" w:rsidP="00F46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Доржын Балма</w:t>
      </w:r>
    </w:p>
    <w:p w:rsidR="00933181" w:rsidRPr="00693433" w:rsidRDefault="00F4608E" w:rsidP="00F460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Шалгалтын асуудалнууд</w:t>
      </w:r>
    </w:p>
    <w:p w:rsidR="00F4608E" w:rsidRDefault="00933181" w:rsidP="00F460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1.</w:t>
      </w:r>
    </w:p>
    <w:p w:rsidR="00F4608E" w:rsidRDefault="00F4608E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Д.Дашанимаев ямар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байгаа гэжэ ойлгобот? Тэрэнэй творчество тухай бэшэхэ</w:t>
      </w:r>
    </w:p>
    <w:p w:rsidR="00F4608E" w:rsidRDefault="00F4608E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лэг зохёолгодо ямар шэнэ маяг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хэл оруулааб?</w:t>
      </w:r>
    </w:p>
    <w:p w:rsidR="00F4608E" w:rsidRDefault="00F4608E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«Тоёон» гэжэ нютаг ямар ашагта малтамалаар баян гэжэ хэлэгдэнэб?</w:t>
      </w:r>
    </w:p>
    <w:p w:rsidR="00933181" w:rsidRDefault="00933181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лэгэй м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лэй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залгалтануудые хаража, ямараар тааруулагда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байнаб гэжэ хэлэхэ.  </w:t>
      </w:r>
    </w:p>
    <w:p w:rsidR="00933181" w:rsidRDefault="00933181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 хоёр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уудал байдалаараа ямар шадалай айл болоноб?</w:t>
      </w:r>
    </w:p>
    <w:p w:rsidR="00F4608E" w:rsidRDefault="00933181" w:rsidP="00F4608E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льгэр гэжэ юуб?</w:t>
      </w:r>
    </w:p>
    <w:p w:rsidR="00933181" w:rsidRDefault="00933181" w:rsidP="00933181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2.</w:t>
      </w:r>
    </w:p>
    <w:p w:rsidR="00933181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Нютагай аман зохёол тухай бэшэхэ</w:t>
      </w:r>
    </w:p>
    <w:p w:rsidR="000300D6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ургаал заабаринуудые мэдэхэбши?</w:t>
      </w:r>
    </w:p>
    <w:p w:rsidR="000300D6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 Намсараевай  зохёолнуудай тематика</w:t>
      </w:r>
    </w:p>
    <w:p w:rsidR="000300D6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ба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йлын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гжэлтэ гэжэ юуб? Жэшээ дээрэ зураглаха</w:t>
      </w:r>
    </w:p>
    <w:p w:rsidR="000300D6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Шадаев-фольклорист, драматург</w:t>
      </w:r>
    </w:p>
    <w:p w:rsidR="000300D6" w:rsidRDefault="000300D6" w:rsidP="00933181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Зохёол соохи арадуудай хани барисаан</w:t>
      </w:r>
    </w:p>
    <w:p w:rsidR="00693433" w:rsidRDefault="00693433" w:rsidP="0069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2F" w:rsidRDefault="004B462F" w:rsidP="00693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</w:t>
      </w:r>
    </w:p>
    <w:p w:rsidR="00273057" w:rsidRDefault="00273057" w:rsidP="0027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Арадай дуун</w:t>
      </w:r>
    </w:p>
    <w:p w:rsidR="00273057" w:rsidRDefault="00273057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уража бай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элдэб </w:t>
      </w:r>
      <w:r w:rsidR="00F6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6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атанай залуушуул шэнэ жэлые угтахаа «Салют» кафе соо сугларба. Сугларагшадай дунда монгол, солонгос, вьетнам, энэдхэг, буряад, яхад х</w:t>
      </w:r>
      <w:r w:rsidR="00F66FE9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66FE9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д, басагад бии.</w:t>
      </w:r>
    </w:p>
    <w:p w:rsidR="00F66FE9" w:rsidRDefault="00F66FE9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 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хэнэй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лэгшэд ээлжээгээр бодожо,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етэн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шэнэ жэлээр амаршалаад, эл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энхэ, хоорондоо анда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хэд шэнгеэр эбтэй ябахые юр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бэд</w:t>
      </w:r>
    </w:p>
    <w:p w:rsidR="00F162F7" w:rsidRDefault="00F66FE9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Удаань уулзалгада хабаадагша 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рэл хэлэн дээрэ дуу дуулаха,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лэг уншаха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али арадайнгаа хатар наада харуулха гэ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дурадхал</w:t>
      </w:r>
      <w:r w:rsidR="00F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оруулагдажа, алфавидай гуримаар буряад </w:t>
      </w:r>
      <w:proofErr w:type="gramStart"/>
      <w:r w:rsidR="00F162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162F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162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F162F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162F7">
        <w:rPr>
          <w:rFonts w:ascii="Times New Roman" w:eastAsia="Times New Roman" w:hAnsi="Times New Roman" w:cs="Times New Roman"/>
          <w:sz w:val="24"/>
          <w:szCs w:val="24"/>
          <w:lang w:eastAsia="ru-RU"/>
        </w:rPr>
        <w:t>д, басагад эхилхэ болобо.</w:t>
      </w:r>
    </w:p>
    <w:p w:rsidR="00F66FE9" w:rsidRDefault="00F162F7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Багшын дээдэ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ургуулиин оюутан Сэсэг басаган буряад дуу уран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хоолоёгоор ханхинуулжа, бултанай магтаалда 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ртэбэ.</w:t>
      </w:r>
    </w:p>
    <w:p w:rsidR="00F162F7" w:rsidRDefault="00F162F7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рэлхи хэлэеэ мэдэдэгг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нэй ээлжээн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рэжэ ерэбэ.- Арадай ажахын дээдэ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ургуулиин оюутанТ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дуулахань, </w:t>
      </w:r>
      <w:r w:rsidR="00F02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эжэ ахалагша курсада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урадаг Баяр соностобо.</w:t>
      </w:r>
    </w:p>
    <w:p w:rsidR="00F162F7" w:rsidRDefault="00F162F7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-Би буряад арадай дуу дуулахамни, -гэжэ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мэрэй ородоор тоб байса хэлэхэдэнь,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хэдынь энэмнай хумхаараа, галзуураа юм 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гэжэ хэлсэ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гээр урда урда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 харалсан, амилхаяашье болинхойнууд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ууба. Хори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рэтэр буряадаар тооложо шададаг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нэй</w:t>
      </w:r>
      <w:r w:rsidR="003F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F68B4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3F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68B4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3F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хоолойгоор нэгэн, хоёр, гурба, д</w:t>
      </w:r>
      <w:r w:rsidR="003F68B4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3F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рбэ, таба гэхэ мэтээр хори х</w:t>
      </w:r>
      <w:r w:rsidR="003F68B4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3F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рэтэр уран гоёор дуулахадань, бултадаа альгаяа ташалдажа, буряад арадай дуун яагаа гоё гэлдээ бэлэй.</w:t>
      </w:r>
    </w:p>
    <w:p w:rsidR="003F68B4" w:rsidRPr="003F68B4" w:rsidRDefault="003F68B4" w:rsidP="003F68B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анамжа бэшэхэ.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мжэлхэ.  </w:t>
      </w:r>
    </w:p>
    <w:p w:rsidR="00F162F7" w:rsidRPr="00F162F7" w:rsidRDefault="00F162F7" w:rsidP="00F66FE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2F" w:rsidRPr="00F4608E" w:rsidRDefault="004B462F" w:rsidP="0069343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8E" w:rsidRDefault="00F4608E" w:rsidP="0069343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15" w:rsidRPr="00D20415" w:rsidRDefault="00D20415" w:rsidP="00F4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5C" w:rsidRPr="00D20415" w:rsidRDefault="009A225C" w:rsidP="00D204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5C" w:rsidRDefault="009A225C" w:rsidP="009A22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5C" w:rsidRPr="009A225C" w:rsidRDefault="009A225C" w:rsidP="009A2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5C" w:rsidRPr="009A225C" w:rsidRDefault="009A225C" w:rsidP="009A22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5C" w:rsidRPr="00437D2F" w:rsidRDefault="009A225C" w:rsidP="00437D2F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2F" w:rsidRDefault="00437D2F" w:rsidP="00437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FF" w:rsidRPr="00F82BFF" w:rsidRDefault="00F82BFF" w:rsidP="00F82B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Default="00862997" w:rsidP="0086299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97" w:rsidRPr="005F35F9" w:rsidRDefault="00862997">
      <w:pPr>
        <w:rPr>
          <w:rFonts w:ascii="Times New Roman" w:hAnsi="Times New Roman" w:cs="Times New Roman"/>
          <w:sz w:val="24"/>
          <w:szCs w:val="24"/>
        </w:rPr>
      </w:pPr>
    </w:p>
    <w:sectPr w:rsidR="00862997" w:rsidRPr="005F35F9" w:rsidSect="00F71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7" w:rsidRDefault="009E27E7" w:rsidP="00862997">
      <w:pPr>
        <w:spacing w:after="0" w:line="240" w:lineRule="auto"/>
      </w:pPr>
      <w:r>
        <w:separator/>
      </w:r>
    </w:p>
  </w:endnote>
  <w:endnote w:type="continuationSeparator" w:id="0">
    <w:p w:rsidR="009E27E7" w:rsidRDefault="009E27E7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7" w:rsidRDefault="009E27E7" w:rsidP="00862997">
      <w:pPr>
        <w:spacing w:after="0" w:line="240" w:lineRule="auto"/>
      </w:pPr>
      <w:r>
        <w:separator/>
      </w:r>
    </w:p>
  </w:footnote>
  <w:footnote w:type="continuationSeparator" w:id="0">
    <w:p w:rsidR="009E27E7" w:rsidRDefault="009E27E7" w:rsidP="0086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4DA"/>
    <w:multiLevelType w:val="hybridMultilevel"/>
    <w:tmpl w:val="5A80617C"/>
    <w:lvl w:ilvl="0" w:tplc="663807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BFA"/>
    <w:multiLevelType w:val="hybridMultilevel"/>
    <w:tmpl w:val="D7661A8C"/>
    <w:lvl w:ilvl="0" w:tplc="663807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5650F"/>
    <w:multiLevelType w:val="hybridMultilevel"/>
    <w:tmpl w:val="8DC06A86"/>
    <w:lvl w:ilvl="0" w:tplc="60841F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7C6C"/>
    <w:multiLevelType w:val="hybridMultilevel"/>
    <w:tmpl w:val="AE94FD00"/>
    <w:lvl w:ilvl="0" w:tplc="4DE8566A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AD47693"/>
    <w:multiLevelType w:val="hybridMultilevel"/>
    <w:tmpl w:val="CA663860"/>
    <w:lvl w:ilvl="0" w:tplc="6E148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740DA4"/>
    <w:multiLevelType w:val="hybridMultilevel"/>
    <w:tmpl w:val="38F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54D4"/>
    <w:multiLevelType w:val="hybridMultilevel"/>
    <w:tmpl w:val="A0B842B0"/>
    <w:lvl w:ilvl="0" w:tplc="9940A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AC4E79"/>
    <w:multiLevelType w:val="hybridMultilevel"/>
    <w:tmpl w:val="9C50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39CB"/>
    <w:multiLevelType w:val="hybridMultilevel"/>
    <w:tmpl w:val="CB2E519A"/>
    <w:lvl w:ilvl="0" w:tplc="60841F5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7B61F0"/>
    <w:multiLevelType w:val="hybridMultilevel"/>
    <w:tmpl w:val="6A9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68CA"/>
    <w:multiLevelType w:val="hybridMultilevel"/>
    <w:tmpl w:val="AFB2B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E16685"/>
    <w:multiLevelType w:val="hybridMultilevel"/>
    <w:tmpl w:val="46221132"/>
    <w:lvl w:ilvl="0" w:tplc="BED2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107EC"/>
    <w:multiLevelType w:val="singleLevel"/>
    <w:tmpl w:val="230E1A1E"/>
    <w:lvl w:ilvl="0"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3">
    <w:nsid w:val="6B2F424F"/>
    <w:multiLevelType w:val="hybridMultilevel"/>
    <w:tmpl w:val="C5C0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51A4"/>
    <w:multiLevelType w:val="hybridMultilevel"/>
    <w:tmpl w:val="7850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4D1"/>
    <w:multiLevelType w:val="hybridMultilevel"/>
    <w:tmpl w:val="7850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2BF"/>
    <w:multiLevelType w:val="hybridMultilevel"/>
    <w:tmpl w:val="49C2FC1C"/>
    <w:lvl w:ilvl="0" w:tplc="4DE8566A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2"/>
    <w:lvlOverride w:ilvl="0">
      <w:lvl w:ilvl="0">
        <w:numFmt w:val="decimal"/>
        <w:lvlText w:val="%1"/>
        <w:legacy w:legacy="1" w:legacySpace="0" w:legacyIndent="263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721"/>
    <w:rsid w:val="000061E9"/>
    <w:rsid w:val="000300D6"/>
    <w:rsid w:val="00032B88"/>
    <w:rsid w:val="00042A98"/>
    <w:rsid w:val="00070C4C"/>
    <w:rsid w:val="000B6CBF"/>
    <w:rsid w:val="000D2B46"/>
    <w:rsid w:val="001C1179"/>
    <w:rsid w:val="002712BE"/>
    <w:rsid w:val="00273057"/>
    <w:rsid w:val="00280B96"/>
    <w:rsid w:val="00340C5A"/>
    <w:rsid w:val="00354098"/>
    <w:rsid w:val="003D3F13"/>
    <w:rsid w:val="003F2BA7"/>
    <w:rsid w:val="003F68B4"/>
    <w:rsid w:val="00437D2F"/>
    <w:rsid w:val="004A7FE1"/>
    <w:rsid w:val="004B462F"/>
    <w:rsid w:val="004D2EC7"/>
    <w:rsid w:val="004E2B65"/>
    <w:rsid w:val="004F54B7"/>
    <w:rsid w:val="00512B67"/>
    <w:rsid w:val="00563036"/>
    <w:rsid w:val="00564840"/>
    <w:rsid w:val="00591A6F"/>
    <w:rsid w:val="005A14DC"/>
    <w:rsid w:val="005C3517"/>
    <w:rsid w:val="005F1FE6"/>
    <w:rsid w:val="005F35F9"/>
    <w:rsid w:val="00610AAB"/>
    <w:rsid w:val="00610D1A"/>
    <w:rsid w:val="00642420"/>
    <w:rsid w:val="00665BAF"/>
    <w:rsid w:val="006913E3"/>
    <w:rsid w:val="00693433"/>
    <w:rsid w:val="006B3E2E"/>
    <w:rsid w:val="006C7DDB"/>
    <w:rsid w:val="006D6AAF"/>
    <w:rsid w:val="007121F7"/>
    <w:rsid w:val="0072132D"/>
    <w:rsid w:val="00752F3E"/>
    <w:rsid w:val="00837B5D"/>
    <w:rsid w:val="00862997"/>
    <w:rsid w:val="00874724"/>
    <w:rsid w:val="00876F77"/>
    <w:rsid w:val="00895F84"/>
    <w:rsid w:val="008C377F"/>
    <w:rsid w:val="008C74F5"/>
    <w:rsid w:val="008D313E"/>
    <w:rsid w:val="008F3946"/>
    <w:rsid w:val="0092040F"/>
    <w:rsid w:val="00933181"/>
    <w:rsid w:val="009332D7"/>
    <w:rsid w:val="00972236"/>
    <w:rsid w:val="009A01DF"/>
    <w:rsid w:val="009A14DC"/>
    <w:rsid w:val="009A225C"/>
    <w:rsid w:val="009E27E7"/>
    <w:rsid w:val="00A26294"/>
    <w:rsid w:val="00A51983"/>
    <w:rsid w:val="00A56AAF"/>
    <w:rsid w:val="00A81606"/>
    <w:rsid w:val="00AC6B73"/>
    <w:rsid w:val="00AD0456"/>
    <w:rsid w:val="00AE3FBE"/>
    <w:rsid w:val="00AF7D61"/>
    <w:rsid w:val="00B11900"/>
    <w:rsid w:val="00B246C0"/>
    <w:rsid w:val="00B34B1C"/>
    <w:rsid w:val="00B509AA"/>
    <w:rsid w:val="00B52A57"/>
    <w:rsid w:val="00B72CB2"/>
    <w:rsid w:val="00BD36E1"/>
    <w:rsid w:val="00C04460"/>
    <w:rsid w:val="00C56E15"/>
    <w:rsid w:val="00CA1E41"/>
    <w:rsid w:val="00CA683C"/>
    <w:rsid w:val="00CB24B4"/>
    <w:rsid w:val="00D20415"/>
    <w:rsid w:val="00D31A0A"/>
    <w:rsid w:val="00D66532"/>
    <w:rsid w:val="00D72FE5"/>
    <w:rsid w:val="00DF56AC"/>
    <w:rsid w:val="00E84EF7"/>
    <w:rsid w:val="00EE2FB2"/>
    <w:rsid w:val="00F02BEB"/>
    <w:rsid w:val="00F162F7"/>
    <w:rsid w:val="00F35721"/>
    <w:rsid w:val="00F4608E"/>
    <w:rsid w:val="00F66FE9"/>
    <w:rsid w:val="00F71768"/>
    <w:rsid w:val="00F75714"/>
    <w:rsid w:val="00F82BFF"/>
    <w:rsid w:val="00FE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97"/>
  </w:style>
  <w:style w:type="paragraph" w:styleId="a7">
    <w:name w:val="footer"/>
    <w:basedOn w:val="a"/>
    <w:link w:val="a8"/>
    <w:uiPriority w:val="99"/>
    <w:unhideWhenUsed/>
    <w:rsid w:val="0086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97"/>
  </w:style>
  <w:style w:type="paragraph" w:styleId="a7">
    <w:name w:val="footer"/>
    <w:basedOn w:val="a"/>
    <w:link w:val="a8"/>
    <w:uiPriority w:val="99"/>
    <w:unhideWhenUsed/>
    <w:rsid w:val="0086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3A93-161A-4289-93CB-7AB1714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днс</cp:lastModifiedBy>
  <cp:revision>54</cp:revision>
  <dcterms:created xsi:type="dcterms:W3CDTF">2013-08-25T09:54:00Z</dcterms:created>
  <dcterms:modified xsi:type="dcterms:W3CDTF">2013-09-23T05:36:00Z</dcterms:modified>
</cp:coreProperties>
</file>