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6" w:rsidRDefault="00184B96" w:rsidP="00184B96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84B96">
        <w:rPr>
          <w:b/>
          <w:sz w:val="28"/>
          <w:szCs w:val="28"/>
        </w:rPr>
        <w:t>Проблемы</w:t>
      </w:r>
      <w:r>
        <w:rPr>
          <w:b/>
          <w:sz w:val="32"/>
          <w:szCs w:val="32"/>
        </w:rPr>
        <w:t xml:space="preserve"> ф</w:t>
      </w:r>
      <w:r w:rsidRPr="002A7570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я</w:t>
      </w:r>
      <w:r w:rsidRPr="002A7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логического мышления у </w:t>
      </w:r>
      <w:r w:rsidRPr="002A7570">
        <w:rPr>
          <w:b/>
          <w:sz w:val="28"/>
          <w:szCs w:val="28"/>
        </w:rPr>
        <w:t>младших школьников на уроках русского языка</w:t>
      </w:r>
    </w:p>
    <w:p w:rsidR="00184B96" w:rsidRDefault="00184B96" w:rsidP="00184B96">
      <w:pPr>
        <w:pStyle w:val="a4"/>
        <w:spacing w:line="360" w:lineRule="auto"/>
        <w:jc w:val="right"/>
        <w:rPr>
          <w:rStyle w:val="c5"/>
          <w:color w:val="000000"/>
          <w:sz w:val="28"/>
          <w:szCs w:val="28"/>
        </w:rPr>
      </w:pPr>
      <w:r>
        <w:rPr>
          <w:b/>
          <w:sz w:val="28"/>
          <w:szCs w:val="28"/>
        </w:rPr>
        <w:t>Михалёва Л.П., учитель начальных классов</w:t>
      </w:r>
    </w:p>
    <w:p w:rsidR="00184B96" w:rsidRPr="00F3114E" w:rsidRDefault="00184B96" w:rsidP="00184B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С поступлением ребенка в школу в его жизни происходят существенные изменения, меняется социальная окружение, формируется учебная деятельность, которая в этом возрасте становится для него ведущей. Именно на основе учебной деятельности развиваются основные психологические новообразования младшего школьного возраста. Мышление становится доминирующей функцией. </w:t>
      </w:r>
      <w:r>
        <w:rPr>
          <w:color w:val="000000"/>
          <w:spacing w:val="-8"/>
          <w:sz w:val="28"/>
          <w:szCs w:val="28"/>
          <w:shd w:val="clear" w:color="auto" w:fill="FFFFFF"/>
        </w:rPr>
        <w:t>Поэтому о</w:t>
      </w:r>
      <w:r w:rsidRPr="00197282">
        <w:rPr>
          <w:color w:val="000000"/>
          <w:spacing w:val="-8"/>
          <w:sz w:val="28"/>
          <w:szCs w:val="28"/>
          <w:shd w:val="clear" w:color="auto" w:fill="FFFFFF"/>
        </w:rPr>
        <w:t>дной из важных задач начальной школы является развитие логического мышления. Развивать логическое мышление школьников – значит развивать умение осуществлять мыслительные операции (анализ, синтез, сравнение, обобщение, классификация и др.), оперировать понятиями, правильно формулировать их определения, выражать суждения, строить умозаключения</w:t>
      </w:r>
      <w:r>
        <w:rPr>
          <w:color w:val="000000"/>
          <w:spacing w:val="-8"/>
          <w:sz w:val="28"/>
          <w:szCs w:val="28"/>
          <w:shd w:val="clear" w:color="auto" w:fill="FFFFFF"/>
        </w:rPr>
        <w:t>,</w:t>
      </w:r>
      <w:r w:rsidRPr="00D96D73">
        <w:rPr>
          <w:rFonts w:ascii="Verdana" w:hAnsi="Verdana"/>
          <w:color w:val="000000"/>
          <w:sz w:val="16"/>
          <w:szCs w:val="16"/>
        </w:rPr>
        <w:t xml:space="preserve"> </w:t>
      </w:r>
      <w:r w:rsidRPr="00D96D73">
        <w:rPr>
          <w:color w:val="000000"/>
          <w:sz w:val="28"/>
          <w:szCs w:val="28"/>
        </w:rPr>
        <w:t>устанавливать простые закономерности.</w:t>
      </w:r>
      <w:r>
        <w:rPr>
          <w:rStyle w:val="c5"/>
          <w:b/>
          <w:i/>
          <w:sz w:val="28"/>
          <w:szCs w:val="28"/>
        </w:rPr>
        <w:t xml:space="preserve"> </w:t>
      </w:r>
      <w:r w:rsidRPr="00385400">
        <w:rPr>
          <w:color w:val="000000"/>
          <w:sz w:val="28"/>
          <w:szCs w:val="28"/>
        </w:rPr>
        <w:t>Развитие мышления приводит</w:t>
      </w:r>
      <w:r>
        <w:rPr>
          <w:color w:val="000000"/>
          <w:sz w:val="28"/>
          <w:szCs w:val="28"/>
        </w:rPr>
        <w:t xml:space="preserve"> </w:t>
      </w:r>
      <w:r w:rsidRPr="00385400">
        <w:rPr>
          <w:color w:val="000000"/>
          <w:sz w:val="28"/>
          <w:szCs w:val="28"/>
        </w:rPr>
        <w:t>к качественной перестройке восприятия и памяти, превращ</w:t>
      </w:r>
      <w:r>
        <w:rPr>
          <w:color w:val="000000"/>
          <w:sz w:val="28"/>
          <w:szCs w:val="28"/>
        </w:rPr>
        <w:t>ая</w:t>
      </w:r>
      <w:r w:rsidRPr="00385400">
        <w:rPr>
          <w:color w:val="000000"/>
          <w:sz w:val="28"/>
          <w:szCs w:val="28"/>
        </w:rPr>
        <w:t xml:space="preserve"> их в регулируемые, произвольные процессы.</w:t>
      </w:r>
    </w:p>
    <w:p w:rsidR="00184B96" w:rsidRDefault="00184B96" w:rsidP="00184B96">
      <w:pPr>
        <w:pStyle w:val="a3"/>
        <w:shd w:val="clear" w:color="auto" w:fill="FFFFFF"/>
        <w:spacing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Мыслительные способности, как и всякие другие, можно развивать, вырабатывая в себе определенные навыки и умения, а главное – привычку думать самостоятельно, отыскивать необычные пути к верному решению. Эти качества обязательно потребуются ребенку, чтобы добиться успеха в жизни.</w:t>
      </w:r>
    </w:p>
    <w:p w:rsidR="00184B96" w:rsidRDefault="00184B96" w:rsidP="00184B96">
      <w:pPr>
        <w:pStyle w:val="a3"/>
        <w:shd w:val="clear" w:color="auto" w:fill="FFFFFF"/>
        <w:spacing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универсальных логических действий (логического мышления) младших школьников возможно через изучение морфемного состава слов на уроках русского языка. </w:t>
      </w:r>
    </w:p>
    <w:p w:rsidR="00184B96" w:rsidRPr="00755BD0" w:rsidRDefault="00184B96" w:rsidP="00184B96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Морфемика и словообразование  в начальной школе изучаются формально, традиционно всё сводится к механическому выделению частей слова. Однако именно изучение данных разделов русского языка способствует развитию личностных, метапредметных познавательных и других универсальных учебных действий. </w:t>
      </w:r>
      <w:r w:rsidRPr="00B31A84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же </w:t>
      </w:r>
      <w:r w:rsidRPr="00B31A84">
        <w:rPr>
          <w:color w:val="000000"/>
          <w:sz w:val="28"/>
          <w:szCs w:val="28"/>
        </w:rPr>
        <w:t xml:space="preserve">обеспечить развитие </w:t>
      </w:r>
      <w:r>
        <w:rPr>
          <w:color w:val="000000"/>
          <w:sz w:val="28"/>
          <w:szCs w:val="28"/>
        </w:rPr>
        <w:t xml:space="preserve">универсальных </w:t>
      </w:r>
      <w:r>
        <w:rPr>
          <w:color w:val="000000"/>
          <w:sz w:val="28"/>
          <w:szCs w:val="28"/>
        </w:rPr>
        <w:lastRenderedPageBreak/>
        <w:t xml:space="preserve">логических действий у </w:t>
      </w:r>
      <w:r w:rsidRPr="00B31A84">
        <w:rPr>
          <w:color w:val="000000"/>
          <w:sz w:val="28"/>
          <w:szCs w:val="28"/>
        </w:rPr>
        <w:t xml:space="preserve">младших школьников в процессе изучения </w:t>
      </w:r>
      <w:r>
        <w:rPr>
          <w:color w:val="000000"/>
          <w:sz w:val="28"/>
          <w:szCs w:val="28"/>
        </w:rPr>
        <w:t>морфемного состава слова</w:t>
      </w:r>
      <w:r w:rsidRPr="00B31A84">
        <w:rPr>
          <w:color w:val="000000"/>
          <w:sz w:val="28"/>
          <w:szCs w:val="28"/>
        </w:rPr>
        <w:t>?</w:t>
      </w:r>
    </w:p>
    <w:p w:rsidR="00184B96" w:rsidRPr="00D072CA" w:rsidRDefault="00184B96" w:rsidP="00184B96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К.Д.Ушинский писал: «Воспитание, совершенствуясь, может далеко раздвинуть пределы человеческих сил: физических, умственных, нравственных». При всём разнообразии концепций, подходов, аспектов исследований данной проблемы все авторы единодушны в том, что обучение детей в школе должно стать эффективным средством всестороннего развития личности. В процессе обучения школьников русскому языку помогут различные приёмы и методы, способствующие развитию логического мышления детей, а значит, и формирования у них универсальных логических действий. Потенциал развивающейся личности формируется именно на начальном этапе обучения. </w:t>
      </w:r>
    </w:p>
    <w:p w:rsidR="00184B96" w:rsidRPr="00755BD0" w:rsidRDefault="00184B96" w:rsidP="00184B96">
      <w:pPr>
        <w:spacing w:before="100" w:beforeAutospacing="1" w:after="100" w:afterAutospacing="1" w:line="360" w:lineRule="auto"/>
        <w:ind w:firstLine="720"/>
        <w:jc w:val="both"/>
        <w:rPr>
          <w:sz w:val="27"/>
          <w:szCs w:val="27"/>
        </w:rPr>
      </w:pPr>
      <w:r w:rsidRPr="00BB3089">
        <w:rPr>
          <w:sz w:val="27"/>
          <w:szCs w:val="27"/>
        </w:rPr>
        <w:t xml:space="preserve">Мышление теснейшим образом связано с действием. Человек познает действительность, воздействуя на нее, понимает мир, изменяя его. </w:t>
      </w:r>
      <w:r>
        <w:rPr>
          <w:sz w:val="27"/>
          <w:szCs w:val="27"/>
        </w:rPr>
        <w:t xml:space="preserve">Актуально использовать в своей практике технологию системно-деятельностного подхода: это и соответствующая структура урока, и использование разных зон кабинета, и применение на уроках групповой работы для выполнения детьми различных практических заданий. </w:t>
      </w:r>
      <w:r>
        <w:rPr>
          <w:sz w:val="28"/>
          <w:szCs w:val="28"/>
        </w:rPr>
        <w:t>Предлагаем использовать комбинирование методик развивающего обучения и современных ИКТ согласно требованиям современного Федерального государственного образовательного стандарта начального общего образования. Авторы используют на уроках русского языка электронные пособия, Интернет-технологии, цифровые образовательные ресурсы: мультимедийные пособия, пособия для интерактивных досок, способствующие повышению мотивации учебной деятельности и развитию логических универсальных действий у младших школьников.</w:t>
      </w:r>
    </w:p>
    <w:p w:rsidR="00184B96" w:rsidRDefault="00184B96" w:rsidP="00184B96">
      <w:pPr>
        <w:spacing w:line="360" w:lineRule="auto"/>
        <w:jc w:val="both"/>
      </w:pPr>
    </w:p>
    <w:p w:rsidR="00F7061E" w:rsidRDefault="00F7061E"/>
    <w:sectPr w:rsidR="00F7061E" w:rsidSect="002A75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B96"/>
    <w:rsid w:val="00184B96"/>
    <w:rsid w:val="00F7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84B96"/>
  </w:style>
  <w:style w:type="paragraph" w:styleId="a3">
    <w:name w:val="Normal (Web)"/>
    <w:basedOn w:val="a"/>
    <w:uiPriority w:val="99"/>
    <w:unhideWhenUsed/>
    <w:rsid w:val="00184B9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84B96"/>
    <w:pPr>
      <w:spacing w:after="120"/>
    </w:pPr>
  </w:style>
  <w:style w:type="character" w:customStyle="1" w:styleId="a5">
    <w:name w:val="Основной текст Знак"/>
    <w:basedOn w:val="a0"/>
    <w:link w:val="a4"/>
    <w:rsid w:val="00184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2014-08-23T19:50:00Z</dcterms:created>
  <dcterms:modified xsi:type="dcterms:W3CDTF">2014-08-23T19:52:00Z</dcterms:modified>
</cp:coreProperties>
</file>