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BC" w:rsidRPr="001A15F0" w:rsidRDefault="001321BC" w:rsidP="00165BD4">
      <w:pPr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 xml:space="preserve"> Берегите  зрение смолоду, 8 класс</w:t>
      </w:r>
    </w:p>
    <w:p w:rsidR="001321BC" w:rsidRPr="001A15F0" w:rsidRDefault="001321BC" w:rsidP="00A6309D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A15F0">
        <w:rPr>
          <w:rFonts w:ascii="Times New Roman" w:hAnsi="Times New Roman"/>
          <w:b/>
          <w:i/>
          <w:sz w:val="28"/>
          <w:szCs w:val="28"/>
        </w:rPr>
        <w:t>Прокопьева Елена Александровна,</w:t>
      </w:r>
    </w:p>
    <w:p w:rsidR="001321BC" w:rsidRPr="00647722" w:rsidRDefault="001321BC" w:rsidP="00647722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47722">
        <w:rPr>
          <w:rFonts w:ascii="Times New Roman" w:hAnsi="Times New Roman"/>
          <w:i/>
          <w:sz w:val="28"/>
          <w:szCs w:val="28"/>
        </w:rPr>
        <w:t xml:space="preserve">учитель биологии и химии МКОУ «Прилогинская СОШ» 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Тип урока:</w:t>
      </w:r>
      <w:r w:rsidRPr="001A15F0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Цель:</w:t>
      </w:r>
      <w:r w:rsidRPr="001A15F0">
        <w:rPr>
          <w:rFonts w:ascii="Times New Roman" w:hAnsi="Times New Roman"/>
          <w:sz w:val="28"/>
          <w:szCs w:val="28"/>
        </w:rPr>
        <w:t xml:space="preserve">  обеспечить усвоение  и развитие знаний о  гигиене зрения.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Задачи: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 образовательные</w:t>
      </w:r>
      <w:r w:rsidRPr="001A15F0">
        <w:rPr>
          <w:rFonts w:ascii="Times New Roman" w:hAnsi="Times New Roman"/>
          <w:sz w:val="28"/>
          <w:szCs w:val="28"/>
        </w:rPr>
        <w:t>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обеспечить закрепление терминов и понятий;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создать условия для формирования представления о причинах нарушения зрения,    методах его коррекции, способах сохранения зрения, расширить знания о причинах нарушения зрения;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 развивающие: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 продолжить формирование умений применять знания о способах сохранения зрения;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устанавливать причинно-следственные связи между воздействием вредных факторов и возникающими нарушениями зрения;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анализировать знания при поиске ответа на проблемный вопрос;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познавательную активность;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умение работать с ЭОР;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навыки сравнительно- аналитической мыслительной деятельности;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развивать способность к адекватному само- и взаимоконтролю;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 воспитательные: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-</w:t>
      </w:r>
      <w:r w:rsidRPr="001A15F0">
        <w:rPr>
          <w:rFonts w:ascii="Times New Roman" w:hAnsi="Times New Roman"/>
          <w:sz w:val="28"/>
          <w:szCs w:val="28"/>
        </w:rPr>
        <w:t xml:space="preserve"> создавать условия для формирования у школьников стремления заботиться о своем здоровье;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формировать гигиенические навыки сохранения зрения;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воспитывать чувство ответственности в работе;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воспитывать уверенность  в себе.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 xml:space="preserve">Основное содержание темы, термины и понятия:  </w:t>
      </w:r>
      <w:r w:rsidRPr="001A15F0">
        <w:rPr>
          <w:rFonts w:ascii="Times New Roman" w:hAnsi="Times New Roman"/>
          <w:sz w:val="28"/>
          <w:szCs w:val="28"/>
        </w:rPr>
        <w:t>содержание темы предполагает изучение основных правил гигиены органов зрения.</w:t>
      </w:r>
    </w:p>
    <w:p w:rsidR="001321BC" w:rsidRPr="001A15F0" w:rsidRDefault="001321BC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321BC" w:rsidRPr="001A15F0" w:rsidRDefault="001321BC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Личностные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сформированность  познавательных интересов, направленных на изучение основных правил гигиены органов зрения;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- сформированность   интеллектуальных  умений (строить рассуждения, анализировать,  сравнивать показатели); 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проявление творческого отношения к процессу обучения;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стремление к самообразованию, самоконтролю и анализу своих действий.</w:t>
      </w:r>
    </w:p>
    <w:p w:rsidR="001321BC" w:rsidRPr="001A15F0" w:rsidRDefault="001321BC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Метапредметные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 xml:space="preserve">- </w:t>
      </w:r>
      <w:r w:rsidRPr="001A15F0">
        <w:rPr>
          <w:rFonts w:ascii="Times New Roman" w:hAnsi="Times New Roman"/>
          <w:sz w:val="28"/>
          <w:szCs w:val="28"/>
        </w:rPr>
        <w:t>овладение составляющими исследовательской деятельности,  включая умение видеть проблему, анализировать, давать определения понятиям;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прогнозировать ситуацию.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Регулятивные: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выполнять учебное действие в соответствии с планом;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самостоятельно контролировать своё время и управлять им.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 - умение работать в атмосфере сотрудничества.</w:t>
      </w:r>
    </w:p>
    <w:p w:rsidR="001321BC" w:rsidRPr="001A15F0" w:rsidRDefault="001321BC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Предметные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знание основных особенностей гигиены зрения, причинах  его нарушения, способах его сохранения;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умение анализировать полученные знания,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- умения делать выводы и умозаключения .</w:t>
      </w:r>
    </w:p>
    <w:p w:rsidR="001321BC" w:rsidRPr="001A15F0" w:rsidRDefault="001321BC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Организация образовательного пространства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Межпредметные связи: история, информатика</w:t>
      </w:r>
    </w:p>
    <w:p w:rsidR="001321BC" w:rsidRPr="001A15F0" w:rsidRDefault="001321BC" w:rsidP="001A1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Ресурсы и оборудование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1. Компьютерный класс;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2. Выход в Интернет;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3. Мультимедийный проектор;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4. Презентация  «Берегите зрение смолоду»;</w:t>
      </w:r>
    </w:p>
    <w:p w:rsidR="001321BC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A15F0">
        <w:rPr>
          <w:sz w:val="28"/>
          <w:szCs w:val="28"/>
        </w:rPr>
        <w:t xml:space="preserve">5.Учебник «Биология» , 8 класс. </w:t>
      </w:r>
      <w:r w:rsidRPr="001A15F0">
        <w:rPr>
          <w:i/>
          <w:iCs/>
          <w:color w:val="000000"/>
          <w:sz w:val="28"/>
          <w:szCs w:val="28"/>
        </w:rPr>
        <w:t xml:space="preserve"> </w:t>
      </w:r>
      <w:r w:rsidRPr="001A15F0">
        <w:rPr>
          <w:iCs/>
          <w:color w:val="000000"/>
          <w:sz w:val="28"/>
          <w:szCs w:val="28"/>
        </w:rPr>
        <w:t xml:space="preserve">Колесова Д. В. , Маша Р. Д., Беляева И. Н. </w:t>
      </w:r>
    </w:p>
    <w:p w:rsidR="001321BC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6.Единая коллекция цифровых образовательных ресурсов.</w:t>
      </w:r>
    </w:p>
    <w:p w:rsidR="001321BC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1321BC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7.</w:t>
      </w:r>
      <w:r w:rsidRPr="001A15F0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5" w:history="1">
        <w:r w:rsidRPr="001A15F0">
          <w:rPr>
            <w:rStyle w:val="Hyperlink"/>
            <w:sz w:val="28"/>
            <w:szCs w:val="28"/>
          </w:rPr>
          <w:t>http://biouroki.ru/crossword/biologiya-8-klass-pasechnik/zritelnii-analizator.html</w:t>
        </w:r>
      </w:hyperlink>
      <w:r w:rsidRPr="001A15F0">
        <w:rPr>
          <w:sz w:val="28"/>
          <w:szCs w:val="28"/>
        </w:rPr>
        <w:t xml:space="preserve">  Кроссворд «Зрительный анализатор»</w:t>
      </w:r>
      <w:r>
        <w:rPr>
          <w:sz w:val="28"/>
          <w:szCs w:val="28"/>
        </w:rPr>
        <w:t>.</w:t>
      </w:r>
    </w:p>
    <w:p w:rsidR="001321BC" w:rsidRDefault="001321BC" w:rsidP="001A15F0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A15F0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1A15F0">
          <w:rPr>
            <w:rStyle w:val="Hyperlink"/>
            <w:sz w:val="28"/>
            <w:szCs w:val="28"/>
          </w:rPr>
          <w:t>http://prezentacii.com/obschestvoznanie/1166-elektronnye-fizkultminutki-dlya-glaz.html</w:t>
        </w:r>
      </w:hyperlink>
      <w:r>
        <w:rPr>
          <w:sz w:val="28"/>
          <w:szCs w:val="28"/>
        </w:rPr>
        <w:t xml:space="preserve">  </w:t>
      </w:r>
      <w:r w:rsidRPr="00647722">
        <w:rPr>
          <w:rFonts w:ascii="Times New Roman" w:hAnsi="Times New Roman"/>
          <w:sz w:val="28"/>
          <w:szCs w:val="28"/>
        </w:rPr>
        <w:t>Электронная  физминутка  для глаз.</w:t>
      </w:r>
    </w:p>
    <w:p w:rsidR="001321BC" w:rsidRPr="001A15F0" w:rsidRDefault="001321BC" w:rsidP="001A15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1A15F0">
        <w:rPr>
          <w:sz w:val="28"/>
          <w:szCs w:val="28"/>
        </w:rPr>
        <w:t xml:space="preserve"> </w:t>
      </w:r>
      <w:hyperlink r:id="rId7" w:history="1">
        <w:r w:rsidRPr="001A15F0">
          <w:rPr>
            <w:rStyle w:val="Hyperlink"/>
            <w:sz w:val="28"/>
            <w:szCs w:val="28"/>
          </w:rPr>
          <w:t>http://biouroki.ru/crossword/biologiya-8-klass-pasechnik/gigiena-zreniya.html</w:t>
        </w:r>
      </w:hyperlink>
      <w:r>
        <w:rPr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>Кроссворд «Гигиена зрения. Предупреждение глазных болезней»</w:t>
      </w:r>
      <w:r>
        <w:rPr>
          <w:rFonts w:ascii="Times New Roman" w:hAnsi="Times New Roman"/>
          <w:sz w:val="28"/>
          <w:szCs w:val="28"/>
        </w:rPr>
        <w:t>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Формы  организации работы детей:</w:t>
      </w:r>
      <w:r w:rsidRPr="001A15F0">
        <w:rPr>
          <w:rFonts w:ascii="Times New Roman" w:hAnsi="Times New Roman"/>
          <w:sz w:val="28"/>
          <w:szCs w:val="28"/>
        </w:rPr>
        <w:t xml:space="preserve"> фронтальная, групповая, индивидуальная.</w:t>
      </w:r>
    </w:p>
    <w:p w:rsidR="001321BC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Формы организации работы учителя:</w:t>
      </w:r>
      <w:r w:rsidRPr="001A15F0">
        <w:rPr>
          <w:rFonts w:ascii="Times New Roman" w:hAnsi="Times New Roman"/>
          <w:sz w:val="28"/>
          <w:szCs w:val="28"/>
        </w:rPr>
        <w:t xml:space="preserve"> организатор, координатор,  консультант.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647722"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sz w:val="28"/>
          <w:szCs w:val="28"/>
        </w:rPr>
        <w:t xml:space="preserve">  объяснительно- иллюстративный, частично- поисковый, проблемный.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Структура урока: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1 этап.</w:t>
      </w:r>
      <w:r w:rsidRPr="001A15F0">
        <w:rPr>
          <w:rStyle w:val="apple-converted-space"/>
          <w:sz w:val="28"/>
          <w:szCs w:val="28"/>
        </w:rPr>
        <w:t> </w:t>
      </w:r>
      <w:r w:rsidRPr="001A15F0">
        <w:rPr>
          <w:sz w:val="28"/>
          <w:szCs w:val="28"/>
        </w:rPr>
        <w:t>Организационный момент. Мотивация.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b/>
          <w:sz w:val="28"/>
          <w:szCs w:val="28"/>
        </w:rPr>
      </w:pPr>
      <w:r w:rsidRPr="001A15F0">
        <w:rPr>
          <w:b/>
          <w:sz w:val="28"/>
          <w:szCs w:val="28"/>
        </w:rPr>
        <w:t>Мотивация</w:t>
      </w:r>
    </w:p>
    <w:p w:rsidR="001321BC" w:rsidRPr="00647722" w:rsidRDefault="001321BC" w:rsidP="001A15F0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>Ребята, я вас попрошу вас плотно сомкнуть веки и не открывать их до моей команды. Представьте себе на несколько секунд, что вы оказались в царстве вечной тьмы. Как жить, как выжить в этой черной бездне?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Как объяснить слепому,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Слепому, как ночь,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С рожденья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Буйство весенних красот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Радуги наважденье.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Ю. Друнина</w:t>
      </w:r>
      <w:r w:rsidRPr="00647722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 (слайд 2)</w:t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64772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Для чего нужно знать тему сегодняшнего урока?</w:t>
      </w:r>
      <w:r w:rsidRPr="00647722">
        <w:rPr>
          <w:rStyle w:val="apple-converted-space"/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 </w:t>
      </w:r>
      <w:r w:rsidRPr="0064772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br/>
      </w:r>
      <w:r w:rsidRPr="00647722">
        <w:rPr>
          <w:rFonts w:ascii="Times New Roman" w:hAnsi="Times New Roman"/>
          <w:bCs/>
          <w:sz w:val="28"/>
          <w:szCs w:val="28"/>
          <w:shd w:val="clear" w:color="auto" w:fill="FFFFFF"/>
        </w:rPr>
        <w:t>Знания необходимы для сохранения здоровья.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2 этап.</w:t>
      </w:r>
      <w:r w:rsidRPr="001A15F0">
        <w:rPr>
          <w:rStyle w:val="apple-converted-space"/>
          <w:sz w:val="28"/>
          <w:szCs w:val="28"/>
        </w:rPr>
        <w:t> </w:t>
      </w:r>
      <w:r w:rsidRPr="001A15F0">
        <w:rPr>
          <w:sz w:val="28"/>
          <w:szCs w:val="28"/>
        </w:rPr>
        <w:t>Постановка цели урока. Актуализация знаний и практических умений по сохранению зрения. Постановка проблемного вопроса. Историческая страничка.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Цели и задачи урока (на доске):</w:t>
      </w:r>
    </w:p>
    <w:p w:rsidR="001321BC" w:rsidRPr="001A15F0" w:rsidRDefault="001321BC" w:rsidP="001A15F0">
      <w:pPr>
        <w:numPr>
          <w:ilvl w:val="0"/>
          <w:numId w:val="1"/>
        </w:numPr>
        <w:spacing w:before="100" w:beforeAutospacing="1" w:after="100" w:afterAutospacing="1" w:line="240" w:lineRule="auto"/>
        <w:ind w:left="537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Выявить – какие практическое значение для человека имеет знание гигиенических правил сохранения зрения.</w:t>
      </w:r>
    </w:p>
    <w:p w:rsidR="001321BC" w:rsidRPr="001A15F0" w:rsidRDefault="001321BC" w:rsidP="001A15F0">
      <w:pPr>
        <w:numPr>
          <w:ilvl w:val="0"/>
          <w:numId w:val="1"/>
        </w:numPr>
        <w:spacing w:before="100" w:beforeAutospacing="1" w:after="100" w:afterAutospacing="1" w:line="240" w:lineRule="auto"/>
        <w:ind w:left="537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Обобщить и систематизировать знания о гигиене зрения.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ind w:left="360"/>
        <w:rPr>
          <w:b/>
          <w:sz w:val="28"/>
          <w:szCs w:val="28"/>
        </w:rPr>
      </w:pPr>
      <w:r w:rsidRPr="001A15F0">
        <w:rPr>
          <w:b/>
          <w:sz w:val="28"/>
          <w:szCs w:val="28"/>
        </w:rPr>
        <w:t>Актуализация знаний.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ind w:left="360"/>
        <w:rPr>
          <w:sz w:val="28"/>
          <w:szCs w:val="28"/>
        </w:rPr>
      </w:pPr>
      <w:r w:rsidRPr="001A15F0">
        <w:rPr>
          <w:i/>
          <w:iCs/>
          <w:sz w:val="28"/>
          <w:szCs w:val="28"/>
        </w:rPr>
        <w:t>Учитель:</w:t>
      </w:r>
      <w:r w:rsidRPr="001A15F0">
        <w:rPr>
          <w:rStyle w:val="apple-converted-space"/>
          <w:i/>
          <w:iCs/>
          <w:sz w:val="28"/>
          <w:szCs w:val="28"/>
        </w:rPr>
        <w:t> </w:t>
      </w:r>
      <w:r w:rsidRPr="001A15F0">
        <w:rPr>
          <w:sz w:val="28"/>
          <w:szCs w:val="28"/>
        </w:rPr>
        <w:t xml:space="preserve"> На сегодняшний день проблема, связанная с различными нарушениями зрения занимает одно из первых мест в ряду наиболее распространенных болезней, как среди детей, так и среди взрослых в нашей стране. Можно предположить, что основной причиной является несоблюдение правил гигиены зрения. Если учесть, что нагрузка на глаза у современного школьника существенно увеличилась, то можно смело утверждать, что незнание и несоблюдение правил гигиены зрения неизбежно приведет к серьезной проблеме  по сохранению зрения у населения. Быстрый ритм жизни современного общества, большая информационная нагрузка ведут к тому, что люди забывают о необходимости заботиться о здоровье своем и своих детей. Однако не стоит забывать, что 90% информации об окружающем нас мире мы получаем через органы зрения – глаза</w:t>
      </w:r>
      <w:r>
        <w:rPr>
          <w:sz w:val="28"/>
          <w:szCs w:val="28"/>
        </w:rPr>
        <w:t xml:space="preserve"> </w:t>
      </w:r>
      <w:r w:rsidRPr="001A15F0">
        <w:rPr>
          <w:sz w:val="28"/>
          <w:szCs w:val="28"/>
        </w:rPr>
        <w:t>(слайд 3)</w:t>
      </w:r>
      <w:r>
        <w:rPr>
          <w:sz w:val="28"/>
          <w:szCs w:val="28"/>
        </w:rPr>
        <w:t>.</w:t>
      </w:r>
    </w:p>
    <w:p w:rsidR="001321BC" w:rsidRPr="001A15F0" w:rsidRDefault="001321BC" w:rsidP="00647722">
      <w:pPr>
        <w:pStyle w:val="NormalWeb"/>
        <w:spacing w:before="0" w:beforeAutospacing="0" w:after="172" w:afterAutospacing="0"/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15F0">
        <w:rPr>
          <w:sz w:val="28"/>
          <w:szCs w:val="28"/>
        </w:rPr>
        <w:t xml:space="preserve"> Полученные при изучении данной темы знания помогут вам сохранить зрение. Девиз нашего урока:</w:t>
      </w:r>
      <w:r w:rsidRPr="001A15F0">
        <w:rPr>
          <w:rStyle w:val="apple-converted-space"/>
          <w:sz w:val="28"/>
          <w:szCs w:val="28"/>
        </w:rPr>
        <w:t> </w:t>
      </w:r>
      <w:r w:rsidRPr="001A15F0">
        <w:rPr>
          <w:i/>
          <w:iCs/>
          <w:sz w:val="28"/>
          <w:szCs w:val="28"/>
        </w:rPr>
        <w:t>«Береги зрение как зеницу ока» (слайд 4).</w:t>
      </w:r>
    </w:p>
    <w:p w:rsidR="001321BC" w:rsidRPr="001A15F0" w:rsidRDefault="001321BC" w:rsidP="001A15F0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Найти ответ на проблемный вопрос:</w:t>
      </w:r>
      <w:r w:rsidRPr="001A15F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A15F0">
        <w:rPr>
          <w:rFonts w:ascii="Times New Roman" w:hAnsi="Times New Roman"/>
          <w:i/>
          <w:iCs/>
          <w:sz w:val="28"/>
          <w:szCs w:val="28"/>
        </w:rPr>
        <w:t>«Зачем нам такие плоды цивилизации как книги, телевизор, компьютер, если они портят глаза, смотрящие в них?» ( слайд 5)</w:t>
      </w:r>
    </w:p>
    <w:p w:rsidR="001321BC" w:rsidRDefault="001321BC" w:rsidP="0064772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Историческая страничка.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>А сейчас немного об  истории зрения  ( рассказ подготовлен учеником заранее).</w:t>
      </w:r>
    </w:p>
    <w:p w:rsidR="001321BC" w:rsidRPr="001A15F0" w:rsidRDefault="001321BC" w:rsidP="0064772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 xml:space="preserve">Ученик: С давних времен человека интересовал вопрос о природе зрения. В Древнем Египте существовала идея о «выходе» из глаз особых «лучей», которые как бы «ощупывают» окружающий мир. В V веке до нашей эры уже появились первые теории цветового зрения Демокрита и Эмпедокла. Демокрит считал, что цвет зависит от формы и расположения атомов. А Эмпедокл полагал, что любой предмет излучает некую субстанцию, когда субстанция от окружающих нас предметов сталкивается с субстанцией, излучаемой нашими глазами, появляется ощущение цвета. В 1672 году появилась первая научно-обоснованная теория восприятия цвета Ньютона, который пропустил белый свет через призму и получил семь цветов радуги. Вопросом цветного зрения занимались Ломоносов, Юнг, Геринг, Гельмгольц и многие другие. Многочисленные теории света и цвета в некоторых моментах были похожи, а в некоторых – абсолютно противоречивы. Научно-технический прогресс позволил объяснить процесс зрительного восприятия у животных и человека, но вплоть до настоящего момента среди ученых нет единого мнения относительно цветного зрения  (слайд 6). 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b/>
          <w:iCs/>
          <w:sz w:val="28"/>
          <w:szCs w:val="28"/>
        </w:rPr>
      </w:pPr>
      <w:r w:rsidRPr="001A15F0">
        <w:rPr>
          <w:b/>
          <w:iCs/>
          <w:sz w:val="28"/>
          <w:szCs w:val="28"/>
        </w:rPr>
        <w:t>3 этап.</w:t>
      </w:r>
      <w:r w:rsidRPr="001A15F0">
        <w:rPr>
          <w:iCs/>
          <w:sz w:val="28"/>
          <w:szCs w:val="28"/>
        </w:rPr>
        <w:t xml:space="preserve"> </w:t>
      </w:r>
      <w:r w:rsidRPr="001A15F0">
        <w:rPr>
          <w:b/>
          <w:iCs/>
          <w:sz w:val="28"/>
          <w:szCs w:val="28"/>
        </w:rPr>
        <w:t>Проверка домашнего задания.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iCs/>
          <w:sz w:val="28"/>
          <w:szCs w:val="28"/>
        </w:rPr>
      </w:pPr>
      <w:r w:rsidRPr="001A15F0">
        <w:rPr>
          <w:iCs/>
          <w:sz w:val="28"/>
          <w:szCs w:val="28"/>
        </w:rPr>
        <w:t>Индивидуальные задания</w:t>
      </w:r>
    </w:p>
    <w:p w:rsidR="001321BC" w:rsidRPr="00FB561C" w:rsidRDefault="001321BC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iCs/>
          <w:sz w:val="28"/>
          <w:szCs w:val="28"/>
        </w:rPr>
        <w:t xml:space="preserve">1 группа. Откройте электронный ресурс: </w:t>
      </w:r>
      <w:r w:rsidRPr="00FB561C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Каталог для учителя. Биология. 8 класс. Предметные коллекции. Биология. </w:t>
      </w:r>
      <w:hyperlink r:id="rId8" w:history="1">
        <w:r w:rsidRPr="00FB561C">
          <w:rPr>
            <w:rStyle w:val="Hyperlink"/>
            <w:rFonts w:ascii="Times New Roman" w:hAnsi="Times New Roman"/>
            <w:sz w:val="28"/>
            <w:szCs w:val="28"/>
          </w:rPr>
          <w:t>http://school-collection.edu.ru/collection/</w:t>
        </w:r>
      </w:hyperlink>
    </w:p>
    <w:p w:rsidR="001321BC" w:rsidRPr="00FB561C" w:rsidRDefault="001321BC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Перейти на вкладку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561C">
        <w:rPr>
          <w:rFonts w:ascii="Times New Roman" w:hAnsi="Times New Roman"/>
          <w:sz w:val="28"/>
          <w:szCs w:val="28"/>
        </w:rPr>
        <w:t>Анатомия и физиология человека. Анализаторы и органы чувств.</w:t>
      </w:r>
      <w:hyperlink r:id="rId9" w:history="1">
        <w:r w:rsidRPr="00FB561C">
          <w:rPr>
            <w:rStyle w:val="Hyperlink"/>
            <w:rFonts w:ascii="Times New Roman" w:hAnsi="Times New Roman"/>
            <w:sz w:val="28"/>
            <w:szCs w:val="28"/>
          </w:rPr>
          <w:t>http://school-collection.edu.ru/catalog/rubr/3e1d458c-1a04-11dd-bd0b-0800200c9a66/</w:t>
        </w:r>
      </w:hyperlink>
    </w:p>
    <w:p w:rsidR="001321BC" w:rsidRDefault="001321BC" w:rsidP="00FB561C">
      <w:pPr>
        <w:rPr>
          <w:rFonts w:ascii="Times New Roman" w:hAnsi="Times New Roman"/>
          <w:color w:val="000000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Перейти  на вкладку</w:t>
      </w:r>
      <w:r>
        <w:rPr>
          <w:rFonts w:ascii="Times New Roman" w:hAnsi="Times New Roman"/>
          <w:sz w:val="28"/>
          <w:szCs w:val="28"/>
        </w:rPr>
        <w:t>.</w:t>
      </w:r>
      <w:r w:rsidRPr="00FB561C">
        <w:rPr>
          <w:rFonts w:ascii="Times New Roman" w:hAnsi="Times New Roman"/>
          <w:sz w:val="28"/>
          <w:szCs w:val="28"/>
        </w:rPr>
        <w:t xml:space="preserve"> Предметные коллекции. Биология. Анатомия и физиология человека. Анализаторы и органы чувств.</w:t>
      </w:r>
      <w:r w:rsidRPr="00FB56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Интерактивные </w:t>
      </w:r>
      <w:r w:rsidRPr="00FB561C">
        <w:rPr>
          <w:rFonts w:ascii="Times New Roman" w:hAnsi="Times New Roman"/>
          <w:color w:val="000000"/>
          <w:sz w:val="28"/>
          <w:szCs w:val="28"/>
        </w:rPr>
        <w:t xml:space="preserve"> тесты для контроля знаний по теме "Зрительный анализатор" и выполнить задания.</w:t>
      </w:r>
    </w:p>
    <w:p w:rsidR="001321BC" w:rsidRDefault="001321BC" w:rsidP="00FB561C">
      <w:pPr>
        <w:rPr>
          <w:rFonts w:ascii="Times New Roman" w:hAnsi="Times New Roman"/>
          <w:sz w:val="28"/>
          <w:szCs w:val="28"/>
        </w:rPr>
      </w:pPr>
      <w:hyperlink r:id="rId10" w:history="1">
        <w:r w:rsidRPr="00FB561C">
          <w:rPr>
            <w:rStyle w:val="Hyperlink"/>
            <w:rFonts w:ascii="Times New Roman" w:hAnsi="Times New Roman"/>
            <w:sz w:val="28"/>
            <w:szCs w:val="28"/>
          </w:rPr>
          <w:t>http://school-collection.edu.ru/catalog/rubr/3e1d458c-1a04-11dd-bd0b-0800200c9a66/83272/?interface=themcol</w:t>
        </w:r>
      </w:hyperlink>
    </w:p>
    <w:p w:rsidR="001321BC" w:rsidRPr="00647722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647722">
        <w:rPr>
          <w:rFonts w:ascii="Times New Roman" w:hAnsi="Times New Roman"/>
          <w:iCs/>
          <w:sz w:val="28"/>
          <w:szCs w:val="28"/>
        </w:rPr>
        <w:t xml:space="preserve">2 группа. Откройте электронный ресурс: </w:t>
      </w:r>
      <w:hyperlink r:id="rId11" w:history="1">
        <w:r w:rsidRPr="00647722">
          <w:rPr>
            <w:rStyle w:val="Hyperlink"/>
            <w:rFonts w:ascii="Times New Roman" w:hAnsi="Times New Roman"/>
            <w:sz w:val="28"/>
            <w:szCs w:val="28"/>
          </w:rPr>
          <w:t>http://biouroki.ru/crossword/biologiya-8-klass-pasechnik/zritelnii-analizator.html</w:t>
        </w:r>
      </w:hyperlink>
      <w:r w:rsidRPr="00647722">
        <w:rPr>
          <w:rFonts w:ascii="Times New Roman" w:hAnsi="Times New Roman"/>
          <w:sz w:val="28"/>
          <w:szCs w:val="28"/>
        </w:rPr>
        <w:t xml:space="preserve">  Кроссворд «Зрительный анализатор» (без ответов). Решите кроссворд  и проверьте себя.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b/>
          <w:sz w:val="28"/>
          <w:szCs w:val="28"/>
        </w:rPr>
      </w:pPr>
      <w:r w:rsidRPr="00647722">
        <w:rPr>
          <w:b/>
          <w:sz w:val="28"/>
          <w:szCs w:val="28"/>
        </w:rPr>
        <w:t>4 этап. Воспроизведение</w:t>
      </w:r>
      <w:r w:rsidRPr="001A15F0">
        <w:rPr>
          <w:b/>
          <w:sz w:val="28"/>
          <w:szCs w:val="28"/>
        </w:rPr>
        <w:t xml:space="preserve">  знаний о распространенных нарушениях зрения.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i/>
          <w:iCs/>
          <w:sz w:val="28"/>
          <w:szCs w:val="28"/>
        </w:rPr>
        <w:t>Учитель:</w:t>
      </w:r>
      <w:r w:rsidRPr="001A15F0">
        <w:rPr>
          <w:rStyle w:val="apple-converted-space"/>
          <w:i/>
          <w:iCs/>
          <w:sz w:val="28"/>
          <w:szCs w:val="28"/>
        </w:rPr>
        <w:t> </w:t>
      </w:r>
      <w:r w:rsidRPr="001A15F0">
        <w:rPr>
          <w:sz w:val="28"/>
          <w:szCs w:val="28"/>
        </w:rPr>
        <w:t xml:space="preserve"> </w:t>
      </w:r>
      <w:r w:rsidRPr="001A15F0">
        <w:rPr>
          <w:bCs/>
          <w:sz w:val="28"/>
          <w:szCs w:val="28"/>
        </w:rPr>
        <w:t>Зрение – один из важнейших способов восприятия действительности, данных человеку природой. Как известно, посредством оптической системы глаз мы воспринимаем до 90% информации об окружающем мире.</w:t>
      </w:r>
      <w:r w:rsidRPr="001A15F0">
        <w:rPr>
          <w:sz w:val="28"/>
          <w:szCs w:val="28"/>
        </w:rPr>
        <w:t xml:space="preserve"> Можно предположить, что основной причиной  нарушения зрения у школьников является несоблюдение правил гигиены зрения. Если учесть, что нагрузка на глаза у современного школьника существенно увеличилась, то можно смело утверждать, что незнание и несоблюдение правил гигиены зрения неизбежно приведет к серьезной проблеме по сохранению зрения у населения. Какие наиболее распространенные нарушения зрения вам известны? Как можно корректировать нарушение зрения при этих нарушениях? Какие опасности могут подстерегать наши глаза? Это нам и предстоит сегодня узнать (слайд 7)</w:t>
      </w:r>
      <w:r>
        <w:rPr>
          <w:sz w:val="28"/>
          <w:szCs w:val="28"/>
        </w:rPr>
        <w:t>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bCs/>
          <w:sz w:val="28"/>
          <w:szCs w:val="28"/>
        </w:rPr>
        <w:t>5 этап</w:t>
      </w:r>
      <w:r w:rsidRPr="001A15F0">
        <w:rPr>
          <w:b/>
          <w:sz w:val="28"/>
          <w:szCs w:val="28"/>
        </w:rPr>
        <w:t xml:space="preserve">. Изучение нового материала с одновременным повторением ранее изученного </w:t>
      </w:r>
      <w:r w:rsidRPr="001A15F0">
        <w:rPr>
          <w:sz w:val="28"/>
          <w:szCs w:val="28"/>
        </w:rPr>
        <w:t>( работа с учебником).</w:t>
      </w:r>
    </w:p>
    <w:p w:rsidR="001321BC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>Работа группами, выполнение полученных заданий (раздача карточек). Учащимся необходимо обсудить и выявить правила по сохранению здоровья глаз при воздействии различных факторов среды.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  <w:u w:val="single"/>
        </w:rPr>
      </w:pPr>
      <w:r w:rsidRPr="001A15F0">
        <w:rPr>
          <w:sz w:val="28"/>
          <w:szCs w:val="28"/>
          <w:u w:val="single"/>
        </w:rPr>
        <w:t>Вопросы первой группе:</w:t>
      </w:r>
    </w:p>
    <w:p w:rsidR="001321BC" w:rsidRPr="001A15F0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A15F0">
        <w:rPr>
          <w:iCs/>
          <w:color w:val="000000"/>
          <w:sz w:val="28"/>
          <w:szCs w:val="28"/>
        </w:rPr>
        <w:t>1. Предупреждение глазных болезней. Как уберечься от конъюнктивита?</w:t>
      </w:r>
      <w:r w:rsidRPr="001A15F0">
        <w:rPr>
          <w:iCs/>
          <w:color w:val="000000"/>
          <w:sz w:val="28"/>
          <w:szCs w:val="28"/>
        </w:rPr>
        <w:br/>
        <w:t>2. Чем близорукий и дальнозоркий глаз отличается от норм</w:t>
      </w:r>
      <w:r>
        <w:rPr>
          <w:iCs/>
          <w:color w:val="000000"/>
          <w:sz w:val="28"/>
          <w:szCs w:val="28"/>
        </w:rPr>
        <w:t>ы</w:t>
      </w:r>
      <w:r w:rsidRPr="001A15F0">
        <w:rPr>
          <w:iCs/>
          <w:color w:val="000000"/>
          <w:sz w:val="28"/>
          <w:szCs w:val="28"/>
        </w:rPr>
        <w:t>?</w:t>
      </w:r>
      <w:r w:rsidRPr="001A15F0">
        <w:rPr>
          <w:iCs/>
          <w:color w:val="000000"/>
          <w:sz w:val="28"/>
          <w:szCs w:val="28"/>
        </w:rPr>
        <w:br/>
        <w:t>3. В чем причина косоглазия?</w:t>
      </w:r>
    </w:p>
    <w:p w:rsidR="001321BC" w:rsidRPr="001A15F0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A15F0">
        <w:rPr>
          <w:iCs/>
          <w:color w:val="000000"/>
          <w:sz w:val="28"/>
          <w:szCs w:val="28"/>
        </w:rPr>
        <w:t>4. Борьба с катарактой.</w:t>
      </w:r>
      <w:r w:rsidRPr="001A15F0">
        <w:rPr>
          <w:iCs/>
          <w:color w:val="000000"/>
          <w:sz w:val="28"/>
          <w:szCs w:val="28"/>
        </w:rPr>
        <w:br/>
        <w:t>5. Что делать при глазных травмах?</w:t>
      </w:r>
    </w:p>
    <w:p w:rsidR="001321BC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 w:rsidRPr="001A15F0">
        <w:rPr>
          <w:iCs/>
          <w:color w:val="000000"/>
          <w:sz w:val="28"/>
          <w:szCs w:val="28"/>
          <w:u w:val="single"/>
        </w:rPr>
        <w:t>Вопросы второй группе:</w:t>
      </w:r>
    </w:p>
    <w:p w:rsidR="001321BC" w:rsidRPr="001A15F0" w:rsidRDefault="001321BC" w:rsidP="001A15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5F0">
        <w:rPr>
          <w:iCs/>
          <w:color w:val="000000"/>
          <w:sz w:val="28"/>
          <w:szCs w:val="28"/>
        </w:rPr>
        <w:t>1.    Назовите причины конъюнктивита. Какую помощь надо оказать пострадавшему? Как предупредить это заболевание?</w:t>
      </w:r>
      <w:r w:rsidRPr="001A15F0">
        <w:rPr>
          <w:iCs/>
          <w:color w:val="000000"/>
          <w:sz w:val="28"/>
          <w:szCs w:val="28"/>
        </w:rPr>
        <w:br/>
        <w:t>2.    Чем различается близорукое и дальнозоркое зрение?</w:t>
      </w:r>
      <w:r w:rsidRPr="001A15F0">
        <w:rPr>
          <w:iCs/>
          <w:color w:val="000000"/>
          <w:sz w:val="28"/>
          <w:szCs w:val="28"/>
        </w:rPr>
        <w:br/>
        <w:t>3.    Что такое бельмо и катаракта?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color w:val="000000"/>
          <w:sz w:val="28"/>
          <w:szCs w:val="28"/>
        </w:rPr>
      </w:pPr>
      <w:r w:rsidRPr="001A15F0">
        <w:rPr>
          <w:color w:val="000000"/>
          <w:sz w:val="28"/>
          <w:szCs w:val="28"/>
        </w:rPr>
        <w:t>4.    Объясните, что делать при ранении глаз, термических и химических ожогах.</w:t>
      </w:r>
    </w:p>
    <w:p w:rsidR="001321BC" w:rsidRPr="001A15F0" w:rsidRDefault="001321BC" w:rsidP="001A15F0">
      <w:pPr>
        <w:spacing w:line="240" w:lineRule="auto"/>
        <w:rPr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6 этап. Электронная  физминутка  для глаз.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2" w:history="1">
        <w:r w:rsidRPr="001A15F0">
          <w:rPr>
            <w:rStyle w:val="Hyperlink"/>
            <w:sz w:val="28"/>
            <w:szCs w:val="28"/>
          </w:rPr>
          <w:t>http://prezentacii.com/obschestvoznanie/1166-elektronnye-fizkultminutki-dlya-glaz.html</w:t>
        </w:r>
      </w:hyperlink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b/>
          <w:sz w:val="28"/>
          <w:szCs w:val="28"/>
        </w:rPr>
      </w:pPr>
      <w:r w:rsidRPr="001A15F0">
        <w:rPr>
          <w:b/>
          <w:bCs/>
          <w:sz w:val="28"/>
          <w:szCs w:val="28"/>
        </w:rPr>
        <w:t>7  этап.</w:t>
      </w:r>
      <w:r w:rsidRPr="001A15F0">
        <w:rPr>
          <w:rStyle w:val="apple-converted-space"/>
          <w:b/>
          <w:sz w:val="28"/>
          <w:szCs w:val="28"/>
        </w:rPr>
        <w:t> </w:t>
      </w:r>
      <w:r w:rsidRPr="001A15F0">
        <w:rPr>
          <w:b/>
          <w:sz w:val="28"/>
          <w:szCs w:val="28"/>
        </w:rPr>
        <w:t>Обобщение и систематизация знаний и умений, связь новых знаний с ранее приобретенными знаниями.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 xml:space="preserve">Далее учащиеся выступают с краткими сообщениями, которые сопровождаются слайдами презентации (слайды 8-26). </w:t>
      </w:r>
    </w:p>
    <w:p w:rsidR="001321BC" w:rsidRPr="001A15F0" w:rsidRDefault="001321BC" w:rsidP="001A15F0">
      <w:pPr>
        <w:spacing w:line="240" w:lineRule="auto"/>
        <w:rPr>
          <w:sz w:val="28"/>
          <w:szCs w:val="28"/>
        </w:rPr>
      </w:pPr>
      <w:r w:rsidRPr="001A15F0">
        <w:rPr>
          <w:rFonts w:ascii="Times New Roman" w:hAnsi="Times New Roman"/>
          <w:b/>
          <w:sz w:val="28"/>
          <w:szCs w:val="28"/>
        </w:rPr>
        <w:t>9 этап. Закрепление полученных знаний. Практическое задание. Откройте  электронный ресурс:</w:t>
      </w:r>
      <w:r w:rsidRPr="001A15F0">
        <w:rPr>
          <w:b/>
          <w:sz w:val="28"/>
          <w:szCs w:val="28"/>
        </w:rPr>
        <w:t xml:space="preserve"> </w:t>
      </w:r>
      <w:hyperlink r:id="rId13" w:history="1">
        <w:r w:rsidRPr="001A15F0">
          <w:rPr>
            <w:rStyle w:val="Hyperlink"/>
            <w:sz w:val="28"/>
            <w:szCs w:val="28"/>
          </w:rPr>
          <w:t>http://biouroki.ru/crossword/biologiya-8-klass-pasechnik/gigiena-zreniya.html</w:t>
        </w:r>
      </w:hyperlink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Кроссворд «Гигиена зрения. Предупреждение глазных болезней» ( без ответов) и решите кроссворд. Затем проверьте себя (слайд 27).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b/>
          <w:sz w:val="28"/>
          <w:szCs w:val="28"/>
        </w:rPr>
      </w:pPr>
      <w:r w:rsidRPr="001A15F0">
        <w:rPr>
          <w:b/>
          <w:sz w:val="28"/>
          <w:szCs w:val="28"/>
        </w:rPr>
        <w:t>8 этап. Подведение итогов.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>Учащиеся подводят итоги. Отвечают  на проблемный вопрос.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>Учащиеся отвечают на проблемный вопрос; формулируют вывод: негативно влияют на глаза не телевизор или компьютер сами по себе, а нарушение гигиенических правил сохранения зрения  (слайд 28).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sz w:val="28"/>
          <w:szCs w:val="28"/>
        </w:rPr>
        <w:t>Учитель подводит итоги, выставляет оценки за ответы на уроке.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sz w:val="28"/>
          <w:szCs w:val="28"/>
        </w:rPr>
        <w:t>9 этап. Рефлексия</w:t>
      </w:r>
      <w:r w:rsidRPr="001A15F0">
        <w:rPr>
          <w:sz w:val="28"/>
          <w:szCs w:val="28"/>
        </w:rPr>
        <w:t xml:space="preserve"> (слайд 29).</w:t>
      </w:r>
    </w:p>
    <w:p w:rsidR="001321BC" w:rsidRPr="00FB561C" w:rsidRDefault="001321BC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Закончите предложения.</w:t>
      </w:r>
    </w:p>
    <w:p w:rsidR="001321BC" w:rsidRPr="00FB561C" w:rsidRDefault="001321BC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На уроке я  узнал (а) ….</w:t>
      </w:r>
    </w:p>
    <w:p w:rsidR="001321BC" w:rsidRPr="00FB561C" w:rsidRDefault="001321BC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Усвоил (а), что……</w:t>
      </w:r>
    </w:p>
    <w:p w:rsidR="001321BC" w:rsidRPr="00FB561C" w:rsidRDefault="001321BC" w:rsidP="00FB561C">
      <w:pPr>
        <w:rPr>
          <w:rFonts w:ascii="Times New Roman" w:hAnsi="Times New Roman"/>
          <w:sz w:val="28"/>
          <w:szCs w:val="28"/>
        </w:rPr>
      </w:pPr>
      <w:r w:rsidRPr="00FB561C">
        <w:rPr>
          <w:rFonts w:ascii="Times New Roman" w:hAnsi="Times New Roman"/>
          <w:sz w:val="28"/>
          <w:szCs w:val="28"/>
        </w:rPr>
        <w:t>Я пришел (а)  к выводу, что….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sz w:val="28"/>
          <w:szCs w:val="28"/>
        </w:rPr>
      </w:pPr>
      <w:r w:rsidRPr="001A15F0">
        <w:rPr>
          <w:b/>
          <w:sz w:val="28"/>
          <w:szCs w:val="28"/>
        </w:rPr>
        <w:t>10 этап. Дифференцированное  домашнее задание</w:t>
      </w:r>
      <w:r w:rsidRPr="001A15F0">
        <w:rPr>
          <w:sz w:val="28"/>
          <w:szCs w:val="28"/>
        </w:rPr>
        <w:t xml:space="preserve"> ( слайд 30).</w:t>
      </w:r>
    </w:p>
    <w:p w:rsidR="001321BC" w:rsidRPr="001A15F0" w:rsidRDefault="001321BC" w:rsidP="001A15F0">
      <w:pPr>
        <w:pStyle w:val="NormalWeb"/>
        <w:spacing w:before="0" w:beforeAutospacing="0" w:after="172" w:afterAutospacing="0"/>
        <w:rPr>
          <w:bCs/>
          <w:sz w:val="28"/>
          <w:szCs w:val="28"/>
        </w:rPr>
      </w:pPr>
      <w:r w:rsidRPr="001A15F0">
        <w:rPr>
          <w:sz w:val="28"/>
          <w:szCs w:val="28"/>
        </w:rPr>
        <w:t xml:space="preserve"> На оценку «3» - </w:t>
      </w:r>
      <w:r w:rsidRPr="001A15F0">
        <w:rPr>
          <w:bCs/>
          <w:sz w:val="28"/>
          <w:szCs w:val="28"/>
        </w:rPr>
        <w:t xml:space="preserve"> выучить  параграф 50.</w:t>
      </w:r>
      <w:r w:rsidRPr="001A15F0">
        <w:rPr>
          <w:bCs/>
          <w:sz w:val="28"/>
          <w:szCs w:val="28"/>
        </w:rPr>
        <w:br/>
      </w:r>
      <w:r w:rsidRPr="001A15F0">
        <w:rPr>
          <w:sz w:val="28"/>
          <w:szCs w:val="28"/>
        </w:rPr>
        <w:t xml:space="preserve">На оценку «4» - </w:t>
      </w:r>
      <w:r w:rsidRPr="001A15F0">
        <w:rPr>
          <w:bCs/>
          <w:sz w:val="28"/>
          <w:szCs w:val="28"/>
        </w:rPr>
        <w:t xml:space="preserve">выучить  параграф 50, заполнить  таблицу в рабочей тетради (задание 189). </w:t>
      </w:r>
      <w:r w:rsidRPr="001A15F0">
        <w:rPr>
          <w:bCs/>
          <w:sz w:val="28"/>
          <w:szCs w:val="28"/>
        </w:rPr>
        <w:br/>
      </w:r>
      <w:r w:rsidRPr="001A15F0">
        <w:rPr>
          <w:sz w:val="28"/>
          <w:szCs w:val="28"/>
        </w:rPr>
        <w:t xml:space="preserve">На оценку «5» - </w:t>
      </w:r>
      <w:r w:rsidRPr="001A15F0">
        <w:rPr>
          <w:bCs/>
          <w:sz w:val="28"/>
          <w:szCs w:val="28"/>
        </w:rPr>
        <w:t>выучить  параграф 50, заполнить  таблицу в рабочей тетради (задание 189</w:t>
      </w:r>
      <w:r>
        <w:rPr>
          <w:bCs/>
          <w:sz w:val="28"/>
          <w:szCs w:val="28"/>
        </w:rPr>
        <w:t>)</w:t>
      </w:r>
      <w:r w:rsidRPr="001A15F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1A15F0">
        <w:rPr>
          <w:bCs/>
          <w:sz w:val="28"/>
          <w:szCs w:val="28"/>
        </w:rPr>
        <w:t>написать мини-сочинение  «Берегите зрение смолоду».</w:t>
      </w:r>
    </w:p>
    <w:p w:rsidR="001321BC" w:rsidRPr="001A15F0" w:rsidRDefault="001321BC" w:rsidP="001A15F0">
      <w:pPr>
        <w:spacing w:line="240" w:lineRule="auto"/>
        <w:rPr>
          <w:rFonts w:ascii="Times New Roman" w:hAnsi="Times New Roman"/>
          <w:sz w:val="28"/>
          <w:szCs w:val="28"/>
        </w:rPr>
      </w:pPr>
      <w:r w:rsidRPr="001A15F0">
        <w:rPr>
          <w:rFonts w:ascii="Times New Roman" w:hAnsi="Times New Roman"/>
          <w:sz w:val="28"/>
          <w:szCs w:val="28"/>
        </w:rPr>
        <w:t>Учитель: Одному мудрецу задали вопрос: Что для человека важнее – богатство или слава?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 xml:space="preserve">   Он ответил: «Ни то, ни другое, а здоровье. Здоровый нищий счастливее больного короля».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5F0">
        <w:rPr>
          <w:rFonts w:ascii="Times New Roman" w:hAnsi="Times New Roman"/>
          <w:sz w:val="28"/>
          <w:szCs w:val="28"/>
        </w:rPr>
        <w:t xml:space="preserve">  А другой мудрец предупредил: «Мы замечаем, что самое ценное для нас – это здоровье, только тогда, когда у нас  его уже нет».  Советую прислушаться к словам мудрецов и    твердо запомнить, что надежнее всех о своем здоровье можешь позаботиться  только ты сам (слайд 31).</w:t>
      </w:r>
    </w:p>
    <w:sectPr w:rsidR="001321BC" w:rsidRPr="001A15F0" w:rsidSect="00D8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6C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DE0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8A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F4E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0E7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E66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E838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5EC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0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B6B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56D71"/>
    <w:multiLevelType w:val="multilevel"/>
    <w:tmpl w:val="A62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BD4"/>
    <w:rsid w:val="00083DB3"/>
    <w:rsid w:val="001030B0"/>
    <w:rsid w:val="001321BC"/>
    <w:rsid w:val="00165BD4"/>
    <w:rsid w:val="00173FCA"/>
    <w:rsid w:val="001A15F0"/>
    <w:rsid w:val="001C20CF"/>
    <w:rsid w:val="001D4573"/>
    <w:rsid w:val="001E688A"/>
    <w:rsid w:val="00283A88"/>
    <w:rsid w:val="00345CD2"/>
    <w:rsid w:val="00420650"/>
    <w:rsid w:val="00442936"/>
    <w:rsid w:val="004A1CBB"/>
    <w:rsid w:val="004D0683"/>
    <w:rsid w:val="00510968"/>
    <w:rsid w:val="005D0217"/>
    <w:rsid w:val="006003CE"/>
    <w:rsid w:val="00606CEE"/>
    <w:rsid w:val="00622CB0"/>
    <w:rsid w:val="00647722"/>
    <w:rsid w:val="0065122B"/>
    <w:rsid w:val="00662093"/>
    <w:rsid w:val="006E454A"/>
    <w:rsid w:val="006F678D"/>
    <w:rsid w:val="00707053"/>
    <w:rsid w:val="007231B6"/>
    <w:rsid w:val="008878E8"/>
    <w:rsid w:val="008E0CE1"/>
    <w:rsid w:val="00926084"/>
    <w:rsid w:val="009912EA"/>
    <w:rsid w:val="009A03AB"/>
    <w:rsid w:val="00A22741"/>
    <w:rsid w:val="00A6309D"/>
    <w:rsid w:val="00B428A6"/>
    <w:rsid w:val="00B6595D"/>
    <w:rsid w:val="00BB37CB"/>
    <w:rsid w:val="00CD6601"/>
    <w:rsid w:val="00D82099"/>
    <w:rsid w:val="00E4336B"/>
    <w:rsid w:val="00E77023"/>
    <w:rsid w:val="00E810DA"/>
    <w:rsid w:val="00E84DA1"/>
    <w:rsid w:val="00EF2E52"/>
    <w:rsid w:val="00FB561C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C20CF"/>
    <w:rPr>
      <w:rFonts w:cs="Times New Roman"/>
    </w:rPr>
  </w:style>
  <w:style w:type="paragraph" w:styleId="NormalWeb">
    <w:name w:val="Normal (Web)"/>
    <w:basedOn w:val="Normal"/>
    <w:uiPriority w:val="99"/>
    <w:rsid w:val="001C2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3A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/" TargetMode="External"/><Relationship Id="rId13" Type="http://schemas.openxmlformats.org/officeDocument/2006/relationships/hyperlink" Target="http://biouroki.ru/crossword/biologiya-8-klass-pasechnik/gigiena-zr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uroki.ru/crossword/biologiya-8-klass-pasechnik/gigiena-zreniya.html" TargetMode="External"/><Relationship Id="rId12" Type="http://schemas.openxmlformats.org/officeDocument/2006/relationships/hyperlink" Target="http://prezentacii.com/obschestvoznanie/1166-elektronnye-fizkultminutki-dlya-gla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zentacii.com/obschestvoznanie/1166-elektronnye-fizkultminutki-dlya-glaz.html" TargetMode="External"/><Relationship Id="rId11" Type="http://schemas.openxmlformats.org/officeDocument/2006/relationships/hyperlink" Target="http://biouroki.ru/crossword/biologiya-8-klass-pasechnik/zritelnii-analizator.html" TargetMode="External"/><Relationship Id="rId5" Type="http://schemas.openxmlformats.org/officeDocument/2006/relationships/hyperlink" Target="http://biouroki.ru/crossword/biologiya-8-klass-pasechnik/zritelnii-analizato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ubr/3e1d458c-1a04-11dd-bd0b-0800200c9a66/83272/?interface=themc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3e1d458c-1a04-11dd-bd0b-0800200c9a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7</Pages>
  <Words>1760</Words>
  <Characters>10033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</dc:creator>
  <cp:keywords/>
  <dc:description/>
  <cp:lastModifiedBy>User</cp:lastModifiedBy>
  <cp:revision>18</cp:revision>
  <dcterms:created xsi:type="dcterms:W3CDTF">2014-11-09T08:02:00Z</dcterms:created>
  <dcterms:modified xsi:type="dcterms:W3CDTF">2014-11-10T10:43:00Z</dcterms:modified>
</cp:coreProperties>
</file>