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49" w:rsidRDefault="00600D88" w:rsidP="00600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к родительскому собранию во 2 младшей группе </w:t>
      </w:r>
    </w:p>
    <w:p w:rsidR="00600D88" w:rsidRDefault="00600D88" w:rsidP="00600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«Роль художественной литературы в воспитании уважения к труду взрослых»</w:t>
      </w:r>
    </w:p>
    <w:p w:rsidR="00600D88" w:rsidRDefault="00600D88" w:rsidP="00600D8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«Нам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хорошие настоящие</w:t>
      </w:r>
    </w:p>
    <w:p w:rsidR="00600D88" w:rsidRDefault="00600D88" w:rsidP="00600D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книги, детские книги, написанные </w:t>
      </w:r>
    </w:p>
    <w:p w:rsidR="00600D88" w:rsidRDefault="00600D88" w:rsidP="00600D88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волнующе, просто, но правдиво».</w:t>
      </w:r>
    </w:p>
    <w:p w:rsidR="00600D88" w:rsidRDefault="00600D88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в детях уважения к человеку труда во многом определяет идейную направленность формирования личности строителя будущего. И главный компонент этого, воспитание ребенка на примере сознательного труда взрослых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чтобы сформировать у него представление о том, в чем же выражается </w:t>
      </w:r>
      <w:r w:rsidR="00891C14">
        <w:rPr>
          <w:sz w:val="28"/>
          <w:szCs w:val="28"/>
        </w:rPr>
        <w:t>нравственное</w:t>
      </w:r>
      <w:r>
        <w:rPr>
          <w:sz w:val="28"/>
          <w:szCs w:val="28"/>
        </w:rPr>
        <w:t xml:space="preserve"> отношение к труду, важность, чтобы и сама личность труженика стала для него привлекательной.</w:t>
      </w:r>
    </w:p>
    <w:p w:rsidR="00600D88" w:rsidRDefault="00600D88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Среди средств воспитания в дошкольниках чувства уважения и любви к трудовому человеку, разум и руки которого создают все ценности мира, одно из первых мест принадлежит художественной литературе. Именно художественная литература своей образностью и эмоциональностью «ид</w:t>
      </w:r>
      <w:r w:rsidR="00891C14">
        <w:rPr>
          <w:sz w:val="28"/>
          <w:szCs w:val="28"/>
        </w:rPr>
        <w:t>ущей в</w:t>
      </w:r>
      <w:r>
        <w:rPr>
          <w:sz w:val="28"/>
          <w:szCs w:val="28"/>
        </w:rPr>
        <w:t>переди возрастающего комплекса психики ребенка», и призвана обеспечивать наибольшую активность этого мысленного действия, необходимого для более глубо</w:t>
      </w:r>
      <w:r w:rsidR="00891C14">
        <w:rPr>
          <w:sz w:val="28"/>
          <w:szCs w:val="28"/>
        </w:rPr>
        <w:t>ко</w:t>
      </w:r>
      <w:r>
        <w:rPr>
          <w:sz w:val="28"/>
          <w:szCs w:val="28"/>
        </w:rPr>
        <w:t xml:space="preserve">го </w:t>
      </w:r>
      <w:r w:rsidR="00891C14">
        <w:rPr>
          <w:sz w:val="28"/>
          <w:szCs w:val="28"/>
        </w:rPr>
        <w:t>осознания</w:t>
      </w:r>
      <w:r>
        <w:rPr>
          <w:sz w:val="28"/>
          <w:szCs w:val="28"/>
        </w:rPr>
        <w:t xml:space="preserve"> общественных явлений.</w:t>
      </w:r>
    </w:p>
    <w:p w:rsidR="00600D88" w:rsidRDefault="00600D88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C14">
        <w:rPr>
          <w:sz w:val="28"/>
          <w:szCs w:val="28"/>
        </w:rPr>
        <w:t xml:space="preserve">Восприятие детьми художественных произведений о труде взрослых оказывает большое влияние на детское творчество, давая ему определенную направленность. Крупнейший психолог Б.М. </w:t>
      </w:r>
      <w:proofErr w:type="gramStart"/>
      <w:r w:rsidR="00891C14">
        <w:rPr>
          <w:sz w:val="28"/>
          <w:szCs w:val="28"/>
        </w:rPr>
        <w:t>Теплов, занимавшийся изучением природы художественного восприятия писал</w:t>
      </w:r>
      <w:proofErr w:type="gramEnd"/>
      <w:r w:rsidR="00891C14">
        <w:rPr>
          <w:sz w:val="28"/>
          <w:szCs w:val="28"/>
        </w:rPr>
        <w:t>: «Понять художественное произведени</w:t>
      </w:r>
      <w:proofErr w:type="gramStart"/>
      <w:r w:rsidR="00891C14">
        <w:rPr>
          <w:sz w:val="28"/>
          <w:szCs w:val="28"/>
        </w:rPr>
        <w:t>е-</w:t>
      </w:r>
      <w:proofErr w:type="gramEnd"/>
      <w:r w:rsidR="00891C14">
        <w:rPr>
          <w:sz w:val="28"/>
          <w:szCs w:val="28"/>
        </w:rPr>
        <w:t xml:space="preserve"> значит прежде всего прочувствовать, эмоционально пережить его, и уже на этом основании поразмыслить над этим».</w:t>
      </w:r>
    </w:p>
    <w:p w:rsidR="00891C14" w:rsidRDefault="00891C14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Книги о труде пробуждают в детском сознании мысль о том, что труд главное в жизни. Детский писатель </w:t>
      </w:r>
      <w:proofErr w:type="spellStart"/>
      <w:r>
        <w:rPr>
          <w:sz w:val="28"/>
          <w:szCs w:val="28"/>
        </w:rPr>
        <w:t>С.В.</w:t>
      </w:r>
      <w:proofErr w:type="gramStart"/>
      <w:r>
        <w:rPr>
          <w:sz w:val="28"/>
          <w:szCs w:val="28"/>
        </w:rPr>
        <w:t>Михалков</w:t>
      </w:r>
      <w:proofErr w:type="spellEnd"/>
      <w:proofErr w:type="gramEnd"/>
      <w:r>
        <w:rPr>
          <w:sz w:val="28"/>
          <w:szCs w:val="28"/>
        </w:rPr>
        <w:t xml:space="preserve"> хорошо понимающий детей, написал стихотворение «А что у вас?»</w:t>
      </w:r>
    </w:p>
    <w:p w:rsidR="00891C14" w:rsidRDefault="00891C14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Говоря о разных профессиях, автор подводит детей к выводу: «Мамы разные нужны, мамы разные важны, и летчики и повара, и портнихи, и милиционер, и учительница».</w:t>
      </w:r>
    </w:p>
    <w:p w:rsidR="00891C14" w:rsidRDefault="00891C14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Расширение представлений о труде земледельцев, и в первую очередь о труде хлеборобов, осуществляется не только в познавательном, но главным образом в </w:t>
      </w:r>
      <w:r>
        <w:rPr>
          <w:sz w:val="28"/>
          <w:szCs w:val="28"/>
        </w:rPr>
        <w:lastRenderedPageBreak/>
        <w:t>воспитательном плане. Процесс углубления знаний необходимо вести так, чтобы у детей складывалось представление об упорном отнюдь не легком труде. Вот несколько примеров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группе с детьми проводится беседа «Откуда хлеб пришел?» Беседа </w:t>
      </w:r>
      <w:proofErr w:type="gramStart"/>
      <w:r>
        <w:rPr>
          <w:sz w:val="28"/>
          <w:szCs w:val="28"/>
        </w:rPr>
        <w:t>строилась по вопросам-из чего делают</w:t>
      </w:r>
      <w:proofErr w:type="gramEnd"/>
      <w:r w:rsidR="009428DA">
        <w:rPr>
          <w:sz w:val="28"/>
          <w:szCs w:val="28"/>
        </w:rPr>
        <w:t xml:space="preserve"> хлеб, батоны, булки? Кто заботится о том, чтобы в поле выросло много колосков? Какие машины помогают хлеборобам выращивать хлеб? Кто и где печет хлеб? И эмоциональным началом беседы явилось чтение стихотворения </w:t>
      </w:r>
      <w:proofErr w:type="spellStart"/>
      <w:r w:rsidR="009428DA">
        <w:rPr>
          <w:sz w:val="28"/>
          <w:szCs w:val="28"/>
        </w:rPr>
        <w:t>Я.Акима</w:t>
      </w:r>
      <w:proofErr w:type="spellEnd"/>
      <w:r w:rsidR="009428DA">
        <w:rPr>
          <w:sz w:val="28"/>
          <w:szCs w:val="28"/>
        </w:rPr>
        <w:t xml:space="preserve"> «Хлеб»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Пашут каждую весну</w:t>
      </w:r>
    </w:p>
    <w:p w:rsidR="009428DA" w:rsidRDefault="009428DA" w:rsidP="00600D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Подымают</w:t>
      </w:r>
      <w:proofErr w:type="gramEnd"/>
      <w:r>
        <w:rPr>
          <w:sz w:val="28"/>
          <w:szCs w:val="28"/>
        </w:rPr>
        <w:t xml:space="preserve"> целину,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Сеют, жнут, ночей не спят.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детства </w:t>
      </w:r>
      <w:proofErr w:type="gramStart"/>
      <w:r>
        <w:rPr>
          <w:sz w:val="28"/>
          <w:szCs w:val="28"/>
        </w:rPr>
        <w:t>знай</w:t>
      </w:r>
      <w:proofErr w:type="gramEnd"/>
      <w:r>
        <w:rPr>
          <w:sz w:val="28"/>
          <w:szCs w:val="28"/>
        </w:rPr>
        <w:t xml:space="preserve"> как хлеб растят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Хлеб ржаной, батоны, булки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добудешь на прогулке 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хлеб в полях лелеют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Сил для хлеба не жалеют.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беседы были использованы иллюстрации, изображающие хлебные поля, труд хлеборобов.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вот произведение </w:t>
      </w:r>
      <w:proofErr w:type="spellStart"/>
      <w:r>
        <w:rPr>
          <w:sz w:val="28"/>
          <w:szCs w:val="28"/>
        </w:rPr>
        <w:t>В.В.Маяковского</w:t>
      </w:r>
      <w:proofErr w:type="spellEnd"/>
      <w:r>
        <w:rPr>
          <w:sz w:val="28"/>
          <w:szCs w:val="28"/>
        </w:rPr>
        <w:t xml:space="preserve"> «Кем быть?» программное содержание:</w:t>
      </w:r>
      <w:r w:rsidR="004E0E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познакомить детей с многообразием профессий, объяснить, подвести к выводу о том, что любой труд почетен и уважаем. Воспитывать у детей уважение к труду взрослых.</w:t>
      </w:r>
    </w:p>
    <w:p w:rsidR="009428DA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вступительной беседе говорили о многообразии профессий, рассмотрели иллюстрации, отражающие труд взрослых. После прочтения книги провела небольшую беседу, стремясь поддержать и заострить чувство удивления новыми знаниями о профессиях.</w:t>
      </w:r>
    </w:p>
    <w:p w:rsidR="003D39AD" w:rsidRDefault="009428DA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 вы знаете, что без инженера нельзя построить дом?»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«Чем вас привлекла профессия рабочего?»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«З</w:t>
      </w:r>
      <w:r w:rsidR="003D39AD">
        <w:rPr>
          <w:sz w:val="28"/>
          <w:szCs w:val="28"/>
        </w:rPr>
        <w:t>а что благодарны люди доктору?»</w:t>
      </w:r>
      <w:r w:rsidR="004E0EA5">
        <w:rPr>
          <w:sz w:val="28"/>
          <w:szCs w:val="28"/>
        </w:rPr>
        <w:t xml:space="preserve"> </w:t>
      </w:r>
      <w:r w:rsidR="003D39AD">
        <w:rPr>
          <w:sz w:val="28"/>
          <w:szCs w:val="28"/>
        </w:rPr>
        <w:t>Примерно такие вопросы способствовали закреплению у детей новых фактических знаний, причем после каждого ответа детей зачитывала строки из стихотворения о той или иной профессии. Это очень нравилось детям, укрепляло их восприятие</w:t>
      </w:r>
      <w:proofErr w:type="gramStart"/>
      <w:r w:rsidR="003D39AD">
        <w:rPr>
          <w:sz w:val="28"/>
          <w:szCs w:val="28"/>
        </w:rPr>
        <w:t>.</w:t>
      </w:r>
      <w:proofErr w:type="gramEnd"/>
      <w:r w:rsidR="003D39AD">
        <w:rPr>
          <w:sz w:val="28"/>
          <w:szCs w:val="28"/>
        </w:rPr>
        <w:t xml:space="preserve"> И как бы подводя к основной мысли строки: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«Книгу переворошив,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Намотай себе на ус-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работы хороши,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Выбирай на вкус!»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Познакомив детей со многими профессиями, автор заставляет задуматься и о том, что каждая профессия хороша, почетна, но ей необходимо выучиться. Возьмем стихотворение </w:t>
      </w:r>
      <w:proofErr w:type="spellStart"/>
      <w:r>
        <w:rPr>
          <w:sz w:val="28"/>
          <w:szCs w:val="28"/>
        </w:rPr>
        <w:t>С.Я.Маршака</w:t>
      </w:r>
      <w:proofErr w:type="spellEnd"/>
      <w:r>
        <w:rPr>
          <w:sz w:val="28"/>
          <w:szCs w:val="28"/>
        </w:rPr>
        <w:t xml:space="preserve"> «Почта»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Догоняя адресата письмо облетает весь земной шар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мы вместе с ним путешествуем по белому свету, пересаживаясь с поезда на теплоход, с парохода на самолет. Все дело в том, чтоб не задерживаться в пути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Почта учит добросовестно относиться к своим обязанностям, прививает ребенку первые понятия о долге. Книга внушает детям уважение к «честным почтальонам», которые передавая из рук в руки, как эстафету, наше письмо и помогая ему объехать целый свет, связывают между собой народы и континенты. В конце стихотворения вывод как лозунг: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«Честь и слава </w:t>
      </w:r>
      <w:r w:rsidR="004E0EA5">
        <w:rPr>
          <w:sz w:val="28"/>
          <w:szCs w:val="28"/>
        </w:rPr>
        <w:t>почтальонам</w:t>
      </w:r>
      <w:r>
        <w:rPr>
          <w:sz w:val="28"/>
          <w:szCs w:val="28"/>
        </w:rPr>
        <w:t>,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Утомленным, запыленным.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Слава честным почтальонам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 толстой сумкой на ремне!»</w:t>
      </w:r>
    </w:p>
    <w:p w:rsidR="003D39AD" w:rsidRDefault="003D39AD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CF1">
        <w:rPr>
          <w:sz w:val="28"/>
          <w:szCs w:val="28"/>
        </w:rPr>
        <w:t>Автор уверен, что заключительные строки стихотворения с готовностью подхватят его читатели.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Работу над темой «Строители» мы начали со знакомства детей со столяром детского сада. </w:t>
      </w:r>
      <w:proofErr w:type="gramStart"/>
      <w:r>
        <w:rPr>
          <w:sz w:val="28"/>
          <w:szCs w:val="28"/>
        </w:rPr>
        <w:t>Дети наблюдали за его работой, неоднократно наблюдали на прогулках за строящими домом, мы предлагали детям рассказать о профессиями родителей, т.к. многие родители группы-строители.</w:t>
      </w:r>
      <w:proofErr w:type="gramEnd"/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интересно рассказала о профессии мамы-столяра одна из воспитанниц. А чтоб произвести образ маляра и красоту его труда наставник прочел отрывок из стихотворения С.</w:t>
      </w:r>
      <w:r w:rsidR="004E0E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Баруздина</w:t>
      </w:r>
      <w:proofErr w:type="spellEnd"/>
      <w:r>
        <w:rPr>
          <w:sz w:val="28"/>
          <w:szCs w:val="28"/>
        </w:rPr>
        <w:t xml:space="preserve"> «Кто строил этот дом»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«Брызнет краска по стене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светится в окне.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Стали стены голубыми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Словно небо в вышине»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Задавала вопросы детям о труде маляра: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что вы можете сказать о труде маляра?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не очень нравится труд маляра-говорит один из ребят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очему?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отому что он красит стены красивыми красками.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каким должен быть маляр, какие хорошие черты характера должны быть маляра?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аляр должен быть хорошим и добрым. Должен любить свою работу.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бы вы сказали, придя в только что выкрашенную комнату?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Р: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бы ему сказал СПАСИБО, что стены голубые, словно небо в вышине.</w:t>
      </w:r>
    </w:p>
    <w:p w:rsidR="00987CF1" w:rsidRDefault="00987CF1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Подобная эмоциональная отзывчивость детей содействовала более углубленного интереса к этой профессии</w:t>
      </w:r>
      <w:r w:rsidR="004E0EA5">
        <w:rPr>
          <w:sz w:val="28"/>
          <w:szCs w:val="28"/>
        </w:rPr>
        <w:t>.</w:t>
      </w:r>
    </w:p>
    <w:p w:rsidR="004E0EA5" w:rsidRDefault="004E0EA5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наблюдали летом как родители, </w:t>
      </w:r>
      <w:proofErr w:type="spellStart"/>
      <w:r>
        <w:rPr>
          <w:sz w:val="28"/>
          <w:szCs w:val="28"/>
        </w:rPr>
        <w:t>котрые</w:t>
      </w:r>
      <w:proofErr w:type="spellEnd"/>
      <w:r>
        <w:rPr>
          <w:sz w:val="28"/>
          <w:szCs w:val="28"/>
        </w:rPr>
        <w:t xml:space="preserve"> работают маляром на стройке, помогали красить атрибуты на участке. Все дети с большим увлечением наблюдали за работой, а затем у них у самих появилось желание попробовать красить. Все дети старательно и увлекательно работали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Работа по теме «Строители» продолжается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Намечаем провести встречу со знатным строителем, экскурсию к строящемуся дому (предложить родителям).</w:t>
      </w:r>
    </w:p>
    <w:p w:rsidR="004E0EA5" w:rsidRDefault="004E0EA5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знакомство детей с любой профессией («Кто нас кормит», «Кто нас лечит», «Кто нас учит») дает возможность показать детям значение каждого вида труда для всех людей, для всей страны. Влияние художественного произведения в значительной мере сказывается и на приобщении детей к полезному труду. Дети с увлечением красили атрибуты на участке, дружно работали на клумбах, помогали няне и воспитателю.</w:t>
      </w:r>
    </w:p>
    <w:p w:rsidR="004E0EA5" w:rsidRPr="00600D88" w:rsidRDefault="004E0EA5" w:rsidP="00600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Художественные произведения на тему труда помогают не только расширять и углублять знания и опыт детей, но и активно формировать положительное отношение к трудящемуся человеку.</w:t>
      </w:r>
    </w:p>
    <w:sectPr w:rsidR="004E0EA5" w:rsidRPr="00600D88" w:rsidSect="00600D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8"/>
    <w:rsid w:val="00226C49"/>
    <w:rsid w:val="003D39AD"/>
    <w:rsid w:val="004E0EA5"/>
    <w:rsid w:val="00600D88"/>
    <w:rsid w:val="00891C14"/>
    <w:rsid w:val="009428DA"/>
    <w:rsid w:val="009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2014-02-22T11:56:00Z</dcterms:created>
  <dcterms:modified xsi:type="dcterms:W3CDTF">2014-02-22T13:17:00Z</dcterms:modified>
</cp:coreProperties>
</file>