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AA" w:rsidRPr="007E47F3" w:rsidRDefault="003343AA" w:rsidP="003343AA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47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Прохорова Татьяна Васильевна</w:t>
      </w:r>
    </w:p>
    <w:p w:rsidR="003343AA" w:rsidRPr="007E47F3" w:rsidRDefault="00D51536" w:rsidP="003343AA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</w:t>
      </w:r>
      <w:r w:rsidR="003343AA" w:rsidRPr="007E47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343AA" w:rsidRPr="007E47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 физики МБОУ «</w:t>
      </w:r>
      <w:proofErr w:type="spellStart"/>
      <w:r w:rsidR="003343AA" w:rsidRPr="007E47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Аксубаевский</w:t>
      </w:r>
      <w:proofErr w:type="spellEnd"/>
      <w:r w:rsidR="003343AA" w:rsidRPr="007E47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лицей» </w:t>
      </w:r>
    </w:p>
    <w:p w:rsidR="003343AA" w:rsidRPr="007E47F3" w:rsidRDefault="003343AA" w:rsidP="003343AA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7E47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Аксубаевского</w:t>
      </w:r>
      <w:proofErr w:type="spellEnd"/>
      <w:r w:rsidRPr="007E47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муниципального района </w:t>
      </w:r>
    </w:p>
    <w:p w:rsidR="003343AA" w:rsidRPr="007E47F3" w:rsidRDefault="003343AA" w:rsidP="003343AA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47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Республики Татарстан</w:t>
      </w:r>
    </w:p>
    <w:p w:rsidR="003343AA" w:rsidRPr="007E47F3" w:rsidRDefault="003343AA" w:rsidP="003343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43AA" w:rsidRPr="007E47F3" w:rsidRDefault="003343AA" w:rsidP="008F3E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47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исследование ключевой ситуации по теме «Законы сохранения в механике»</w:t>
      </w:r>
    </w:p>
    <w:p w:rsidR="007E47F3" w:rsidRPr="007E47F3" w:rsidRDefault="007E47F3" w:rsidP="007E4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Урок проводится в 10 классе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базового уровня </w:t>
      </w: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проведении урока решение задач по теме </w:t>
      </w: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“Законы сохранения в механике”. Урок проходит после изучения учащимися законов сохранения импульса и энергии, при этом решались задачи, в которых требовалось применить только один из законов. </w:t>
      </w:r>
    </w:p>
    <w:p w:rsidR="007E47F3" w:rsidRPr="007E47F3" w:rsidRDefault="007E47F3" w:rsidP="007E4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урока: </w:t>
      </w:r>
    </w:p>
    <w:p w:rsidR="007E47F3" w:rsidRPr="007E47F3" w:rsidRDefault="00381BB0" w:rsidP="00381BB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навыков  решения задач на применение законов сохранения энергии с использованием приема ключевой ситуации. </w:t>
      </w:r>
    </w:p>
    <w:p w:rsidR="007E47F3" w:rsidRPr="007E47F3" w:rsidRDefault="007E47F3" w:rsidP="007E4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>Задачи урока</w:t>
      </w:r>
      <w:r w:rsidRPr="007E47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:rsidR="007E47F3" w:rsidRPr="007E47F3" w:rsidRDefault="00381BB0" w:rsidP="007E4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решать задачи данного типа</w:t>
      </w:r>
      <w:r w:rsidRPr="0070197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7E47F3" w:rsidRPr="007E47F3" w:rsidRDefault="007E47F3" w:rsidP="007E4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логическое мышление учащихся при формировании “технических приемов” умственной деятельности (анализ, сравнение, обобщение,  умение выделять причинно-следственные связи) при практическом применении законов сохранения.</w:t>
      </w:r>
    </w:p>
    <w:p w:rsidR="007E47F3" w:rsidRPr="007E47F3" w:rsidRDefault="007E47F3" w:rsidP="007E4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Продолжить формирование </w:t>
      </w:r>
      <w:proofErr w:type="spellStart"/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>общеучебных</w:t>
      </w:r>
      <w:proofErr w:type="spellEnd"/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умений и навыков (действия по алгоритм</w:t>
      </w:r>
      <w:r w:rsidR="00716246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7E47F3" w:rsidRPr="007E47F3" w:rsidRDefault="007E47F3" w:rsidP="007E4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>Учить учащихся применять теоретические знания в измененных и новых ситуациях.</w:t>
      </w:r>
    </w:p>
    <w:p w:rsidR="007E47F3" w:rsidRPr="007E47F3" w:rsidRDefault="007E47F3" w:rsidP="007E47F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7F3" w:rsidRPr="00A813BA" w:rsidRDefault="007E47F3" w:rsidP="00A813B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 для урока</w:t>
      </w:r>
      <w:r w:rsidRPr="00A813B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:rsidR="007E47F3" w:rsidRPr="00A813BA" w:rsidRDefault="007E47F3" w:rsidP="00A813BA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Компьютер, проектор.</w:t>
      </w:r>
    </w:p>
    <w:p w:rsidR="007E47F3" w:rsidRPr="00A813BA" w:rsidRDefault="007E47F3" w:rsidP="00A813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7F3" w:rsidRPr="00A813BA" w:rsidRDefault="007E47F3" w:rsidP="00A813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План урока:</w:t>
      </w:r>
    </w:p>
    <w:p w:rsidR="007E47F3" w:rsidRPr="00A813BA" w:rsidRDefault="00A813BA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 </w:t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Постановка, </w:t>
      </w:r>
      <w:r w:rsidR="002C739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цели, актуализация знаний </w:t>
      </w:r>
      <w:r w:rsidR="002C739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C739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C739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C739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C739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мин.</w:t>
      </w:r>
    </w:p>
    <w:p w:rsidR="00716246" w:rsidRPr="00A813BA" w:rsidRDefault="00A813BA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 </w:t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Практикум по решению задач</w:t>
      </w:r>
      <w:r w:rsidR="007507C6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, с использованием нового приема</w:t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07C6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6246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2C739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716246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</w:t>
      </w:r>
    </w:p>
    <w:p w:rsidR="00716246" w:rsidRPr="00A813BA" w:rsidRDefault="00716246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7507C6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- разминка;</w:t>
      </w:r>
    </w:p>
    <w:p w:rsidR="007E47F3" w:rsidRPr="00A813BA" w:rsidRDefault="00716246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507C6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идея решения;</w:t>
      </w:r>
    </w:p>
    <w:p w:rsidR="00716246" w:rsidRPr="00A813BA" w:rsidRDefault="00716246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- план решения;</w:t>
      </w:r>
    </w:p>
    <w:p w:rsidR="00716246" w:rsidRPr="00A813BA" w:rsidRDefault="00716246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- подробное решение;</w:t>
      </w:r>
    </w:p>
    <w:p w:rsidR="00716246" w:rsidRPr="00A813BA" w:rsidRDefault="00716246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- рефлексия;</w:t>
      </w:r>
    </w:p>
    <w:p w:rsidR="00716246" w:rsidRPr="00A813BA" w:rsidRDefault="002C7393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7B2159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Примеры решения задач</w:t>
      </w:r>
      <w:r w:rsidR="00716246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16246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16246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B2159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8</w:t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мин.</w:t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7B2159" w:rsidRPr="00A813BA" w:rsidRDefault="002C7393" w:rsidP="00A81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1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1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Индивидуальное решение задач по карточкам (I, II, III – уровней), </w:t>
      </w:r>
      <w:r w:rsidR="007B2159" w:rsidRPr="00A81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A81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10 мин. </w:t>
      </w:r>
    </w:p>
    <w:p w:rsidR="002C7393" w:rsidRPr="00A813BA" w:rsidRDefault="007B2159" w:rsidP="00A8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2C7393" w:rsidRPr="00A81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решения.</w:t>
      </w:r>
      <w:r w:rsidR="002C7393" w:rsidRPr="00A813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2C7393" w:rsidRPr="00A813BA" w:rsidRDefault="002C7393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7F3" w:rsidRPr="00A813BA" w:rsidRDefault="00A813BA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</w:t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>Итоги урока, домашнее задание</w:t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E47F3" w:rsidRPr="00A813BA">
        <w:rPr>
          <w:rFonts w:ascii="Times New Roman" w:hAnsi="Times New Roman" w:cs="Times New Roman"/>
          <w:bCs/>
          <w:color w:val="000000"/>
          <w:sz w:val="24"/>
          <w:szCs w:val="24"/>
        </w:rPr>
        <w:tab/>
        <w:t>2 мин.</w:t>
      </w:r>
    </w:p>
    <w:p w:rsidR="007E47F3" w:rsidRPr="00A813BA" w:rsidRDefault="007E47F3" w:rsidP="00A8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7F3" w:rsidRPr="00A813BA" w:rsidRDefault="007E47F3" w:rsidP="00A8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УРОКА.</w:t>
      </w:r>
    </w:p>
    <w:p w:rsidR="007E47F3" w:rsidRPr="007E47F3" w:rsidRDefault="007E47F3" w:rsidP="007E4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7F3" w:rsidRPr="007B2159" w:rsidRDefault="00381BB0" w:rsidP="007B215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B2159">
        <w:rPr>
          <w:b/>
          <w:bCs/>
          <w:color w:val="000000"/>
          <w:sz w:val="24"/>
          <w:szCs w:val="24"/>
        </w:rPr>
        <w:lastRenderedPageBreak/>
        <w:t xml:space="preserve">Постановка </w:t>
      </w:r>
      <w:r w:rsidR="007E47F3" w:rsidRPr="007B2159">
        <w:rPr>
          <w:b/>
          <w:bCs/>
          <w:color w:val="000000"/>
          <w:sz w:val="24"/>
          <w:szCs w:val="24"/>
        </w:rPr>
        <w:t xml:space="preserve">цели, актуализация знаний </w:t>
      </w:r>
      <w:r w:rsidR="007E47F3" w:rsidRPr="007B2159">
        <w:rPr>
          <w:b/>
          <w:bCs/>
          <w:color w:val="000000"/>
          <w:sz w:val="24"/>
          <w:szCs w:val="24"/>
        </w:rPr>
        <w:tab/>
      </w:r>
      <w:r w:rsidR="007E47F3" w:rsidRPr="007B2159">
        <w:rPr>
          <w:b/>
          <w:bCs/>
          <w:color w:val="000000"/>
          <w:sz w:val="24"/>
          <w:szCs w:val="24"/>
        </w:rPr>
        <w:tab/>
      </w:r>
      <w:r w:rsidR="007E47F3" w:rsidRPr="007B2159">
        <w:rPr>
          <w:b/>
          <w:bCs/>
          <w:color w:val="000000"/>
          <w:sz w:val="24"/>
          <w:szCs w:val="24"/>
        </w:rPr>
        <w:tab/>
      </w:r>
    </w:p>
    <w:p w:rsidR="007E47F3" w:rsidRPr="007E47F3" w:rsidRDefault="007E47F3" w:rsidP="007E47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>Учитель  сообщает ученикам тему урока</w:t>
      </w:r>
      <w:r w:rsidRPr="007E4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>Просит подумать и ответить на вопрос, какие знания им нужны для решения задач на законы сохранения. И, исходя из этого, просит сформулировать цель деятельности каждого ученика на уроке.</w:t>
      </w:r>
    </w:p>
    <w:p w:rsidR="007E47F3" w:rsidRPr="007E47F3" w:rsidRDefault="007E47F3" w:rsidP="007E4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Учащиеся записывают свою цель на урок в тетради. Некоторых из них учитель просит сообщить всему классу и затем корректирует выдвинутые учащимися цели. </w:t>
      </w:r>
    </w:p>
    <w:p w:rsidR="007E47F3" w:rsidRPr="007E47F3" w:rsidRDefault="007E47F3" w:rsidP="007E4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Первый этап урока – повторение знаний о физических величинах и связях между ними, законов сохранения и условия их применимости. </w:t>
      </w:r>
    </w:p>
    <w:p w:rsidR="007507C6" w:rsidRDefault="007E47F3" w:rsidP="007E47F3">
      <w:pPr>
        <w:autoSpaceDE w:val="0"/>
        <w:autoSpaceDN w:val="0"/>
        <w:adjustRightInd w:val="0"/>
        <w:ind w:firstLine="708"/>
        <w:jc w:val="both"/>
        <w:rPr>
          <w:color w:val="000000"/>
          <w:spacing w:val="-5"/>
          <w:sz w:val="28"/>
          <w:szCs w:val="28"/>
        </w:rPr>
      </w:pP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>Учитель спр</w:t>
      </w:r>
      <w:r w:rsidR="007507C6">
        <w:rPr>
          <w:rFonts w:ascii="Times New Roman" w:hAnsi="Times New Roman" w:cs="Times New Roman"/>
          <w:bCs/>
          <w:color w:val="000000"/>
          <w:sz w:val="24"/>
          <w:szCs w:val="24"/>
        </w:rPr>
        <w:t>ашивает у учащихся, какие, по их</w:t>
      </w: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мнению, знания могут понадобиться для достижения целей урока. Комментирует их ответы и предлагает еще раз повторить необходимые физические величины, связи между ними и законы, которым они должны удовлетворять</w:t>
      </w:r>
      <w:r w:rsidR="007507C6" w:rsidRPr="007507C6">
        <w:rPr>
          <w:color w:val="000000"/>
          <w:spacing w:val="-5"/>
          <w:sz w:val="28"/>
          <w:szCs w:val="28"/>
        </w:rPr>
        <w:t xml:space="preserve"> </w:t>
      </w:r>
    </w:p>
    <w:p w:rsidR="00D4364C" w:rsidRPr="007D228D" w:rsidRDefault="00D4364C" w:rsidP="007D228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436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07C6" w:rsidRDefault="007507C6" w:rsidP="00750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7507C6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II</w:t>
      </w:r>
      <w:r w:rsidRPr="007507C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7E47F3">
        <w:rPr>
          <w:rFonts w:ascii="Times New Roman" w:hAnsi="Times New Roman" w:cs="Times New Roman"/>
          <w:bCs/>
          <w:color w:val="000000"/>
          <w:sz w:val="24"/>
          <w:szCs w:val="24"/>
        </w:rPr>
        <w:t>Практикум по решению задач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 использованием нового приема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</w:p>
    <w:p w:rsidR="007507C6" w:rsidRPr="00D51536" w:rsidRDefault="007507C6" w:rsidP="00750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Учитель. Сейчас мы с вами подробно разберем пример  </w:t>
      </w:r>
      <w:r w:rsidRPr="00D51536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обучающей задачи по нашей теме</w:t>
      </w:r>
      <w:proofErr w:type="gramStart"/>
      <w:r w:rsidRPr="00D51536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7E47F3" w:rsidRPr="00D5153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</w:rPr>
      </w:pPr>
      <w:r w:rsidRPr="00D51536">
        <w:rPr>
          <w:rStyle w:val="apple-converted-space"/>
          <w:b/>
          <w:color w:val="000000"/>
          <w:shd w:val="clear" w:color="auto" w:fill="FFFFFF"/>
        </w:rPr>
        <w:t>Пример:</w:t>
      </w:r>
      <w:r w:rsidRPr="00D51536">
        <w:rPr>
          <w:color w:val="000000"/>
          <w:shd w:val="clear" w:color="auto" w:fill="FFFFFF"/>
        </w:rPr>
        <w:t xml:space="preserve"> Пуля массой</w:t>
      </w:r>
      <w:r w:rsidRPr="00D51536">
        <w:rPr>
          <w:color w:val="000000"/>
        </w:rPr>
        <w:t> </w:t>
      </w:r>
      <w:r w:rsidRPr="00D51536">
        <w:rPr>
          <w:i/>
          <w:iCs/>
          <w:color w:val="000000"/>
          <w:lang w:val="en-US"/>
        </w:rPr>
        <w:t>m</w:t>
      </w:r>
      <w:r w:rsidRPr="00D51536">
        <w:rPr>
          <w:i/>
          <w:iCs/>
          <w:color w:val="000000"/>
        </w:rPr>
        <w:t xml:space="preserve"> </w:t>
      </w:r>
      <w:r w:rsidRPr="00D51536">
        <w:rPr>
          <w:color w:val="000000"/>
          <w:shd w:val="clear" w:color="auto" w:fill="FFFFFF"/>
        </w:rPr>
        <w:t>=10 г, летящая горизонтально со скоростью</w:t>
      </w:r>
      <w:r w:rsidRPr="00D51536">
        <w:rPr>
          <w:color w:val="000000"/>
        </w:rPr>
        <w:t> </w:t>
      </w:r>
      <w:r w:rsidRPr="00D51536">
        <w:rPr>
          <w:i/>
          <w:iCs/>
          <w:color w:val="000000"/>
          <w:lang w:val="en-US"/>
        </w:rPr>
        <w:t>v</w:t>
      </w:r>
      <w:r w:rsidRPr="00D51536">
        <w:rPr>
          <w:i/>
          <w:iCs/>
          <w:color w:val="000000"/>
        </w:rPr>
        <w:t xml:space="preserve"> </w:t>
      </w:r>
      <w:r w:rsidRPr="00D51536">
        <w:rPr>
          <w:color w:val="000000"/>
          <w:shd w:val="clear" w:color="auto" w:fill="FFFFFF"/>
        </w:rPr>
        <w:t>=50 м/</w:t>
      </w:r>
      <w:proofErr w:type="gramStart"/>
      <w:r w:rsidRPr="00D51536">
        <w:rPr>
          <w:color w:val="000000"/>
          <w:shd w:val="clear" w:color="auto" w:fill="FFFFFF"/>
        </w:rPr>
        <w:t>с</w:t>
      </w:r>
      <w:proofErr w:type="gramEnd"/>
      <w:r w:rsidRPr="00D51536">
        <w:rPr>
          <w:color w:val="000000"/>
          <w:shd w:val="clear" w:color="auto" w:fill="FFFFFF"/>
        </w:rPr>
        <w:t xml:space="preserve">, попадает </w:t>
      </w:r>
      <w:proofErr w:type="gramStart"/>
      <w:r w:rsidRPr="00D51536">
        <w:rPr>
          <w:color w:val="000000"/>
          <w:shd w:val="clear" w:color="auto" w:fill="FFFFFF"/>
        </w:rPr>
        <w:t>в</w:t>
      </w:r>
      <w:proofErr w:type="gramEnd"/>
      <w:r w:rsidRPr="00D51536">
        <w:rPr>
          <w:color w:val="000000"/>
          <w:shd w:val="clear" w:color="auto" w:fill="FFFFFF"/>
        </w:rPr>
        <w:t xml:space="preserve"> ящик с песком массой</w:t>
      </w:r>
      <w:r w:rsidRPr="00D51536">
        <w:rPr>
          <w:color w:val="000000"/>
        </w:rPr>
        <w:t> </w:t>
      </w:r>
      <w:r w:rsidRPr="00D51536">
        <w:rPr>
          <w:i/>
          <w:iCs/>
          <w:color w:val="000000"/>
        </w:rPr>
        <w:t xml:space="preserve">М </w:t>
      </w:r>
      <w:r w:rsidRPr="00D51536">
        <w:rPr>
          <w:color w:val="000000"/>
          <w:shd w:val="clear" w:color="auto" w:fill="FFFFFF"/>
        </w:rPr>
        <w:t>=50 кг, подвешенный на веревке, и застревает в нем. На какую высоту поднимется ящик, отклоняясь после попадания пули?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D51536">
        <w:rPr>
          <w:rStyle w:val="apple-converted-space"/>
          <w:color w:val="000000"/>
          <w:shd w:val="clear" w:color="auto" w:fill="FFFFFF"/>
        </w:rPr>
        <w:t xml:space="preserve">Предъявив ученикам условие этой задачи, </w:t>
      </w:r>
      <w:proofErr w:type="gramStart"/>
      <w:r w:rsidRPr="00D51536">
        <w:rPr>
          <w:rStyle w:val="apple-converted-space"/>
          <w:color w:val="000000"/>
          <w:shd w:val="clear" w:color="auto" w:fill="FFFFFF"/>
        </w:rPr>
        <w:t>но</w:t>
      </w:r>
      <w:proofErr w:type="gramEnd"/>
      <w:r w:rsidRPr="00D51536">
        <w:rPr>
          <w:rStyle w:val="apple-converted-space"/>
          <w:color w:val="000000"/>
          <w:shd w:val="clear" w:color="auto" w:fill="FFFFFF"/>
        </w:rPr>
        <w:t xml:space="preserve"> не начав решать, проводим разминку, которая разбивает «глыбу задачи» на куски, с каждым из которых намного легче справиться порознь. Разминка позволит ребятам вспомнить и применить основные формулы и приёмы решения задач по этой теме.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  <w:r w:rsidRPr="00D51536">
        <w:rPr>
          <w:rStyle w:val="apple-converted-space"/>
          <w:b/>
          <w:color w:val="000000"/>
          <w:shd w:val="clear" w:color="auto" w:fill="FFFFFF"/>
        </w:rPr>
        <w:t>Разминка</w:t>
      </w:r>
    </w:p>
    <w:p w:rsidR="002E7A88" w:rsidRPr="00D51536" w:rsidRDefault="002E7A88" w:rsidP="0075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36">
        <w:rPr>
          <w:rStyle w:val="apple-converted-space"/>
          <w:color w:val="000000"/>
          <w:sz w:val="24"/>
          <w:szCs w:val="24"/>
          <w:shd w:val="clear" w:color="auto" w:fill="FFFFFF"/>
        </w:rPr>
        <w:t>1.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 мас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сой </w:t>
      </w:r>
      <w:smartTag w:uri="urn:schemas-microsoft-com:office:smarttags" w:element="metricconverter">
        <w:smartTagPr>
          <w:attr w:name="ProductID" w:val="0,8 м"/>
        </w:smartTagPr>
        <w:r w:rsidRPr="00D5153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1 кг</w:t>
        </w:r>
      </w:smartTag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шен вер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каль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вверх с на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чаль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ско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 4 м/с. На сколь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уве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тен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энер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гия камня от на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дви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к тому вре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ни, когда ско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камня умень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шит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до 2 м/</w:t>
      </w:r>
      <w:proofErr w:type="gramStart"/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1) 2 Дж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2) 4 Дж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t>3) 6 Дж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4) 12 Дж</w:t>
      </w:r>
    </w:p>
    <w:p w:rsidR="002E7A88" w:rsidRPr="00D51536" w:rsidRDefault="002E7A88" w:rsidP="0075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2.  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Брус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мас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515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proofErr w:type="spellEnd"/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на глад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кой го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таль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верх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сти, со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го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таль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ную </w:t>
      </w:r>
      <w:proofErr w:type="gramStart"/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</w:t>
      </w:r>
      <w:proofErr w:type="gramEnd"/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114300"/>
            <wp:effectExtent l="19050" t="0" r="9525" b="0"/>
            <wp:docPr id="1" name="Рисунок 22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чего на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за ним на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блю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дать. Когда бру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сок сме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стит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на рас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515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</w:t>
      </w:r>
      <w:proofErr w:type="spellEnd"/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пер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чаль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 его пол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ме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энер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гия</w:t>
      </w:r>
    </w:p>
    <w:p w:rsidR="002E7A88" w:rsidRPr="00D51536" w:rsidRDefault="002E7A88" w:rsidP="007507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1) уве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чит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ся на ве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ну </w:t>
      </w:r>
      <w:proofErr w:type="spellStart"/>
      <w:r w:rsidRPr="00D51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mgh</w:t>
      </w:r>
      <w:proofErr w:type="spellEnd"/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2) уве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чит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ся на ве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ну </w:t>
      </w:r>
      <w:r w:rsidRPr="00D515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52425"/>
            <wp:effectExtent l="19050" t="0" r="9525" b="0"/>
            <wp:docPr id="2" name="Рисунок 23" descr="http://reshuege.ru/formula/21/2112a13514cd26afddb01587faa75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/formula/21/2112a13514cd26afddb01587faa75a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3) умень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шит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ся на ве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ну </w:t>
      </w:r>
      <w:proofErr w:type="spellStart"/>
      <w:r w:rsidRPr="00D51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mgh</w:t>
      </w:r>
      <w:proofErr w:type="spellEnd"/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t>4) не из</w:t>
      </w: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ме</w:t>
      </w: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нит</w:t>
      </w: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ся</w:t>
      </w:r>
    </w:p>
    <w:p w:rsidR="002E7A88" w:rsidRPr="00D51536" w:rsidRDefault="002E7A88" w:rsidP="007507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695450" cy="1304925"/>
            <wp:effectExtent l="19050" t="0" r="0" b="0"/>
            <wp:docPr id="3" name="Рисунок 26" descr="http://phys.reshuege.ru/get_file?id=3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phys.reshuege.ru/get_file?id=36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br/>
        <w:t>Не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боль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шое тело мас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сой </w:t>
      </w:r>
      <w:smartTag w:uri="urn:schemas-microsoft-com:office:smarttags" w:element="metricconverter">
        <w:smartTagPr>
          <w:attr w:name="ProductID" w:val="0,8 м"/>
        </w:smartTagPr>
        <w:r w:rsidRPr="00D51536">
          <w:rPr>
            <w:rFonts w:ascii="Times New Roman" w:hAnsi="Times New Roman" w:cs="Times New Roman"/>
            <w:color w:val="000000"/>
            <w:sz w:val="24"/>
            <w:szCs w:val="24"/>
          </w:rPr>
          <w:t>0,2 кг</w:t>
        </w:r>
      </w:smartTag>
      <w:r w:rsidRPr="00D51536">
        <w:rPr>
          <w:rFonts w:ascii="Times New Roman" w:hAnsi="Times New Roman" w:cs="Times New Roman"/>
          <w:color w:val="000000"/>
          <w:sz w:val="24"/>
          <w:szCs w:val="24"/>
        </w:rPr>
        <w:t xml:space="preserve"> бро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ли вер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но вверх. На ри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ке по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зан гра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фик за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сти ки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ской энер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гии </w:t>
      </w:r>
      <w:r w:rsidRPr="00D515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27" descr="http://reshuege.ru/formula/e6/e6f24c96d8fca99a700d24a45335e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formula/e6/e6f24c96d8fca99a700d24a45335e4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тела от вре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ни </w:t>
      </w:r>
      <w:r w:rsidRPr="00D515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" cy="114300"/>
            <wp:effectExtent l="19050" t="0" r="9525" b="0"/>
            <wp:docPr id="5" name="Рисунок 28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в те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ние по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та. Из гра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ка сле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ет, что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1) ки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ская энер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гия сна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ла уве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лась, а потом умень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ша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лась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2) со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про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тив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ние воз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ха вли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ло на дви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ние тела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t>3) на</w:t>
      </w: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чаль</w:t>
      </w: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ная ско</w:t>
      </w: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рость тела была равна 20 м/</w:t>
      </w:r>
      <w:proofErr w:type="gramStart"/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</w:p>
    <w:p w:rsidR="002E7A88" w:rsidRPr="00D51536" w:rsidRDefault="002E7A88" w:rsidP="007507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4) верны все три пе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чис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лен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ных утвер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жде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</w:p>
    <w:p w:rsidR="002E7A88" w:rsidRPr="00D51536" w:rsidRDefault="002E7A88" w:rsidP="0075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36">
        <w:rPr>
          <w:rStyle w:val="apple-converted-space"/>
          <w:color w:val="000000"/>
          <w:sz w:val="24"/>
          <w:szCs w:val="24"/>
          <w:shd w:val="clear" w:color="auto" w:fill="FFFFFF"/>
        </w:rPr>
        <w:t>4.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 те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леж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дви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жут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нав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чу друг другу с оди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по мо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лю ско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стя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114300"/>
            <wp:effectExtent l="19050" t="0" r="9525" b="0"/>
            <wp:docPr id="6" name="Рисунок 32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Массы те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жек </w:t>
      </w:r>
      <w:proofErr w:type="spellStart"/>
      <w:r w:rsidRPr="00D515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proofErr w:type="spellEnd"/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2m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Какой будет ско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дви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те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жек после их аб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лют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не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упру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столк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ния?</w:t>
      </w:r>
    </w:p>
    <w:p w:rsidR="002E7A88" w:rsidRPr="00D51536" w:rsidRDefault="002E7A88" w:rsidP="007507C6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D51536">
        <w:rPr>
          <w:noProof/>
          <w:sz w:val="24"/>
          <w:szCs w:val="24"/>
        </w:rPr>
        <w:drawing>
          <wp:inline distT="0" distB="0" distL="0" distR="0">
            <wp:extent cx="161925" cy="342900"/>
            <wp:effectExtent l="19050" t="0" r="9525" b="0"/>
            <wp:docPr id="7" name="Рисунок 33" descr="http://reshuege.ru/formula/48/488528ff221b3330f41b21cda6d7dc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reshuege.ru/formula/48/488528ff221b3330f41b21cda6d7dc7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8" w:rsidRPr="00D51536" w:rsidRDefault="002E7A88" w:rsidP="007507C6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D51536">
        <w:rPr>
          <w:noProof/>
          <w:sz w:val="24"/>
          <w:szCs w:val="24"/>
        </w:rPr>
        <w:drawing>
          <wp:inline distT="0" distB="0" distL="0" distR="0">
            <wp:extent cx="161925" cy="342900"/>
            <wp:effectExtent l="19050" t="0" r="9525" b="0"/>
            <wp:docPr id="8" name="Рисунок 34" descr="http://reshuege.ru/formula/6c/6c711de499cbbc2499fbb39306c083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reshuege.ru/formula/6c/6c711de499cbbc2499fbb39306c083e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8" w:rsidRPr="00D51536" w:rsidRDefault="002E7A88" w:rsidP="007507C6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D51536">
        <w:rPr>
          <w:noProof/>
          <w:sz w:val="24"/>
          <w:szCs w:val="24"/>
        </w:rPr>
        <w:drawing>
          <wp:inline distT="0" distB="0" distL="0" distR="0">
            <wp:extent cx="142875" cy="133350"/>
            <wp:effectExtent l="19050" t="0" r="9525" b="0"/>
            <wp:docPr id="9" name="Рисунок 35" descr="http://reshuege.ru/formula/c7/c758807125330006a4375357104f9a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reshuege.ru/formula/c7/c758807125330006a4375357104f9a8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8" w:rsidRPr="00D51536" w:rsidRDefault="002E7A88" w:rsidP="007507C6">
      <w:pPr>
        <w:pStyle w:val="a4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51536">
        <w:rPr>
          <w:noProof/>
          <w:sz w:val="24"/>
          <w:szCs w:val="24"/>
        </w:rPr>
        <w:drawing>
          <wp:inline distT="0" distB="0" distL="0" distR="0">
            <wp:extent cx="161925" cy="342900"/>
            <wp:effectExtent l="19050" t="0" r="9525" b="0"/>
            <wp:docPr id="10" name="Рисунок 36" descr="http://reshuege.ru/formula/ba/ba31b92bfd028b8cbde108eb245e56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reshuege.ru/formula/ba/ba31b92bfd028b8cbde108eb245e561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8" w:rsidRPr="00D51536" w:rsidRDefault="002E7A88" w:rsidP="0075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шара мас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515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proofErr w:type="spellEnd"/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2m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жут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по одной пря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мой со ско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стя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рав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со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1" name="Рисунок 42" descr="http://reshuege.ru/formula/a0/a0d428d574a42aad6669cb42b01ae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reshuege.ru/formula/a0/a0d428d574a42aad6669cb42b01ae2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15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114300"/>
            <wp:effectExtent l="19050" t="0" r="9525" b="0"/>
            <wp:docPr id="12" name="Рисунок 43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вый шар дви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за вто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рым и, до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гнав, при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к нему. Чему равен сум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мар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им</w:t>
      </w:r>
      <w:r w:rsidRPr="00D51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пульс шаров после удара?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D515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14300"/>
            <wp:effectExtent l="19050" t="0" r="9525" b="0"/>
            <wp:docPr id="13" name="Рисунок 44" descr="http://reshuege.ru/formula/94/94d035945b3d82182669c4d3f6daa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reshuege.ru/formula/94/94d035945b3d82182669c4d3f6daa10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D515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133350"/>
            <wp:effectExtent l="19050" t="0" r="9525" b="0"/>
            <wp:docPr id="14" name="Рисунок 45" descr="http://reshuege.ru/formula/93/932d32e5ad55acb9eaa59d69959db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reshuege.ru/formula/93/932d32e5ad55acb9eaa59d69959db5a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Pr="00D515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133350"/>
            <wp:effectExtent l="19050" t="0" r="9525" b="0"/>
            <wp:docPr id="15" name="Рисунок 46" descr="http://reshuege.ru/formula/f0/f0dc9b4155a8ee2c1fa3417dcc7d5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reshuege.ru/formula/f0/f0dc9b4155a8ee2c1fa3417dcc7d519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t>4) </w:t>
      </w:r>
      <w:r w:rsidRPr="00D51536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133350"/>
            <wp:effectExtent l="0" t="0" r="9525" b="0"/>
            <wp:docPr id="16" name="Рисунок 47" descr="http://reshuege.ru/formula/b8/b8e7c0b84816af8c9cacd8b5ac4fad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reshuege.ru/formula/b8/b8e7c0b84816af8c9cacd8b5ac4fad6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6.  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На сани, сто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щие на глад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ком льду, с не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рой вы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ты пры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ет че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век мас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сой 50 кг. Про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ек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ция ско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сти че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ка на го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зон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таль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ную плос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кость в мо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мент со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при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кос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ния с са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ня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ми равна </w:t>
      </w:r>
      <w:r w:rsidRPr="00D515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171450"/>
            <wp:effectExtent l="19050" t="0" r="9525" b="0"/>
            <wp:docPr id="17" name="Рисунок 54" descr="http://reshuege.ru/formula/12/120018b30d67f9c2cc283fdae16f79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reshuege.ru/formula/12/120018b30d67f9c2cc283fdae16f79f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. Ско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рость саней с че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ком после прыж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ка со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ста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softHyphen/>
        <w:t>ла </w:t>
      </w:r>
      <w:r w:rsidRPr="00D515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19050" t="0" r="0" b="0"/>
            <wp:docPr id="18" name="Рисунок 55" descr="http://reshuege.ru/formula/af/af6a93beb40eb068394e64d7b2746a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reshuege.ru/formula/af/af6a93beb40eb068394e64d7b2746ad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36">
        <w:rPr>
          <w:rFonts w:ascii="Times New Roman" w:hAnsi="Times New Roman" w:cs="Times New Roman"/>
          <w:color w:val="000000"/>
          <w:sz w:val="24"/>
          <w:szCs w:val="24"/>
        </w:rPr>
        <w:t>. Чему равна масса саней?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1) 150 кг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b/>
          <w:color w:val="000000"/>
          <w:sz w:val="24"/>
          <w:szCs w:val="24"/>
        </w:rPr>
        <w:t>2) 200 кг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Fonts w:ascii="Times New Roman" w:hAnsi="Times New Roman" w:cs="Times New Roman"/>
          <w:color w:val="000000"/>
          <w:sz w:val="24"/>
          <w:szCs w:val="24"/>
        </w:rPr>
        <w:t>3) 250 кг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D51536">
        <w:rPr>
          <w:rFonts w:ascii="Times New Roman" w:hAnsi="Times New Roman" w:cs="Times New Roman"/>
          <w:sz w:val="24"/>
          <w:szCs w:val="24"/>
        </w:rPr>
        <w:t>4) 400 кг</w:t>
      </w:r>
    </w:p>
    <w:p w:rsidR="002E7A88" w:rsidRPr="00D51536" w:rsidRDefault="002E7A88" w:rsidP="007507C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36">
        <w:rPr>
          <w:rStyle w:val="apple-converted-space"/>
          <w:b/>
          <w:color w:val="000000"/>
          <w:sz w:val="24"/>
          <w:szCs w:val="24"/>
          <w:shd w:val="clear" w:color="auto" w:fill="FFFFFF"/>
        </w:rPr>
        <w:t>По окончании разминки классу снова предъявляется условие задачи.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</w:pPr>
      <w:r w:rsidRPr="00D51536">
        <w:rPr>
          <w:noProof/>
        </w:rPr>
        <w:drawing>
          <wp:inline distT="0" distB="0" distL="0" distR="0">
            <wp:extent cx="1647825" cy="1104900"/>
            <wp:effectExtent l="19050" t="0" r="9525" b="0"/>
            <wp:docPr id="19" name="Рисунок 19" descr="http://fmo.kemsu.ru/images/me6z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mo.kemsu.ru/images/me6zPI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51536">
        <w:rPr>
          <w:color w:val="000000"/>
          <w:shd w:val="clear" w:color="auto" w:fill="FFFFFF"/>
        </w:rPr>
        <w:t>Пуля массой</w:t>
      </w:r>
      <w:r w:rsidRPr="00D51536">
        <w:rPr>
          <w:color w:val="000000"/>
        </w:rPr>
        <w:t> </w:t>
      </w:r>
      <w:r w:rsidRPr="00D51536">
        <w:rPr>
          <w:i/>
          <w:iCs/>
          <w:color w:val="000000"/>
          <w:lang w:val="en-US"/>
        </w:rPr>
        <w:t>m</w:t>
      </w:r>
      <w:r w:rsidRPr="00D51536">
        <w:rPr>
          <w:i/>
          <w:iCs/>
          <w:color w:val="000000"/>
        </w:rPr>
        <w:t xml:space="preserve"> </w:t>
      </w:r>
      <w:r w:rsidRPr="00D51536">
        <w:rPr>
          <w:color w:val="000000"/>
          <w:shd w:val="clear" w:color="auto" w:fill="FFFFFF"/>
        </w:rPr>
        <w:t>=10 г, летящая горизонтально со скоростью</w:t>
      </w:r>
      <w:r w:rsidRPr="00D51536">
        <w:rPr>
          <w:color w:val="000000"/>
        </w:rPr>
        <w:t> </w:t>
      </w:r>
      <w:r w:rsidRPr="00D51536">
        <w:rPr>
          <w:i/>
          <w:iCs/>
          <w:color w:val="000000"/>
          <w:lang w:val="en-US"/>
        </w:rPr>
        <w:t>v</w:t>
      </w:r>
      <w:r w:rsidRPr="00D51536">
        <w:rPr>
          <w:i/>
          <w:iCs/>
          <w:color w:val="000000"/>
        </w:rPr>
        <w:t xml:space="preserve"> </w:t>
      </w:r>
      <w:r w:rsidRPr="00D51536">
        <w:rPr>
          <w:color w:val="000000"/>
          <w:shd w:val="clear" w:color="auto" w:fill="FFFFFF"/>
        </w:rPr>
        <w:t>=50 м/</w:t>
      </w:r>
      <w:proofErr w:type="gramStart"/>
      <w:r w:rsidRPr="00D51536">
        <w:rPr>
          <w:color w:val="000000"/>
          <w:shd w:val="clear" w:color="auto" w:fill="FFFFFF"/>
        </w:rPr>
        <w:t>с</w:t>
      </w:r>
      <w:proofErr w:type="gramEnd"/>
      <w:r w:rsidRPr="00D51536">
        <w:rPr>
          <w:color w:val="000000"/>
          <w:shd w:val="clear" w:color="auto" w:fill="FFFFFF"/>
        </w:rPr>
        <w:t xml:space="preserve">, попадает </w:t>
      </w:r>
      <w:proofErr w:type="gramStart"/>
      <w:r w:rsidRPr="00D51536">
        <w:rPr>
          <w:color w:val="000000"/>
          <w:shd w:val="clear" w:color="auto" w:fill="FFFFFF"/>
        </w:rPr>
        <w:t>в</w:t>
      </w:r>
      <w:proofErr w:type="gramEnd"/>
      <w:r w:rsidRPr="00D51536">
        <w:rPr>
          <w:color w:val="000000"/>
          <w:shd w:val="clear" w:color="auto" w:fill="FFFFFF"/>
        </w:rPr>
        <w:t xml:space="preserve"> ящик с песком массой</w:t>
      </w:r>
      <w:r w:rsidRPr="00D51536">
        <w:rPr>
          <w:color w:val="000000"/>
        </w:rPr>
        <w:t> </w:t>
      </w:r>
      <w:r w:rsidRPr="00D51536">
        <w:rPr>
          <w:i/>
          <w:iCs/>
          <w:color w:val="000000"/>
        </w:rPr>
        <w:t xml:space="preserve">М </w:t>
      </w:r>
      <w:r w:rsidRPr="00D51536">
        <w:rPr>
          <w:color w:val="000000"/>
          <w:shd w:val="clear" w:color="auto" w:fill="FFFFFF"/>
        </w:rPr>
        <w:t>=50 кг, подвешенный на веревке, и застревает в нем. На какую высоту поднимется ящик, отклоняясь после попадания пули?</w:t>
      </w:r>
      <w:r w:rsidRPr="00D51536">
        <w:rPr>
          <w:color w:val="000000"/>
        </w:rPr>
        <w:br/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51536">
        <w:rPr>
          <w:b/>
          <w:bCs/>
          <w:color w:val="000000"/>
        </w:rPr>
        <w:t>Идея решения: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51536">
        <w:rPr>
          <w:bCs/>
          <w:color w:val="000000"/>
        </w:rPr>
        <w:lastRenderedPageBreak/>
        <w:t>В данной задаче говорится о взаимодействии тел и ничего не сказано о действующих силах. Кроме того мы имеем дело с движущимся телом, а также видим, что при взаимодействии меняется высота. Ничего не сказано о сопротивлении воздуха, поэтому при решении задачи сопротивление воздуха мы не учитываем, а всю систему рассматриваем как изолированную систему, в которой выполняются законы сохранения импульса и энергии.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51536">
        <w:rPr>
          <w:b/>
          <w:bCs/>
          <w:color w:val="000000"/>
        </w:rPr>
        <w:t>План решения</w:t>
      </w:r>
    </w:p>
    <w:p w:rsidR="002E7A88" w:rsidRPr="00D51536" w:rsidRDefault="002E7A88" w:rsidP="007507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51536">
        <w:rPr>
          <w:bCs/>
          <w:color w:val="000000"/>
        </w:rPr>
        <w:t xml:space="preserve">Запишем закон сохранения </w:t>
      </w:r>
      <w:r w:rsidRPr="00D51536">
        <w:rPr>
          <w:bCs/>
          <w:color w:val="000000"/>
          <w:shd w:val="clear" w:color="auto" w:fill="FFFFFF"/>
        </w:rPr>
        <w:t xml:space="preserve"> импульса</w:t>
      </w:r>
      <w:r w:rsidRPr="00D51536">
        <w:rPr>
          <w:b/>
          <w:bCs/>
          <w:color w:val="000000"/>
          <w:shd w:val="clear" w:color="auto" w:fill="FFFFFF"/>
        </w:rPr>
        <w:t xml:space="preserve"> </w:t>
      </w:r>
      <w:r w:rsidRPr="00D51536">
        <w:rPr>
          <w:bCs/>
          <w:color w:val="000000"/>
          <w:shd w:val="clear" w:color="auto" w:fill="FFFFFF"/>
        </w:rPr>
        <w:t>для системы пуля-ящик</w:t>
      </w:r>
    </w:p>
    <w:p w:rsidR="002E7A88" w:rsidRPr="00D51536" w:rsidRDefault="002E7A88" w:rsidP="007507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51536">
        <w:rPr>
          <w:bCs/>
          <w:color w:val="000000"/>
          <w:shd w:val="clear" w:color="auto" w:fill="FFFFFF"/>
        </w:rPr>
        <w:t>Запишем закон сохранения механической энергии для данной системы</w:t>
      </w:r>
    </w:p>
    <w:p w:rsidR="002E7A88" w:rsidRPr="00D51536" w:rsidRDefault="002E7A88" w:rsidP="007507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51536">
        <w:t>Из полученной системы уравнений найдем</w:t>
      </w:r>
      <w:r w:rsidRPr="00D51536">
        <w:rPr>
          <w:color w:val="000000"/>
          <w:shd w:val="clear" w:color="auto" w:fill="FFFFFF"/>
        </w:rPr>
        <w:t xml:space="preserve"> высоту</w:t>
      </w:r>
      <w:r w:rsidRPr="00D51536">
        <w:rPr>
          <w:color w:val="000000"/>
        </w:rPr>
        <w:t> </w:t>
      </w:r>
      <w:r w:rsidRPr="00D51536">
        <w:rPr>
          <w:i/>
          <w:iCs/>
          <w:color w:val="000000"/>
          <w:lang w:val="en-US"/>
        </w:rPr>
        <w:t>h</w:t>
      </w:r>
      <w:r w:rsidRPr="00D51536">
        <w:rPr>
          <w:color w:val="000000"/>
          <w:shd w:val="clear" w:color="auto" w:fill="FFFFFF"/>
        </w:rPr>
        <w:t>, на которую поднимается ящик после удара пули</w:t>
      </w:r>
      <w:r w:rsidRPr="00D51536">
        <w:t xml:space="preserve"> </w:t>
      </w:r>
    </w:p>
    <w:p w:rsidR="00FB5B3D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 w:rsidRPr="00D51536">
        <w:rPr>
          <w:b/>
          <w:bCs/>
          <w:i/>
        </w:rPr>
        <w:t>Подробное решение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</w:pPr>
      <w:r w:rsidRPr="00D51536">
        <w:rPr>
          <w:b/>
          <w:bCs/>
        </w:rPr>
        <w:t xml:space="preserve">1. </w:t>
      </w:r>
      <w:r w:rsidRPr="00D51536">
        <w:t>Как</w:t>
      </w:r>
      <w:r w:rsidRPr="00D51536">
        <w:rPr>
          <w:b/>
          <w:bCs/>
        </w:rPr>
        <w:t xml:space="preserve"> </w:t>
      </w:r>
      <w:r w:rsidRPr="00D51536">
        <w:t>использовать</w:t>
      </w:r>
      <w:r w:rsidRPr="00D51536">
        <w:rPr>
          <w:b/>
          <w:bCs/>
        </w:rPr>
        <w:t xml:space="preserve"> </w:t>
      </w:r>
      <w:r w:rsidRPr="00D51536">
        <w:t>закон сохранения импульса?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E7A88" w:rsidRPr="00D51536" w:rsidTr="00BF41AD">
        <w:tc>
          <w:tcPr>
            <w:tcW w:w="4785" w:type="dxa"/>
          </w:tcPr>
          <w:p w:rsidR="002E7A88" w:rsidRPr="00D51536" w:rsidRDefault="002E7A88" w:rsidP="007507C6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51536">
              <w:rPr>
                <w:color w:val="000000"/>
                <w:shd w:val="clear" w:color="auto" w:fill="FFFFFF"/>
              </w:rPr>
              <w:t>Начальную скорость ящика</w:t>
            </w:r>
            <w:r w:rsidRPr="00D51536">
              <w:rPr>
                <w:color w:val="000000"/>
              </w:rPr>
              <w:t> </w:t>
            </w:r>
            <w:r w:rsidRPr="00D51536">
              <w:rPr>
                <w:b/>
                <w:bCs/>
                <w:color w:val="000000"/>
                <w:shd w:val="clear" w:color="auto" w:fill="FFFFFF"/>
                <w:lang w:val="en-US"/>
              </w:rPr>
              <w:t>u</w:t>
            </w:r>
            <w:r w:rsidRPr="00D51536">
              <w:rPr>
                <w:color w:val="000000"/>
              </w:rPr>
              <w:t> </w:t>
            </w:r>
            <w:r w:rsidRPr="00D51536">
              <w:rPr>
                <w:color w:val="000000"/>
                <w:shd w:val="clear" w:color="auto" w:fill="FFFFFF"/>
              </w:rPr>
              <w:t>после попадания пули можно определить при помощи закона сохранения импульса (удар неупругий)</w:t>
            </w:r>
          </w:p>
        </w:tc>
        <w:tc>
          <w:tcPr>
            <w:tcW w:w="4786" w:type="dxa"/>
          </w:tcPr>
          <w:p w:rsidR="002E7A88" w:rsidRPr="00D51536" w:rsidRDefault="00055C47" w:rsidP="00FB5B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hd w:val="clear" w:color="auto" w:fill="FFFFFF"/>
                        <w:lang w:val="en-US"/>
                      </w:rPr>
                      <m:t>mv</m:t>
                    </m:r>
                  </m:e>
                </m:acc>
                <m:r>
                  <w:rPr>
                    <w:rFonts w:ascii="Cambria Math"/>
                    <w:color w:val="000000"/>
                    <w:shd w:val="clear" w:color="auto" w:fill="FFFFFF"/>
                  </w:rPr>
                  <m:t>+0=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/>
                        <w:shd w:val="clear" w:color="auto" w:fill="FFFFFF"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hd w:val="clear" w:color="auto" w:fill="FFFFFF"/>
                          </w:rPr>
                          <m:t>M</m:t>
                        </m:r>
                        <m:r>
                          <w:rPr>
                            <w:rFonts w:ascii="Cambria Math"/>
                            <w:color w:val="000000"/>
                            <w:shd w:val="clear" w:color="auto" w:fill="FFFFFF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000000"/>
                            <w:shd w:val="clear" w:color="auto" w:fill="FFFFFF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hAnsi="Cambria Math"/>
                        <w:color w:val="000000"/>
                        <w:shd w:val="clear" w:color="auto" w:fill="FFFFFF"/>
                      </w:rPr>
                      <m:t>u</m:t>
                    </m:r>
                  </m:e>
                </m:acc>
              </m:oMath>
            </m:oMathPara>
            <w:r w:rsidR="002E7A88" w:rsidRPr="00D51536">
              <w:rPr>
                <w:color w:val="000000"/>
                <w:shd w:val="clear" w:color="auto" w:fill="FFFFFF"/>
              </w:rPr>
              <w:br/>
            </w:r>
          </w:p>
        </w:tc>
      </w:tr>
      <w:tr w:rsidR="002E7A88" w:rsidRPr="00D51536" w:rsidTr="00BF41AD">
        <w:tc>
          <w:tcPr>
            <w:tcW w:w="4785" w:type="dxa"/>
          </w:tcPr>
          <w:p w:rsidR="002E7A88" w:rsidRPr="00D51536" w:rsidRDefault="002E7A88" w:rsidP="007507C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51536">
              <w:rPr>
                <w:bCs/>
              </w:rPr>
              <w:t xml:space="preserve">Выведем соотношение для модулей скорости монеты и горки с учетом выбранного направления оси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</w:p>
        </w:tc>
        <w:tc>
          <w:tcPr>
            <w:tcW w:w="4786" w:type="dxa"/>
          </w:tcPr>
          <w:p w:rsidR="002E7A88" w:rsidRPr="007B2159" w:rsidRDefault="007B2159" w:rsidP="007507C6">
            <w:pPr>
              <w:pStyle w:val="a3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</m:oMath>
            </m:oMathPara>
          </w:p>
          <w:p w:rsidR="002E7A88" w:rsidRPr="007B2159" w:rsidRDefault="00055C47" w:rsidP="007507C6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oMath>
            <w:r w:rsidR="002E7A88" w:rsidRPr="007B2159">
              <w:rPr>
                <w:bCs/>
                <w:lang w:val="en-US"/>
              </w:rPr>
              <w:t>=</w:t>
            </w:r>
            <m:oMath>
              <m:r>
                <w:rPr>
                  <w:rFonts w:asci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v</m:t>
              </m:r>
            </m:oMath>
          </w:p>
          <w:p w:rsidR="00540807" w:rsidRPr="007B2159" w:rsidRDefault="00055C47" w:rsidP="00540807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oMath>
            <w:r w:rsidR="002E7A88" w:rsidRPr="007B2159">
              <w:rPr>
                <w:bCs/>
                <w:lang w:val="en-US"/>
              </w:rPr>
              <w:t>=</w:t>
            </w:r>
            <m:oMath>
              <m:r>
                <w:rPr>
                  <w:rFonts w:asci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u</m:t>
              </m:r>
              <m:r>
                <w:rPr>
                  <w:rFonts w:ascii="Cambria Math"/>
                  <w:lang w:val="en-US"/>
                </w:rPr>
                <m:t xml:space="preserve">      </m:t>
              </m:r>
              <m:box>
                <m:boxPr>
                  <m:opEmu m:val="on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groupChrPr>
                    <m:e/>
                  </m:groupChr>
                </m:e>
              </m:box>
            </m:oMath>
            <w:r w:rsidR="002E7A88" w:rsidRPr="007B2159">
              <w:rPr>
                <w:bCs/>
                <w:lang w:val="en-US"/>
              </w:rPr>
              <w:t xml:space="preserve">  </w:t>
            </w:r>
          </w:p>
          <w:p w:rsidR="002E7A88" w:rsidRPr="007B2159" w:rsidRDefault="002E7A88" w:rsidP="00540807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B2159">
              <w:br/>
            </w:r>
            <m:oMathPara>
              <m:oMath>
                <m:r>
                  <w:rPr>
                    <w:rFonts w:ascii="Cambria Math" w:hAnsi="Cambria Math"/>
                    <w:lang w:val="en-US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/>
                </m:sSub>
                <m:r>
                  <w:rPr>
                    <w:rFonts w:asci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/>
                </m:sSub>
              </m:oMath>
            </m:oMathPara>
          </w:p>
          <w:p w:rsidR="00540807" w:rsidRPr="007B2159" w:rsidRDefault="00540807" w:rsidP="00540807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2E7A88" w:rsidRPr="007B2159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7B2159">
        <w:rPr>
          <w:bCs/>
        </w:rPr>
        <w:t>2. Как использовать закон сохранения энергии?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E7A88" w:rsidRPr="007B2159" w:rsidTr="00BF41AD">
        <w:tc>
          <w:tcPr>
            <w:tcW w:w="4785" w:type="dxa"/>
          </w:tcPr>
          <w:p w:rsidR="002E7A88" w:rsidRPr="007B2159" w:rsidRDefault="002E7A88" w:rsidP="007507C6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B2159">
              <w:rPr>
                <w:color w:val="000000"/>
                <w:shd w:val="clear" w:color="auto" w:fill="FFFFFF"/>
              </w:rPr>
              <w:t xml:space="preserve">После того как пуля влетела в ящик, оба </w:t>
            </w:r>
            <w:proofErr w:type="gramStart"/>
            <w:r w:rsidRPr="007B2159">
              <w:rPr>
                <w:color w:val="000000"/>
                <w:shd w:val="clear" w:color="auto" w:fill="FFFFFF"/>
              </w:rPr>
              <w:t>тела рассматриваем</w:t>
            </w:r>
            <w:proofErr w:type="gramEnd"/>
            <w:r w:rsidRPr="007B2159">
              <w:rPr>
                <w:color w:val="000000"/>
                <w:shd w:val="clear" w:color="auto" w:fill="FFFFFF"/>
              </w:rPr>
              <w:t xml:space="preserve"> как единое, целое тело. Масса определяется: </w:t>
            </w:r>
            <m:oMath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/>
                </w:rPr>
                <m:t xml:space="preserve">. </m:t>
              </m:r>
            </m:oMath>
            <w:r w:rsidRPr="007B2159">
              <w:rPr>
                <w:color w:val="000000"/>
                <w:shd w:val="clear" w:color="auto" w:fill="FFFFFF"/>
              </w:rPr>
              <w:t xml:space="preserve"> В этот момент данное тело обладает максимальной кинетической энергией, при подъеме на высоту данная энергия переходит </w:t>
            </w:r>
            <w:proofErr w:type="gramStart"/>
            <w:r w:rsidRPr="007B215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7B2159">
              <w:rPr>
                <w:color w:val="000000"/>
                <w:shd w:val="clear" w:color="auto" w:fill="FFFFFF"/>
              </w:rPr>
              <w:t xml:space="preserve"> потенциальную.</w:t>
            </w:r>
          </w:p>
          <w:p w:rsidR="002E7A88" w:rsidRPr="007B2159" w:rsidRDefault="002E7A88" w:rsidP="007507C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B2159">
              <w:rPr>
                <w:color w:val="000000"/>
                <w:shd w:val="clear" w:color="auto" w:fill="FFFFFF"/>
              </w:rPr>
              <w:t>Высоту</w:t>
            </w:r>
            <w:r w:rsidRPr="007B2159">
              <w:rPr>
                <w:color w:val="000000"/>
              </w:rPr>
              <w:t> </w:t>
            </w:r>
            <w:r w:rsidRPr="007B2159">
              <w:rPr>
                <w:i/>
                <w:iCs/>
                <w:color w:val="000000"/>
                <w:lang w:val="en-US"/>
              </w:rPr>
              <w:t>h</w:t>
            </w:r>
            <w:r w:rsidRPr="007B2159">
              <w:rPr>
                <w:color w:val="000000"/>
                <w:shd w:val="clear" w:color="auto" w:fill="FFFFFF"/>
              </w:rPr>
              <w:t xml:space="preserve">, на которую </w:t>
            </w:r>
            <w:proofErr w:type="gramStart"/>
            <w:r w:rsidRPr="007B2159">
              <w:rPr>
                <w:color w:val="000000"/>
                <w:shd w:val="clear" w:color="auto" w:fill="FFFFFF"/>
              </w:rPr>
              <w:t>поднимается ящик после удара пули найдем</w:t>
            </w:r>
            <w:proofErr w:type="gramEnd"/>
            <w:r w:rsidRPr="007B2159">
              <w:rPr>
                <w:color w:val="000000"/>
                <w:shd w:val="clear" w:color="auto" w:fill="FFFFFF"/>
              </w:rPr>
              <w:t xml:space="preserve"> из закона сохранения энергии:</w:t>
            </w:r>
          </w:p>
        </w:tc>
        <w:tc>
          <w:tcPr>
            <w:tcW w:w="4786" w:type="dxa"/>
          </w:tcPr>
          <w:p w:rsidR="002E7A88" w:rsidRPr="007B2159" w:rsidRDefault="00055C47" w:rsidP="007507C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E7A88" w:rsidRPr="007B2159">
              <w:rPr>
                <w:bCs/>
              </w:rPr>
              <w:t>=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</m:d>
            </m:oMath>
            <w:r w:rsidR="002E7A88" w:rsidRPr="007B2159">
              <w:rPr>
                <w:bCs/>
                <w:lang w:val="en-US"/>
              </w:rPr>
              <w:t>gh</w:t>
            </w:r>
          </w:p>
          <w:p w:rsidR="002E7A88" w:rsidRPr="007B2159" w:rsidRDefault="002E7A88" w:rsidP="007507C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B2159">
              <w:rPr>
                <w:bCs/>
              </w:rPr>
              <w:t xml:space="preserve">В проекциях на ось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Pr="007B2159">
              <w:rPr>
                <w:bCs/>
              </w:rPr>
              <w:t xml:space="preserve">  </w:t>
            </w:r>
          </w:p>
          <w:p w:rsidR="002E7A88" w:rsidRPr="007B2159" w:rsidRDefault="002E7A88" w:rsidP="007507C6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7B2159">
              <w:rPr>
                <w:bCs/>
              </w:rPr>
              <w:t xml:space="preserve"> </w:t>
            </w:r>
            <m:oMath>
              <m: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oMath>
            <w:r w:rsidRPr="007B2159">
              <w:rPr>
                <w:bCs/>
                <w:lang w:val="en-US"/>
              </w:rPr>
              <w:t>=</w:t>
            </w:r>
            <m:oMath>
              <m:r>
                <w:rPr>
                  <w:rFonts w:asci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u</m:t>
              </m:r>
            </m:oMath>
            <w:r w:rsidRPr="007B2159">
              <w:rPr>
                <w:bCs/>
                <w:lang w:val="en-US"/>
              </w:rPr>
              <w:t xml:space="preserve"> </w:t>
            </w:r>
            <m:oMath>
              <m:r>
                <w:rPr>
                  <w:rFonts w:ascii="Cambria Math"/>
                  <w:lang w:val="en-US"/>
                </w:rPr>
                <m:t xml:space="preserve">       </m:t>
              </m:r>
            </m:oMath>
          </w:p>
          <w:p w:rsidR="002E7A88" w:rsidRPr="007B2159" w:rsidRDefault="007B2159" w:rsidP="007507C6">
            <w:pPr>
              <w:pStyle w:val="a3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m:oMathPara>
              <m:oMath>
                <m:r>
                  <w:rPr>
                    <w:rFonts w:ascii="Cambria Math"/>
                    <w:lang w:val="en-US"/>
                  </w:rPr>
                  <m:t xml:space="preserve">      </m:t>
                </m:r>
              </m:oMath>
            </m:oMathPara>
          </w:p>
          <w:p w:rsidR="002E7A88" w:rsidRPr="007B2159" w:rsidRDefault="00055C47" w:rsidP="007507C6">
            <w:pPr>
              <w:pStyle w:val="a3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/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E7A88" w:rsidRPr="007B2159">
              <w:rPr>
                <w:bCs/>
                <w:lang w:val="en-US"/>
              </w:rPr>
              <w:t>=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</m:d>
            </m:oMath>
            <w:r w:rsidR="002E7A88" w:rsidRPr="007B2159">
              <w:rPr>
                <w:bCs/>
                <w:lang w:val="en-US"/>
              </w:rPr>
              <w:t>gh</w:t>
            </w:r>
          </w:p>
          <w:p w:rsidR="002E7A88" w:rsidRPr="007B2159" w:rsidRDefault="002E7A88" w:rsidP="007507C6">
            <w:pPr>
              <w:pStyle w:val="a3"/>
              <w:spacing w:before="0" w:beforeAutospacing="0" w:after="0" w:afterAutospacing="0"/>
              <w:jc w:val="both"/>
              <w:rPr>
                <w:bCs/>
                <w:lang w:val="en-US"/>
              </w:rPr>
            </w:pPr>
          </w:p>
        </w:tc>
      </w:tr>
    </w:tbl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lang w:val="en-US"/>
        </w:rPr>
      </w:pPr>
    </w:p>
    <w:p w:rsidR="002E7A88" w:rsidRPr="007B2159" w:rsidRDefault="002E7A88" w:rsidP="007507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7B2159">
        <w:rPr>
          <w:bCs/>
        </w:rPr>
        <w:t>Как составить и решить систему уравнений?</w:t>
      </w:r>
    </w:p>
    <w:p w:rsidR="002E7A88" w:rsidRPr="007B2159" w:rsidRDefault="00055C47" w:rsidP="007507C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r>
                            <w:rPr>
                              <w:rFonts w:asci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mv</m:t>
                  </m:r>
                  <m:r>
                    <w:rPr>
                      <w:rFonts w:asci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  <m:r>
                        <w:rPr>
                          <w:rFonts w:asci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d>
                  <m:r>
                    <w:rPr>
                      <w:rFonts w:ascii="Cambria Math" w:hAnsi="Cambria Math"/>
                    </w:rPr>
                    <m:t>u</m:t>
                  </m:r>
                </m:e>
              </m:eqArr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gh</m:t>
          </m:r>
        </m:oMath>
      </m:oMathPara>
    </w:p>
    <w:p w:rsidR="002E7A88" w:rsidRPr="007B2159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7B2159">
        <w:rPr>
          <w:bCs/>
          <w:lang w:val="en-US"/>
        </w:rPr>
        <w:t xml:space="preserve">               </w:t>
      </w:r>
      <w:r w:rsidRPr="007B2159">
        <w:rPr>
          <w:bCs/>
        </w:rPr>
        <w:t>Преобразуем уравнения в системе:</w:t>
      </w:r>
    </w:p>
    <w:p w:rsidR="002E7A88" w:rsidRPr="007B2159" w:rsidRDefault="00055C47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gh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  <m:r>
                    <w:rPr>
                      <w:rFonts w:asci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mv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r>
                            <w:rPr>
                              <w:rFonts w:asci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den>
                  </m:f>
                </m:e>
              </m:eqArr>
            </m:e>
          </m:d>
        </m:oMath>
      </m:oMathPara>
    </w:p>
    <w:p w:rsidR="002E7A88" w:rsidRPr="007B2159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7B2159">
        <w:rPr>
          <w:bCs/>
        </w:rPr>
        <w:t xml:space="preserve">Выражение </w:t>
      </w:r>
      <m:oMath>
        <m:r>
          <w:rPr>
            <w:rFonts w:ascii="Cambria Math" w:hAnsi="Cambria Math"/>
          </w:rPr>
          <m:t>u</m:t>
        </m:r>
      </m:oMath>
      <w:r w:rsidRPr="007B2159">
        <w:rPr>
          <w:bCs/>
        </w:rPr>
        <w:t xml:space="preserve"> из 2 уравнения подставим в 1-е уравнение, получаем:</w:t>
      </w:r>
    </w:p>
    <w:p w:rsidR="002E7A88" w:rsidRPr="007B2159" w:rsidRDefault="00055C47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hd w:val="clear" w:color="auto" w:fill="FFFFFF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hd w:val="clear" w:color="auto" w:fill="FFFFFF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/>
                      <w:color w:val="000000"/>
                      <w:shd w:val="clear" w:color="auto" w:fill="FFFFFF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hd w:val="clear" w:color="auto" w:fill="FFFFFF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/>
                      <w:color w:val="000000"/>
                      <w:shd w:val="clear" w:color="auto" w:fill="FFFFFF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hd w:val="clear" w:color="auto" w:fill="FFFFFF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hd w:val="clear" w:color="auto" w:fill="FFFFFF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  <w:lang w:val="en-US"/>
                        </w:rPr>
                        <m:t>M</m:t>
                      </m:r>
                      <m:r>
                        <w:rPr>
                          <w:rFonts w:ascii="Cambria Math"/>
                          <w:color w:val="000000"/>
                          <w:shd w:val="clear" w:color="auto" w:fill="FFFFFF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  <w:lang w:val="en-US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hd w:val="clear" w:color="auto" w:fill="FFFFFF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hd w:val="clear" w:color="auto" w:fill="FFFFFF"/>
              <w:lang w:val="en-US"/>
            </w:rPr>
            <m:t>=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gh</m:t>
          </m:r>
        </m:oMath>
      </m:oMathPara>
    </w:p>
    <w:p w:rsidR="002E7A88" w:rsidRPr="007B2159" w:rsidRDefault="007B2159" w:rsidP="007507C6">
      <w:pPr>
        <w:pStyle w:val="a3"/>
        <w:shd w:val="clear" w:color="auto" w:fill="FFFFFF"/>
        <w:spacing w:before="0" w:beforeAutospacing="0" w:after="0" w:afterAutospacing="0"/>
        <w:jc w:val="both"/>
      </w:pPr>
      <m:oMathPara>
        <m:oMath>
          <m:r>
            <w:rPr>
              <w:rFonts w:ascii="Cambria Math" w:hAnsi="Cambria Math"/>
              <w:color w:val="000000"/>
            </w:rPr>
            <m:t>h</m:t>
          </m:r>
          <m:r>
            <w:rPr>
              <w:rFonts w:asci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hd w:val="clear" w:color="auto" w:fill="FFFFFF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/>
                      <w:color w:val="000000"/>
                      <w:shd w:val="clear" w:color="auto" w:fill="FFFFFF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hd w:val="clear" w:color="auto" w:fill="FFFFFF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/>
                      <w:color w:val="000000"/>
                      <w:shd w:val="clear" w:color="auto" w:fill="FFFFFF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color w:val="0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hd w:val="clear" w:color="auto" w:fill="FFFFFF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  <w:lang w:val="en-US"/>
                        </w:rPr>
                        <m:t>M</m:t>
                      </m:r>
                      <m:r>
                        <w:rPr>
                          <w:rFonts w:ascii="Cambria Math"/>
                          <w:color w:val="000000"/>
                          <w:shd w:val="clear" w:color="auto" w:fill="FFFFFF"/>
                        </w:rPr>
                        <m:t>+</m:t>
                      </m:r>
                      <m:r>
                        <w:rPr>
                          <w:rFonts w:ascii="Cambria Math" w:hAnsi="Cambria Math"/>
                          <w:color w:val="000000"/>
                          <w:shd w:val="clear" w:color="auto" w:fill="FFFFFF"/>
                          <w:lang w:val="en-US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hd w:val="clear" w:color="auto" w:fill="FFFFFF"/>
                    </w:rPr>
                    <m:t>2</m:t>
                  </m:r>
                </m:sup>
              </m:sSup>
            </m:den>
          </m:f>
        </m:oMath>
      </m:oMathPara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536">
        <w:rPr>
          <w:color w:val="000000"/>
        </w:rPr>
        <w:lastRenderedPageBreak/>
        <w:br/>
        <w:t>Определим размерность</w:t>
      </w:r>
      <w:r w:rsidR="003C336A" w:rsidRPr="00D51536">
        <w:rPr>
          <w:color w:val="000000"/>
        </w:rPr>
        <w:t>:</w:t>
      </w:r>
      <w:r w:rsidRPr="00D51536">
        <w:rPr>
          <w:color w:val="000000"/>
        </w:rPr>
        <w:t xml:space="preserve"> </w:t>
      </w:r>
      <w:r w:rsidR="00055C47" w:rsidRPr="00D51536">
        <w:rPr>
          <w:color w:val="000000"/>
        </w:rPr>
        <w:fldChar w:fldCharType="begin"/>
      </w:r>
      <w:r w:rsidRPr="00D51536">
        <w:rPr>
          <w:color w:val="000000"/>
        </w:rPr>
        <w:instrText xml:space="preserve"> QUOTE </w:instrText>
      </w:r>
      <m:oMath>
        <m:r>
          <w:rPr>
            <w:rFonts w:ascii="Cambria Math"/>
            <w:color w:val="000000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color w:val="000000"/>
                  </w:rPr>
                  <m:t>кг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color w:val="000000"/>
              </w:rPr>
              <m:t>∙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</w:rPr>
                          <m:t>м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</w:rPr>
                          <m:t>с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num>
          <m:den>
            <m:f>
              <m:fPr>
                <m:type m:val="skw"/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color w:val="000000"/>
                  </w:rPr>
                  <m:t>м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/>
                <w:color w:val="000000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color w:val="000000"/>
              </w:rPr>
              <m:t>∙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color w:val="000000"/>
                  </w:rPr>
                  <m:t>кг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  <m:r>
          <w:rPr>
            <w:rFonts w:ascii="Cambria Math"/>
            <w:color w:val="000000"/>
          </w:rPr>
          <m:t xml:space="preserve"> </m:t>
        </m:r>
      </m:oMath>
      <w:r w:rsidRPr="00D51536">
        <w:rPr>
          <w:color w:val="000000"/>
        </w:rPr>
        <w:instrText xml:space="preserve"> </w:instrText>
      </w:r>
      <w:r w:rsidR="00055C47" w:rsidRPr="00D51536">
        <w:rPr>
          <w:color w:val="000000"/>
        </w:rPr>
        <w:fldChar w:fldCharType="separate"/>
      </w:r>
      <m:oMath>
        <m:r>
          <w:rPr>
            <w:rFonts w:ascii="Cambria Math"/>
            <w:color w:val="000000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h</m:t>
            </m:r>
          </m:e>
        </m:d>
        <m:r>
          <w:rPr>
            <w:rFonts w:ascii="Cambria Math"/>
            <w:color w:val="00000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w:proofErr w:type="gramStart"/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</w:rPr>
                      <m:t>кг</m:t>
                    </m:r>
                    <w:proofErr w:type="gramEnd"/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/>
                    <w:color w:val="00000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color w:val="000000"/>
                              </w:rPr>
                              <m:t>м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color w:val="000000"/>
                              </w:rPr>
                              <m:t>с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num>
              <m:den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/>
                            <w:color w:val="000000"/>
                          </w:rPr>
                          <m:t>с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/>
                    <w:color w:val="00000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000000"/>
                      </w:rPr>
                      <m:t>кг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/>
            <w:color w:val="000000"/>
          </w:rPr>
          <m:t xml:space="preserve">  </m:t>
        </m:r>
      </m:oMath>
      <w:r w:rsidRPr="00D51536">
        <w:rPr>
          <w:color w:val="000000"/>
        </w:rPr>
        <w:t>=</w:t>
      </w:r>
      <m:oMath>
        <m:r>
          <w:rPr>
            <w:rFonts w:ascii="Cambria Math"/>
            <w:color w:val="000000"/>
          </w:rPr>
          <m:t xml:space="preserve"> </m:t>
        </m:r>
        <m:r>
          <w:rPr>
            <w:rFonts w:ascii="Cambria Math"/>
            <w:color w:val="000000"/>
          </w:rPr>
          <m:t>м</m:t>
        </m:r>
      </m:oMath>
      <w:r w:rsidRPr="00D51536">
        <w:rPr>
          <w:color w:val="000000"/>
        </w:rPr>
        <w:t xml:space="preserve">  </w:t>
      </w:r>
      <w:r w:rsidR="00055C47" w:rsidRPr="00D51536">
        <w:rPr>
          <w:color w:val="000000"/>
        </w:rPr>
        <w:fldChar w:fldCharType="end"/>
      </w:r>
      <w:r w:rsidR="00FB5B3D" w:rsidRPr="00D51536">
        <w:rPr>
          <w:color w:val="000000"/>
        </w:rPr>
        <w:t xml:space="preserve">подставляя цифровые значения, получаем: </w:t>
      </w:r>
    </w:p>
    <w:p w:rsidR="00FB5B3D" w:rsidRPr="00D51536" w:rsidRDefault="00FB5B3D" w:rsidP="007507C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536">
        <w:rPr>
          <w:color w:val="000000"/>
        </w:rPr>
        <w:t xml:space="preserve">Ответ: </w:t>
      </w:r>
      <m:oMath>
        <m:r>
          <w:rPr>
            <w:rFonts w:ascii="Cambria Math" w:hAnsi="Cambria Math"/>
            <w:color w:val="000000"/>
          </w:rPr>
          <m:t>h</m:t>
        </m:r>
        <m:r>
          <w:rPr>
            <w:rFonts w:ascii="Cambria Math"/>
            <w:color w:val="000000"/>
          </w:rPr>
          <m:t xml:space="preserve">=0,0005 </m:t>
        </m:r>
        <m:r>
          <w:rPr>
            <w:rFonts w:ascii="Cambria Math"/>
            <w:color w:val="000000"/>
          </w:rPr>
          <m:t>м</m:t>
        </m:r>
        <m:r>
          <w:rPr>
            <w:rFonts w:ascii="Cambria Math"/>
            <w:color w:val="000000"/>
          </w:rPr>
          <m:t xml:space="preserve">=0,5 </m:t>
        </m:r>
        <m:r>
          <w:rPr>
            <w:rFonts w:ascii="Cambria Math"/>
            <w:color w:val="000000"/>
          </w:rPr>
          <m:t>мм</m:t>
        </m:r>
      </m:oMath>
    </w:p>
    <w:p w:rsidR="00FB5B3D" w:rsidRPr="00D51536" w:rsidRDefault="00FB5B3D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4634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</w:pPr>
      <w:r w:rsidRPr="00D51536">
        <w:rPr>
          <w:color w:val="000000"/>
          <w:shd w:val="clear" w:color="auto" w:fill="FFFFFF"/>
        </w:rPr>
        <w:t> </w:t>
      </w:r>
      <w:r w:rsidRPr="00D51536">
        <w:rPr>
          <w:b/>
          <w:color w:val="000000"/>
          <w:shd w:val="clear" w:color="auto" w:fill="FFFFFF"/>
        </w:rPr>
        <w:t>Рефлексия</w:t>
      </w:r>
      <w:r w:rsidR="00664634" w:rsidRPr="00D51536">
        <w:rPr>
          <w:b/>
          <w:color w:val="000000"/>
          <w:shd w:val="clear" w:color="auto" w:fill="FFFFFF"/>
        </w:rPr>
        <w:t>:</w:t>
      </w:r>
      <w:r w:rsidRPr="00D51536">
        <w:t xml:space="preserve"> </w:t>
      </w:r>
    </w:p>
    <w:p w:rsidR="002E7A88" w:rsidRPr="00D51536" w:rsidRDefault="00664634" w:rsidP="007507C6">
      <w:pPr>
        <w:pStyle w:val="a3"/>
        <w:shd w:val="clear" w:color="auto" w:fill="FFFFFF"/>
        <w:spacing w:before="0" w:beforeAutospacing="0" w:after="0" w:afterAutospacing="0"/>
        <w:jc w:val="both"/>
      </w:pPr>
      <w:r w:rsidRPr="00D51536">
        <w:t xml:space="preserve">- </w:t>
      </w:r>
      <w:r w:rsidR="002E7A88" w:rsidRPr="00D51536">
        <w:t xml:space="preserve">Как сразу догадаться, что в этой задаче надо использовать законы сохранения импульса и энергии, а не пытаться решать её обычным способом, т.е. делая чертеж со всеми действующими на тела силами и применяя затем законы Ньютона? 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51536">
        <w:t xml:space="preserve">- </w:t>
      </w:r>
      <w:r w:rsidRPr="00D51536">
        <w:rPr>
          <w:bCs/>
          <w:color w:val="000000"/>
        </w:rPr>
        <w:t>В данной задаче говорится о взаимодействии тел и ничего не сказано о действующих силах. Следовательно, мы ничего не сможем сказать о равнодействующей силе, приложенной к телам.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51536">
        <w:rPr>
          <w:bCs/>
          <w:color w:val="000000"/>
        </w:rPr>
        <w:t>- Почему в этой задаче используется именно закон сохранения импульса и энергии. Ведь эти законы выполняются в замкнутых системах? Наша система взаимодействует и с Землей, да и воздух оказывает свое влияние?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51536">
        <w:rPr>
          <w:bCs/>
          <w:color w:val="000000"/>
        </w:rPr>
        <w:t>- Действительно. Абсолютно замкнутых систем тел в природе не существует. Всегда действует закон всемирного тяготения. Когда же можно применять законы сохранения?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51536">
        <w:rPr>
          <w:bCs/>
          <w:color w:val="000000"/>
        </w:rPr>
        <w:t xml:space="preserve">- Закон сохранения механической энергии  можно применять тогда, когда внешними силами, то есть силами взаимодействия тел данной системы с другими телами, можно пренебречь по сравнению с внутренними силами, то есть с  силами, действующими  между телами самой системы.  В нашем случае потенциальная энергия тела – это энергия взаимодействия тела с Землей. Поэтому в нашем случае участвуют пуля, ящик и Земля. Действия других «внешних» тел </w:t>
      </w:r>
      <w:proofErr w:type="gramStart"/>
      <w:r w:rsidRPr="00D51536">
        <w:rPr>
          <w:bCs/>
          <w:color w:val="000000"/>
        </w:rPr>
        <w:t>считаем пренебрежимо мало</w:t>
      </w:r>
      <w:proofErr w:type="gramEnd"/>
      <w:r w:rsidRPr="00D51536">
        <w:rPr>
          <w:bCs/>
          <w:color w:val="000000"/>
        </w:rPr>
        <w:t>.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51536">
        <w:rPr>
          <w:bCs/>
          <w:color w:val="000000"/>
        </w:rPr>
        <w:t>- Мы также не учитываем сопротивление воздуха, в противном случа</w:t>
      </w:r>
      <w:proofErr w:type="gramStart"/>
      <w:r w:rsidRPr="00D51536">
        <w:rPr>
          <w:bCs/>
          <w:color w:val="000000"/>
        </w:rPr>
        <w:t>е-</w:t>
      </w:r>
      <w:proofErr w:type="gramEnd"/>
      <w:r w:rsidRPr="00D51536">
        <w:rPr>
          <w:bCs/>
          <w:color w:val="000000"/>
        </w:rPr>
        <w:t xml:space="preserve"> механическая энергия будет уменьшаться.</w:t>
      </w:r>
    </w:p>
    <w:p w:rsidR="002E7A88" w:rsidRPr="00D51536" w:rsidRDefault="002E7A88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51536">
        <w:rPr>
          <w:bCs/>
          <w:color w:val="000000"/>
        </w:rPr>
        <w:t>- Закон сохранения импульса выполняется в замкнутой системе, но при решении задач необходимо выбрать систему отсчета.</w:t>
      </w:r>
    </w:p>
    <w:p w:rsidR="002E7A88" w:rsidRPr="00D51536" w:rsidRDefault="000D6CBD" w:rsidP="007507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51536">
        <w:rPr>
          <w:b/>
          <w:bCs/>
          <w:color w:val="000000"/>
        </w:rPr>
        <w:t>П</w:t>
      </w:r>
      <w:r w:rsidR="002E7A88" w:rsidRPr="00D51536">
        <w:rPr>
          <w:b/>
          <w:bCs/>
          <w:color w:val="000000"/>
        </w:rPr>
        <w:t>римеры задач</w:t>
      </w:r>
      <w:r w:rsidR="007B2159">
        <w:rPr>
          <w:b/>
          <w:bCs/>
          <w:color w:val="000000"/>
        </w:rPr>
        <w:t xml:space="preserve"> (</w:t>
      </w:r>
      <w:r w:rsidR="008F1C8C">
        <w:rPr>
          <w:b/>
          <w:bCs/>
          <w:color w:val="000000"/>
        </w:rPr>
        <w:t>решают классом, при необходимости учитель помогает)</w:t>
      </w:r>
      <w:r w:rsidR="002E7A88" w:rsidRPr="00D51536">
        <w:rPr>
          <w:bCs/>
          <w:color w:val="000000"/>
        </w:rPr>
        <w:t>:</w:t>
      </w:r>
    </w:p>
    <w:p w:rsidR="0035242A" w:rsidRPr="00D51536" w:rsidRDefault="0035242A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536">
        <w:rPr>
          <w:color w:val="000000"/>
        </w:rPr>
        <w:t>1.Пуля, летящая горизонтально со скоростью 100м/с, пробивает шар, висящий на невесомой нити длиной 2,5м, и вылетает со скоростью 90м/с (см</w:t>
      </w:r>
      <w:proofErr w:type="gramStart"/>
      <w:r w:rsidRPr="00D51536">
        <w:rPr>
          <w:color w:val="000000"/>
        </w:rPr>
        <w:t>.р</w:t>
      </w:r>
      <w:proofErr w:type="gramEnd"/>
      <w:r w:rsidRPr="00D51536">
        <w:rPr>
          <w:color w:val="000000"/>
        </w:rPr>
        <w:t xml:space="preserve">исунок). Масса шара в 2 раза больше массы пули. Какой угол образует нить с вертикалью после удара? Ответ записать в градусах и округлить </w:t>
      </w:r>
      <w:proofErr w:type="gramStart"/>
      <w:r w:rsidRPr="00D51536">
        <w:rPr>
          <w:color w:val="000000"/>
        </w:rPr>
        <w:t>до</w:t>
      </w:r>
      <w:proofErr w:type="gramEnd"/>
    </w:p>
    <w:p w:rsidR="0035242A" w:rsidRPr="00D51536" w:rsidRDefault="0035242A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536">
        <w:rPr>
          <w:color w:val="000000"/>
        </w:rPr>
        <w:t>целых.</w:t>
      </w:r>
    </w:p>
    <w:p w:rsidR="00664634" w:rsidRPr="00D51536" w:rsidRDefault="0035242A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536">
        <w:rPr>
          <w:color w:val="000000"/>
        </w:rPr>
        <w:t xml:space="preserve"> </w:t>
      </w:r>
      <w:r w:rsidRPr="00D51536">
        <w:rPr>
          <w:noProof/>
          <w:color w:val="000000"/>
        </w:rPr>
        <w:drawing>
          <wp:inline distT="0" distB="0" distL="0" distR="0">
            <wp:extent cx="2459563" cy="2237202"/>
            <wp:effectExtent l="19050" t="0" r="0" b="0"/>
            <wp:docPr id="20" name="Рисунок 9" descr="https://pp.vk.me/c624516/v624516254/20777/wAvwnfu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4516/v624516254/20777/wAvwnfunqU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3" cy="223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42A" w:rsidRPr="00D51536" w:rsidRDefault="0035242A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242A" w:rsidRPr="00D51536" w:rsidRDefault="0035242A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536">
        <w:rPr>
          <w:color w:val="000000"/>
        </w:rPr>
        <w:t>Решение:</w:t>
      </w:r>
    </w:p>
    <w:p w:rsidR="0035242A" w:rsidRPr="00D51536" w:rsidRDefault="0035242A" w:rsidP="003524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536">
        <w:rPr>
          <w:color w:val="000000"/>
        </w:rPr>
        <w:t>Запишем закон сохранения импульса для взаимодействия системы «пуля- шар»</w:t>
      </w:r>
    </w:p>
    <w:p w:rsidR="0035242A" w:rsidRPr="00D51536" w:rsidRDefault="00055C47" w:rsidP="0035242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num>
          <m:den>
            <m:r>
              <w:rPr>
                <w:rFonts w:ascii="Cambria Math"/>
                <w:color w:val="000000"/>
              </w:rPr>
              <m:t>2</m:t>
            </m:r>
          </m:den>
        </m:f>
        <m:r>
          <w:rPr>
            <w:rFonts w:ascii="Cambria Math"/>
            <w:color w:val="000000"/>
          </w:rPr>
          <m:t xml:space="preserve"> </m:t>
        </m:r>
        <m:r>
          <w:rPr>
            <w:rFonts w:ascii="Cambria Math"/>
            <w:color w:val="000000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v</m:t>
            </m:r>
          </m:e>
          <m:sub>
            <m:r>
              <w:rPr>
                <w:rFonts w:ascii="Cambria Math"/>
                <w:color w:val="000000"/>
              </w:rPr>
              <m:t>0</m:t>
            </m:r>
          </m:sub>
        </m:sSub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m</m:t>
            </m:r>
          </m:num>
          <m:den>
            <m:r>
              <w:rPr>
                <w:rFonts w:ascii="Cambria Math"/>
                <w:color w:val="000000"/>
              </w:rPr>
              <m:t>2</m:t>
            </m:r>
          </m:den>
        </m:f>
        <m:r>
          <w:rPr>
            <w:rFonts w:ascii="Cambria Math"/>
            <w:color w:val="000000"/>
          </w:rPr>
          <m:t>∙</m:t>
        </m:r>
        <m:r>
          <w:rPr>
            <w:rFonts w:ascii="Cambria Math"/>
            <w:color w:val="000000"/>
          </w:rPr>
          <m:t>0,9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v</m:t>
            </m:r>
          </m:e>
          <m:sub>
            <m:r>
              <w:rPr>
                <w:rFonts w:ascii="Cambria Math"/>
                <w:color w:val="000000"/>
              </w:rPr>
              <m:t>0</m:t>
            </m:r>
          </m:sub>
        </m:sSub>
        <m:r>
          <w:rPr>
            <w:rFonts w:ascii="Cambria Math"/>
            <w:color w:val="000000"/>
          </w:rPr>
          <m:t>+</m:t>
        </m:r>
        <m:r>
          <w:rPr>
            <w:rFonts w:ascii="Cambria Math" w:hAnsi="Cambria Math"/>
            <w:color w:val="000000"/>
          </w:rPr>
          <m:t>mu</m:t>
        </m:r>
      </m:oMath>
      <w:r w:rsidR="0035242A" w:rsidRPr="00D51536">
        <w:rPr>
          <w:color w:val="000000"/>
        </w:rPr>
        <w:t xml:space="preserve"> , где </w:t>
      </w:r>
      <m:oMath>
        <m:r>
          <w:rPr>
            <w:rFonts w:ascii="Cambria Math" w:hAnsi="Cambria Math"/>
            <w:color w:val="000000"/>
          </w:rPr>
          <m:t>u</m:t>
        </m:r>
      </m:oMath>
      <w:r w:rsidR="0035242A" w:rsidRPr="00D51536">
        <w:rPr>
          <w:color w:val="000000"/>
        </w:rPr>
        <w:t xml:space="preserve"> - скорость шара после удара пули. Отсюда легко получить  </w:t>
      </w:r>
      <m:oMath>
        <m:r>
          <w:rPr>
            <w:rFonts w:ascii="Cambria Math" w:hAnsi="Cambria Math"/>
            <w:color w:val="000000"/>
          </w:rPr>
          <m:t>u</m:t>
        </m:r>
        <m:r>
          <w:rPr>
            <w:rFonts w:ascii="Cambria Math"/>
            <w:color w:val="000000"/>
          </w:rPr>
          <m:t xml:space="preserve">=5 </m:t>
        </m:r>
        <m:r>
          <w:rPr>
            <w:rFonts w:ascii="Cambria Math"/>
            <w:color w:val="000000"/>
          </w:rPr>
          <m:t>м</m:t>
        </m:r>
        <m:r>
          <w:rPr>
            <w:rFonts w:ascii="Cambria Math"/>
            <w:color w:val="000000"/>
          </w:rPr>
          <m:t>/</m:t>
        </m:r>
        <w:proofErr w:type="gramStart"/>
        <m:r>
          <w:rPr>
            <w:rFonts w:ascii="Cambria Math"/>
            <w:color w:val="000000"/>
          </w:rPr>
          <m:t>с</m:t>
        </m:r>
      </m:oMath>
      <w:proofErr w:type="gramEnd"/>
      <w:r w:rsidR="0035242A" w:rsidRPr="00D51536">
        <w:rPr>
          <w:color w:val="000000"/>
        </w:rPr>
        <w:t>.</w:t>
      </w:r>
    </w:p>
    <w:p w:rsidR="0035242A" w:rsidRPr="00D51536" w:rsidRDefault="0035242A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m:oMath>
        <m:r>
          <w:rPr>
            <w:rFonts w:ascii="Cambria Math"/>
            <w:color w:val="000000"/>
          </w:rPr>
          <w:lastRenderedPageBreak/>
          <m:t xml:space="preserve"> </m:t>
        </m:r>
      </m:oMath>
      <w:r w:rsidRPr="00D51536">
        <w:rPr>
          <w:color w:val="000000"/>
        </w:rPr>
        <w:t>Запишем закон сохранения энергии шара после удара (рисунок)</w:t>
      </w:r>
    </w:p>
    <w:p w:rsidR="0035242A" w:rsidRPr="00D51536" w:rsidRDefault="0035242A" w:rsidP="0035242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1536">
        <w:rPr>
          <w:color w:val="000000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m</m:t>
            </m:r>
            <m:r>
              <w:rPr>
                <w:rFonts w:ascii="Cambria Math"/>
                <w:color w:val="000000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u</m:t>
                </m:r>
              </m:e>
              <m:sup>
                <m:r>
                  <w:rPr>
                    <w:rFonts w:ascii="Cambria Math"/>
                    <w:color w:val="000000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000000"/>
              </w:rPr>
              <m:t>2</m:t>
            </m:r>
          </m:den>
        </m:f>
      </m:oMath>
      <w:r w:rsidRPr="00D51536">
        <w:rPr>
          <w:color w:val="000000"/>
          <w:lang w:val="en-US"/>
        </w:rPr>
        <w:t>=</w:t>
      </w:r>
      <w:r w:rsidR="009C0223" w:rsidRPr="00D51536">
        <w:rPr>
          <w:color w:val="000000"/>
        </w:rPr>
        <w:t xml:space="preserve"> </w:t>
      </w:r>
      <w:proofErr w:type="spellStart"/>
      <w:r w:rsidRPr="00D51536">
        <w:rPr>
          <w:color w:val="000000"/>
          <w:lang w:val="en-US"/>
        </w:rPr>
        <w:t>mgh</w:t>
      </w:r>
      <w:proofErr w:type="spellEnd"/>
    </w:p>
    <w:p w:rsidR="008E7410" w:rsidRPr="00D51536" w:rsidRDefault="006E7C5A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D51536">
        <w:rPr>
          <w:bCs/>
          <w:color w:val="000000"/>
        </w:rPr>
        <w:br/>
        <w:t xml:space="preserve"> </w:t>
      </w:r>
      <w:r w:rsidR="00055C47">
        <w:rPr>
          <w:bCs/>
          <w:color w:val="000000"/>
        </w:rPr>
      </w:r>
      <w:r w:rsidR="00055C47">
        <w:rPr>
          <w:bCs/>
          <w:color w:val="000000"/>
        </w:rPr>
        <w:pict>
          <v:group id="_x0000_s1027" editas="canvas" style="width:163.95pt;height:134.3pt;mso-position-horizontal-relative:char;mso-position-vertical-relative:line" coordorigin="2362,6585" coordsize="2524,20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6585;width:2524;height:206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935;top:6898;width:1720;height:1" o:connectortype="straight"/>
            <v:shape id="_x0000_s1029" type="#_x0000_t32" style="position:absolute;left:3512;top:6967;width:11;height:1362;flip:x" o:connectortype="straight"/>
            <v:oval id="_x0000_s1030" style="position:absolute;left:3419;top:8271;width:162;height:116"/>
            <v:shape id="_x0000_s1031" type="#_x0000_t32" style="position:absolute;left:3512;top:6898;width:670;height:912" o:connectortype="straight"/>
            <v:oval id="_x0000_s1032" style="position:absolute;left:4122;top:7810;width:163;height:114"/>
            <v:shape id="_x0000_s1033" type="#_x0000_t32" style="position:absolute;left:2600;top:8329;width:2286;height:0" o:connectortype="straight"/>
            <v:shape id="_x0000_s1038" type="#_x0000_t32" style="position:absolute;left:3685;top:7879;width:1201;height:0" o:connectortype="straight"/>
            <v:shape id="_x0000_s1039" type="#_x0000_t32" style="position:absolute;left:4816;top:7924;width:12;height:347" o:connectortype="straight">
              <v:stroke startarrow="block"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0" type="#_x0000_t19" style="position:absolute;left:3581;top:7180;width:150;height:110;flip:y"/>
            <w10:wrap type="none"/>
            <w10:anchorlock/>
          </v:group>
        </w:pict>
      </w:r>
    </w:p>
    <w:p w:rsidR="008E7410" w:rsidRPr="00D51536" w:rsidRDefault="008E7410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</w:p>
    <w:p w:rsidR="006227A8" w:rsidRDefault="009C0223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m:oMathPara>
        <m:oMath>
          <m:r>
            <w:rPr>
              <w:rFonts w:hAnsi="Cambria Math"/>
              <w:color w:val="000000"/>
              <w:lang w:val="en-US"/>
            </w:rPr>
            <m:t>h</m:t>
          </m:r>
          <m:r>
            <w:rPr>
              <w:rFonts w:ascii="Cambria Math"/>
              <w:color w:val="000000"/>
              <w:lang w:val="en-US"/>
            </w:rPr>
            <m:t>=</m:t>
          </m:r>
          <m:r>
            <w:rPr>
              <w:rFonts w:ascii="Cambria Math" w:hAnsi="Cambria Math"/>
              <w:color w:val="000000"/>
              <w:lang w:val="en-US"/>
            </w:rPr>
            <m:t>l</m:t>
          </m:r>
          <m:r>
            <w:rPr>
              <w:color w:val="000000"/>
              <w:lang w:val="en-US"/>
            </w:rPr>
            <m:t>-</m:t>
          </m:r>
          <m:r>
            <w:rPr>
              <w:rFonts w:ascii="Cambria Math" w:hAnsi="Cambria Math"/>
              <w:color w:val="000000"/>
              <w:lang w:val="en-US"/>
            </w:rPr>
            <m:t>l</m:t>
          </m:r>
          <m:r>
            <w:rPr>
              <w:rFonts w:ascii="Cambria Math"/>
              <w:color w:val="000000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bCs/>
                  <w:i/>
                  <w:color w:val="00000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color w:val="000000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00"/>
                  <w:lang w:val="en-US"/>
                </w:rPr>
                <m:t>α</m:t>
              </m:r>
              <m:r>
                <w:rPr>
                  <w:rFonts w:ascii="Cambria Math"/>
                  <w:color w:val="000000"/>
                  <w:lang w:val="en-US"/>
                </w:rPr>
                <m:t>=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lang w:val="en-US"/>
                    </w:rPr>
                    <m:t>1</m:t>
                  </m:r>
                  <m:r>
                    <w:rPr>
                      <w:rFonts w:ascii="Cambria Math"/>
                      <w:color w:val="000000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α</m:t>
                      </m:r>
                    </m:e>
                  </m:func>
                </m:e>
              </m:d>
            </m:e>
          </m:func>
        </m:oMath>
      </m:oMathPara>
    </w:p>
    <w:p w:rsidR="009C0223" w:rsidRPr="00D51536" w:rsidRDefault="00055C47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lang w:val="en-US"/>
                </w:rPr>
                <m:t>u</m:t>
              </m:r>
            </m:e>
            <m:sup>
              <m:r>
                <w:rPr>
                  <w:rFonts w:ascii="Cambria Math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/>
              <w:color w:val="000000"/>
              <w:lang w:val="en-US"/>
            </w:rPr>
            <m:t>=2</m:t>
          </m:r>
          <m:r>
            <w:rPr>
              <w:rFonts w:ascii="Cambria Math" w:hAnsi="Cambria Math"/>
              <w:color w:val="000000"/>
              <w:lang w:val="en-US"/>
            </w:rPr>
            <m:t>gl</m:t>
          </m:r>
          <m:r>
            <w:rPr>
              <w:rFonts w:ascii="Cambria Math"/>
              <w:color w:val="000000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/>
                  <w:color w:val="000000"/>
                  <w:lang w:val="en-US"/>
                </w:rPr>
                <m:t>1</m:t>
              </m:r>
              <m:r>
                <w:rPr>
                  <w:rFonts w:ascii="Cambria Math"/>
                  <w:color w:val="000000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α</m:t>
                  </m:r>
                </m:e>
              </m:func>
            </m:e>
          </m:d>
        </m:oMath>
      </m:oMathPara>
    </w:p>
    <w:p w:rsidR="008E7410" w:rsidRPr="00D51536" w:rsidRDefault="009C0223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D51536">
        <w:rPr>
          <w:bCs/>
          <w:color w:val="000000"/>
          <w:lang w:val="en-US"/>
        </w:rPr>
        <w:t xml:space="preserve">                                               </w:t>
      </w:r>
      <m:oMath>
        <m:r>
          <w:rPr>
            <w:rFonts w:ascii="Cambria Math"/>
            <w:color w:val="000000"/>
            <w:lang w:val="en-US"/>
          </w:rPr>
          <m:t xml:space="preserve"> 25=50</m:t>
        </m:r>
        <m:d>
          <m:dPr>
            <m:ctrlPr>
              <w:rPr>
                <w:rFonts w:ascii="Cambria Math" w:hAnsi="Cambria Math"/>
                <w:bCs/>
                <w:i/>
                <w:color w:val="000000"/>
                <w:lang w:val="en-US"/>
              </w:rPr>
            </m:ctrlPr>
          </m:dPr>
          <m:e>
            <m:r>
              <w:rPr>
                <w:rFonts w:ascii="Cambria Math"/>
                <w:color w:val="000000"/>
                <w:lang w:val="en-US"/>
              </w:rPr>
              <m:t>1</m:t>
            </m:r>
            <m:r>
              <w:rPr>
                <w:rFonts w:ascii="Cambria Math"/>
                <w:color w:val="000000"/>
                <w:lang w:val="en-US"/>
              </w:rPr>
              <m:t>-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color w:val="00000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00000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α</m:t>
                </m:r>
              </m:e>
            </m:func>
          </m:e>
        </m:d>
      </m:oMath>
    </w:p>
    <w:p w:rsidR="009C0223" w:rsidRPr="00D51536" w:rsidRDefault="009C0223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D51536">
        <w:rPr>
          <w:bCs/>
          <w:color w:val="000000"/>
          <w:lang w:val="en-US"/>
        </w:rPr>
        <w:t xml:space="preserve">                                                </w:t>
      </w:r>
      <m:oMath>
        <m:func>
          <m:funcPr>
            <m:ctrlPr>
              <w:rPr>
                <w:rFonts w:ascii="Cambria Math" w:hAnsi="Cambria Math"/>
                <w:bCs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lang w:val="en-US"/>
              </w:rPr>
              <m:t>α</m:t>
            </m:r>
            <m:r>
              <w:rPr>
                <w:rFonts w:ascii="Cambria Math"/>
                <w:color w:val="000000"/>
                <w:lang w:val="en-US"/>
              </w:rPr>
              <m:t>=0,5</m:t>
            </m:r>
          </m:e>
        </m:func>
      </m:oMath>
    </w:p>
    <w:p w:rsidR="008E7410" w:rsidRPr="00D51536" w:rsidRDefault="009C0223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D51536">
        <w:rPr>
          <w:bCs/>
          <w:color w:val="000000"/>
          <w:lang w:val="en-US"/>
        </w:rPr>
        <w:t xml:space="preserve">                                                </w:t>
      </w:r>
      <m:oMath>
        <m:r>
          <w:rPr>
            <w:rFonts w:ascii="Cambria Math" w:hAnsi="Cambria Math"/>
            <w:color w:val="000000"/>
            <w:lang w:val="en-US"/>
          </w:rPr>
          <m:t>α</m:t>
        </m:r>
        <m:r>
          <w:rPr>
            <w:rFonts w:ascii="Cambria Math"/>
            <w:color w:val="000000"/>
            <w:lang w:val="en-US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lang w:val="en-US"/>
              </w:rPr>
              <m:t>60</m:t>
            </m:r>
          </m:e>
          <m:sup>
            <m:r>
              <w:rPr>
                <w:rFonts w:ascii="Cambria Math"/>
                <w:color w:val="000000"/>
                <w:lang w:val="en-US"/>
              </w:rPr>
              <m:t>°</m:t>
            </m:r>
          </m:sup>
        </m:sSup>
      </m:oMath>
    </w:p>
    <w:p w:rsidR="009C0223" w:rsidRPr="00D51536" w:rsidRDefault="009C0223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51536">
        <w:rPr>
          <w:bCs/>
          <w:color w:val="000000"/>
          <w:lang w:val="en-US"/>
        </w:rPr>
        <w:t xml:space="preserve">                                            </w:t>
      </w:r>
      <w:r w:rsidRPr="00D51536">
        <w:rPr>
          <w:bCs/>
          <w:color w:val="000000"/>
        </w:rPr>
        <w:t xml:space="preserve">   </w:t>
      </w:r>
      <w:r w:rsidRPr="00D51536">
        <w:rPr>
          <w:bCs/>
          <w:color w:val="000000"/>
          <w:lang w:val="en-US"/>
        </w:rPr>
        <w:t xml:space="preserve"> </w:t>
      </w:r>
      <w:r w:rsidRPr="00D51536">
        <w:rPr>
          <w:bCs/>
          <w:color w:val="000000"/>
        </w:rPr>
        <w:t xml:space="preserve">Ответ: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lang w:val="en-US"/>
              </w:rPr>
              <m:t>60</m:t>
            </m:r>
          </m:e>
          <m:sup>
            <m:r>
              <w:rPr>
                <w:rFonts w:ascii="Cambria Math"/>
                <w:color w:val="000000"/>
                <w:lang w:val="en-US"/>
              </w:rPr>
              <m:t>°</m:t>
            </m:r>
          </m:sup>
        </m:sSup>
      </m:oMath>
    </w:p>
    <w:p w:rsidR="008E7410" w:rsidRPr="00D51536" w:rsidRDefault="008E7410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  <w:lang w:val="en-US"/>
            </w:rPr>
            <m:t>l</m:t>
          </m:r>
        </m:oMath>
      </m:oMathPara>
    </w:p>
    <w:p w:rsidR="0035242A" w:rsidRPr="00D51536" w:rsidRDefault="0035242A" w:rsidP="0035242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8F5A37" w:rsidRPr="00D51536" w:rsidRDefault="000D6CBD" w:rsidP="0075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36">
        <w:rPr>
          <w:rFonts w:ascii="Times New Roman" w:hAnsi="Times New Roman" w:cs="Times New Roman"/>
          <w:sz w:val="24"/>
          <w:szCs w:val="24"/>
        </w:rPr>
        <w:t>2</w:t>
      </w:r>
      <w:r w:rsidR="002E7A88" w:rsidRPr="00D51536">
        <w:rPr>
          <w:rFonts w:ascii="Times New Roman" w:hAnsi="Times New Roman" w:cs="Times New Roman"/>
          <w:sz w:val="24"/>
          <w:szCs w:val="24"/>
        </w:rPr>
        <w:t>.</w:t>
      </w:r>
      <w:r w:rsidRPr="00D51536">
        <w:rPr>
          <w:rFonts w:ascii="Times New Roman" w:hAnsi="Times New Roman" w:cs="Times New Roman"/>
          <w:sz w:val="24"/>
          <w:szCs w:val="24"/>
        </w:rPr>
        <w:t xml:space="preserve"> </w:t>
      </w:r>
      <w:r w:rsidR="002E7A88" w:rsidRPr="00D51536">
        <w:rPr>
          <w:rFonts w:ascii="Times New Roman" w:hAnsi="Times New Roman" w:cs="Times New Roman"/>
          <w:sz w:val="24"/>
          <w:szCs w:val="24"/>
        </w:rPr>
        <w:t>Сна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ряд мас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сой 4 кг, ле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тя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щий со ско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ро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стью 400 м/</w:t>
      </w:r>
      <w:proofErr w:type="gramStart"/>
      <w:r w:rsidR="002E7A88" w:rsidRPr="00D51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7A88" w:rsidRPr="00D51536">
        <w:rPr>
          <w:rFonts w:ascii="Times New Roman" w:hAnsi="Times New Roman" w:cs="Times New Roman"/>
          <w:sz w:val="24"/>
          <w:szCs w:val="24"/>
        </w:rPr>
        <w:t>, раз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ры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ва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ет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gramStart"/>
      <w:r w:rsidR="002E7A88" w:rsidRPr="00D515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E7A88" w:rsidRPr="00D51536">
        <w:rPr>
          <w:rFonts w:ascii="Times New Roman" w:hAnsi="Times New Roman" w:cs="Times New Roman"/>
          <w:sz w:val="24"/>
          <w:szCs w:val="24"/>
        </w:rPr>
        <w:t xml:space="preserve"> две рав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ные части, одна из ко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то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рых летит в на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прав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ле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нии дви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же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ния сна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ря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да, а дру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гая — в про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ти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во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по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лож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ную сто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ро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ну. В мо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мент раз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ры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ва сум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мар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ная ки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не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ти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че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ская энер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гия оскол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ков уве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ли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чи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лась на ве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ли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чи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 xml:space="preserve">ну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</m:oMath>
      <w:proofErr w:type="gramStart"/>
      <w:r w:rsidR="002E7A88" w:rsidRPr="00D515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E7A88" w:rsidRPr="00D51536">
        <w:rPr>
          <w:rFonts w:ascii="Times New Roman" w:hAnsi="Times New Roman" w:cs="Times New Roman"/>
          <w:sz w:val="24"/>
          <w:szCs w:val="24"/>
        </w:rPr>
        <w:t xml:space="preserve"> Ско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рость оскол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ка, ле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тя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ще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го по на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прав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ле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нию дви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же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ния сна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ря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да, равна 900 м/с. Най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>ди</w:t>
      </w:r>
      <w:r w:rsidR="002E7A88" w:rsidRPr="00D51536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</m:oMath>
      <w:r w:rsidR="002E7A88" w:rsidRPr="00D51536">
        <w:rPr>
          <w:rFonts w:ascii="Times New Roman" w:hAnsi="Times New Roman" w:cs="Times New Roman"/>
          <w:sz w:val="24"/>
          <w:szCs w:val="24"/>
        </w:rPr>
        <w:t>.</w:t>
      </w:r>
    </w:p>
    <w:p w:rsidR="00231BE2" w:rsidRPr="00D51536" w:rsidRDefault="00231BE2" w:rsidP="0075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36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231BE2" w:rsidRPr="00D51536" w:rsidRDefault="00231BE2" w:rsidP="0075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36">
        <w:rPr>
          <w:rFonts w:ascii="Times New Roman" w:hAnsi="Times New Roman" w:cs="Times New Roman"/>
          <w:sz w:val="24"/>
          <w:szCs w:val="24"/>
        </w:rPr>
        <w:t>Введем обозначения:</w:t>
      </w:r>
    </w:p>
    <w:p w:rsidR="00231BE2" w:rsidRPr="00D51536" w:rsidRDefault="00231BE2" w:rsidP="007507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D51536">
        <w:rPr>
          <w:rFonts w:ascii="Times New Roman" w:hAnsi="Times New Roman" w:cs="Times New Roman"/>
          <w:sz w:val="24"/>
          <w:szCs w:val="24"/>
        </w:rPr>
        <w:t xml:space="preserve"> масса снаряда до взрыва;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D51536">
        <w:rPr>
          <w:rFonts w:ascii="Times New Roman" w:eastAsiaTheme="minorEastAsia" w:hAnsi="Times New Roman" w:cs="Times New Roman"/>
          <w:sz w:val="24"/>
          <w:szCs w:val="24"/>
        </w:rPr>
        <w:t xml:space="preserve">-модуль скорости снаряда до взрыва;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</m:sub>
        </m:sSub>
      </m:oMath>
      <w:r w:rsidRPr="00D51536">
        <w:rPr>
          <w:rFonts w:ascii="Times New Roman" w:eastAsiaTheme="minorEastAsia" w:hAnsi="Times New Roman" w:cs="Times New Roman"/>
          <w:sz w:val="24"/>
          <w:szCs w:val="24"/>
        </w:rPr>
        <w:t xml:space="preserve">–модуль скорости осколка, летящего вперед;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D51536">
        <w:rPr>
          <w:rFonts w:ascii="Times New Roman" w:eastAsiaTheme="minorEastAsia" w:hAnsi="Times New Roman" w:cs="Times New Roman"/>
          <w:sz w:val="24"/>
          <w:szCs w:val="24"/>
        </w:rPr>
        <w:t>- модуль скорости осколка, летящего назад.</w:t>
      </w:r>
    </w:p>
    <w:p w:rsidR="00231BE2" w:rsidRPr="00D51536" w:rsidRDefault="00231BE2" w:rsidP="007507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1536">
        <w:rPr>
          <w:rFonts w:ascii="Times New Roman" w:eastAsiaTheme="minorEastAsia" w:hAnsi="Times New Roman" w:cs="Times New Roman"/>
          <w:sz w:val="24"/>
          <w:szCs w:val="24"/>
        </w:rPr>
        <w:t xml:space="preserve">     Система уравнений для решения задачи:</w:t>
      </w:r>
    </w:p>
    <w:p w:rsidR="00231BE2" w:rsidRPr="00D51536" w:rsidRDefault="00055C47" w:rsidP="007507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закон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сохранения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импульса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∆Е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закон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сохранения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энергии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231BE2" w:rsidRPr="00D51536" w:rsidRDefault="000A7D9B" w:rsidP="007507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1536">
        <w:rPr>
          <w:rFonts w:ascii="Times New Roman" w:hAnsi="Times New Roman" w:cs="Times New Roman"/>
          <w:sz w:val="24"/>
          <w:szCs w:val="24"/>
        </w:rPr>
        <w:t xml:space="preserve">  Выразим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D51536">
        <w:rPr>
          <w:rFonts w:ascii="Times New Roman" w:eastAsiaTheme="minorEastAsia" w:hAnsi="Times New Roman" w:cs="Times New Roman"/>
          <w:sz w:val="24"/>
          <w:szCs w:val="24"/>
        </w:rPr>
        <w:t xml:space="preserve"> из первого уравнения: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D51536"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Pr="00D51536">
        <w:rPr>
          <w:rFonts w:ascii="Times New Roman" w:eastAsiaTheme="minorEastAsia" w:hAnsi="Times New Roman" w:cs="Times New Roman"/>
          <w:sz w:val="24"/>
          <w:szCs w:val="24"/>
        </w:rPr>
        <w:t xml:space="preserve">  и подставим во второе уравнение. Получим:</w:t>
      </w:r>
    </w:p>
    <w:p w:rsidR="000A7D9B" w:rsidRPr="00D51536" w:rsidRDefault="000A7D9B" w:rsidP="007507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5153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="009C4B1B" w:rsidRPr="00D515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Е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=0</m:t>
        </m:r>
      </m:oMath>
      <w:r w:rsidR="009C4B1B" w:rsidRPr="00D515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</w:p>
    <w:p w:rsidR="009C4B1B" w:rsidRPr="00D51536" w:rsidRDefault="009C4B1B" w:rsidP="007507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1536">
        <w:rPr>
          <w:rFonts w:ascii="Times New Roman" w:eastAsiaTheme="minorEastAsia" w:hAnsi="Times New Roman" w:cs="Times New Roman"/>
          <w:sz w:val="24"/>
          <w:szCs w:val="24"/>
        </w:rPr>
        <w:t>Отсюда следует:</w:t>
      </w:r>
    </w:p>
    <w:p w:rsidR="009C4B1B" w:rsidRPr="00D51536" w:rsidRDefault="009C4B1B" w:rsidP="00750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Times New Roman" w:eastAsiaTheme="minorEastAsia" w:hAnsi="Times New Roman" w:cs="Times New Roman"/>
              <w:sz w:val="24"/>
              <w:szCs w:val="24"/>
            </w:rPr>
            <m:t>∆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Е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9C4B1B" w:rsidRPr="00BC0B99" w:rsidRDefault="009C4B1B" w:rsidP="008F5A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36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Е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Pr="00D51536">
        <w:rPr>
          <w:rFonts w:ascii="Times New Roman" w:eastAsiaTheme="minorEastAsia" w:hAnsi="Times New Roman" w:cs="Times New Roman"/>
          <w:sz w:val="24"/>
          <w:szCs w:val="24"/>
        </w:rPr>
        <w:t>0,5МДж</w:t>
      </w:r>
    </w:p>
    <w:p w:rsidR="008F5A37" w:rsidRPr="00D51536" w:rsidRDefault="008F5A37" w:rsidP="0075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46" w:rsidRPr="007B2159" w:rsidRDefault="002C7393" w:rsidP="0075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2159">
        <w:rPr>
          <w:rFonts w:ascii="Times New Roman" w:hAnsi="Times New Roman" w:cs="Times New Roman"/>
          <w:sz w:val="24"/>
          <w:szCs w:val="24"/>
        </w:rPr>
        <w:t xml:space="preserve">. </w:t>
      </w:r>
      <w:r w:rsidR="00716246" w:rsidRPr="007B21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Индивидуальное решение задач по карточкам (I, II, III – уровней), проверка решения.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7335"/>
        <w:gridCol w:w="973"/>
      </w:tblGrid>
      <w:tr w:rsidR="00716246" w:rsidRPr="00190830" w:rsidTr="009A4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7B2159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7B2159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7B2159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16246" w:rsidRPr="00190830" w:rsidTr="009A4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массой 2000 т, движется прямолинейно; увеличил скорость от 36 до 72 км/ч. Найти изменение импульса.</w:t>
            </w:r>
          </w:p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кинетической энергией обладает тепловоз массой 34,5т при </w:t>
            </w: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скорости движения 82 </w:t>
            </w:r>
            <w:proofErr w:type="spellStart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км∕ч</w:t>
            </w:r>
            <w:proofErr w:type="spellEnd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высоте тело массой 5 кг будет обладать потенциальной энергией, равной 500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балла</w:t>
            </w:r>
          </w:p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 б.</w:t>
            </w:r>
          </w:p>
        </w:tc>
      </w:tr>
      <w:tr w:rsidR="00716246" w:rsidRPr="00190830" w:rsidTr="009A4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 массой 20 т, движущийся со скоростью 0,3 м/с, нагоняет вагон массой 30 т, движущийся со скоростью 0,2м/</w:t>
            </w:r>
            <w:proofErr w:type="gramStart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</w:t>
            </w:r>
            <w:proofErr w:type="gramEnd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вагонов после взаимодействия, если удар неупругий.</w:t>
            </w:r>
          </w:p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Снаряд, выпущенный вертикально вверх, достиг максимальной высоты 1 км. Какой скоростью он обладал на половине высоты?</w:t>
            </w:r>
          </w:p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Пружину игрушечного пистолета жесткостью 600Н/м сжали на 2см. Какую скорость приобретет пуля массой 15г при выстреле в горизонтальном направлении?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12 б.</w:t>
            </w:r>
          </w:p>
        </w:tc>
      </w:tr>
      <w:tr w:rsidR="00716246" w:rsidRPr="00190830" w:rsidTr="009A4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шар массой 1,99</w:t>
            </w:r>
            <w:r w:rsidR="007B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висит на нити. В него попадает и застревает пуля массой 10г, летящая со скоростью 600м/</w:t>
            </w:r>
            <w:proofErr w:type="gramStart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proofErr w:type="gramEnd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максимальную высоту, на которую поднимется шар.</w:t>
            </w:r>
          </w:p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массой 200</w:t>
            </w:r>
            <w:r w:rsidR="007B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падает с высоты 0,8</w:t>
            </w:r>
            <w:r w:rsidR="007B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 пружину, вертикально стоящую на столе. От попадания бруска пружина сжимается на 4см. Определите коэффициент жесткости пружины.</w:t>
            </w:r>
          </w:p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 массой 15т трогается с места с ускорением 1,4</w:t>
            </w:r>
            <w:r w:rsidR="007B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². </w:t>
            </w:r>
            <w:proofErr w:type="gramStart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proofErr w:type="gramEnd"/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силы тяги и работу силы сопротивления на первых 10м пути, если коэффициент сопротивления равен 0,02.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716246" w:rsidRPr="00190830" w:rsidRDefault="00716246" w:rsidP="009A4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15 б.</w:t>
            </w:r>
          </w:p>
        </w:tc>
      </w:tr>
    </w:tbl>
    <w:p w:rsidR="0074752D" w:rsidRDefault="00716246" w:rsidP="0075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246" w:rsidRPr="00D51536" w:rsidRDefault="002C7393" w:rsidP="0075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 w:rsidR="00716246">
        <w:rPr>
          <w:rFonts w:ascii="Times New Roman" w:hAnsi="Times New Roman" w:cs="Times New Roman"/>
          <w:sz w:val="24"/>
          <w:szCs w:val="24"/>
        </w:rPr>
        <w:t>Итоги урока. Домашнее задание</w:t>
      </w:r>
    </w:p>
    <w:sectPr w:rsidR="00716246" w:rsidRPr="00D51536" w:rsidSect="0074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CED"/>
    <w:multiLevelType w:val="hybridMultilevel"/>
    <w:tmpl w:val="0EB6BD84"/>
    <w:lvl w:ilvl="0" w:tplc="4FF611F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0B3C2F"/>
    <w:multiLevelType w:val="hybridMultilevel"/>
    <w:tmpl w:val="8D5CA1CE"/>
    <w:lvl w:ilvl="0" w:tplc="D9F05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7184C"/>
    <w:multiLevelType w:val="hybridMultilevel"/>
    <w:tmpl w:val="4F80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4E22"/>
    <w:multiLevelType w:val="hybridMultilevel"/>
    <w:tmpl w:val="4686EC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172872"/>
    <w:multiLevelType w:val="hybridMultilevel"/>
    <w:tmpl w:val="327AC9AE"/>
    <w:lvl w:ilvl="0" w:tplc="4C6652EA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49FB67C3"/>
    <w:multiLevelType w:val="hybridMultilevel"/>
    <w:tmpl w:val="2EBA1DE0"/>
    <w:lvl w:ilvl="0" w:tplc="5E80D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2BC1"/>
    <w:multiLevelType w:val="hybridMultilevel"/>
    <w:tmpl w:val="813E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AA"/>
    <w:rsid w:val="00055C47"/>
    <w:rsid w:val="000A7D9B"/>
    <w:rsid w:val="000D6CBD"/>
    <w:rsid w:val="00231BE2"/>
    <w:rsid w:val="002C7393"/>
    <w:rsid w:val="002E7A88"/>
    <w:rsid w:val="00322B0D"/>
    <w:rsid w:val="003343AA"/>
    <w:rsid w:val="0035242A"/>
    <w:rsid w:val="00381BB0"/>
    <w:rsid w:val="003C1F36"/>
    <w:rsid w:val="003C336A"/>
    <w:rsid w:val="004246E0"/>
    <w:rsid w:val="004A5FB4"/>
    <w:rsid w:val="00540807"/>
    <w:rsid w:val="0060200A"/>
    <w:rsid w:val="006227A8"/>
    <w:rsid w:val="00664634"/>
    <w:rsid w:val="006E7C5A"/>
    <w:rsid w:val="00716246"/>
    <w:rsid w:val="0074752D"/>
    <w:rsid w:val="007507C6"/>
    <w:rsid w:val="007B2159"/>
    <w:rsid w:val="007B54E3"/>
    <w:rsid w:val="007D228D"/>
    <w:rsid w:val="007E47F3"/>
    <w:rsid w:val="008E7410"/>
    <w:rsid w:val="008F1C8C"/>
    <w:rsid w:val="008F3EDB"/>
    <w:rsid w:val="008F5A37"/>
    <w:rsid w:val="00927AF2"/>
    <w:rsid w:val="00981295"/>
    <w:rsid w:val="0099148F"/>
    <w:rsid w:val="009C0223"/>
    <w:rsid w:val="009C4B1B"/>
    <w:rsid w:val="00A52199"/>
    <w:rsid w:val="00A813BA"/>
    <w:rsid w:val="00A978E8"/>
    <w:rsid w:val="00BC0B99"/>
    <w:rsid w:val="00D4364C"/>
    <w:rsid w:val="00D51536"/>
    <w:rsid w:val="00FB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7" type="arc" idref="#_x0000_s1040"/>
        <o:r id="V:Rule8" type="connector" idref="#_x0000_s1033"/>
        <o:r id="V:Rule9" type="connector" idref="#_x0000_s1039"/>
        <o:r id="V:Rule10" type="connector" idref="#_x0000_s1038"/>
        <o:r id="V:Rule11" type="connector" idref="#_x0000_s1028"/>
        <o:r id="V:Rule12" type="connector" idref="#_x0000_s1031"/>
        <o:r id="V:Rule1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A88"/>
    <w:rPr>
      <w:rFonts w:ascii="Times New Roman" w:hAnsi="Times New Roman" w:cs="Times New Roman"/>
    </w:rPr>
  </w:style>
  <w:style w:type="paragraph" w:styleId="a4">
    <w:name w:val="List Paragraph"/>
    <w:basedOn w:val="a"/>
    <w:uiPriority w:val="99"/>
    <w:qFormat/>
    <w:rsid w:val="002E7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A8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40807"/>
    <w:rPr>
      <w:color w:val="808080"/>
    </w:rPr>
  </w:style>
  <w:style w:type="paragraph" w:styleId="a8">
    <w:name w:val="caption"/>
    <w:basedOn w:val="a"/>
    <w:next w:val="a"/>
    <w:uiPriority w:val="35"/>
    <w:unhideWhenUsed/>
    <w:qFormat/>
    <w:rsid w:val="008E74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eftmargin">
    <w:name w:val="left_margin"/>
    <w:basedOn w:val="a"/>
    <w:rsid w:val="008F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19E8-52B0-406A-8F1C-BFB00EC5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27</cp:revision>
  <dcterms:created xsi:type="dcterms:W3CDTF">2015-02-21T06:27:00Z</dcterms:created>
  <dcterms:modified xsi:type="dcterms:W3CDTF">2015-02-23T07:07:00Z</dcterms:modified>
</cp:coreProperties>
</file>