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2" w:rsidRPr="00B454B2" w:rsidRDefault="00B454B2" w:rsidP="00B454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54B2">
        <w:rPr>
          <w:rFonts w:ascii="Times New Roman" w:hAnsi="Times New Roman" w:cs="Times New Roman"/>
          <w:sz w:val="32"/>
          <w:szCs w:val="32"/>
        </w:rPr>
        <w:t>ТЕМА: ЭКОНОМИЧЕСКИЕ РАЙОНЫ РОССИИ.</w:t>
      </w:r>
    </w:p>
    <w:p w:rsidR="00B454B2" w:rsidRPr="00B454B2" w:rsidRDefault="00B454B2" w:rsidP="00B454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54B2">
        <w:rPr>
          <w:rFonts w:ascii="Times New Roman" w:hAnsi="Times New Roman" w:cs="Times New Roman"/>
          <w:sz w:val="32"/>
          <w:szCs w:val="32"/>
        </w:rPr>
        <w:t xml:space="preserve">ОПРЕДЕЛИТЕ </w:t>
      </w:r>
      <w:r>
        <w:rPr>
          <w:rFonts w:ascii="Times New Roman" w:hAnsi="Times New Roman" w:cs="Times New Roman"/>
          <w:sz w:val="32"/>
          <w:szCs w:val="32"/>
        </w:rPr>
        <w:t xml:space="preserve">ЭКОНОМИЧЕСКИЙ </w:t>
      </w:r>
      <w:r w:rsidRPr="00B454B2">
        <w:rPr>
          <w:rFonts w:ascii="Times New Roman" w:hAnsi="Times New Roman" w:cs="Times New Roman"/>
          <w:sz w:val="32"/>
          <w:szCs w:val="32"/>
        </w:rPr>
        <w:t>РАЙОН ПО ХАРАКТЕРНЫМ ОСОБЕННОСТЯМ.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В этом районе важнейшими отраслями специализации являются гидроэнергетика, машиностроение нефтехимия. Развит речной транспорт. Развито транспортное машиностроение (производство автомобилей, самолётов, троллейбусов).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Это самый маленький по площади район, Важнейшая отрасль специализации - машиностроение. Крупнейший город района - морской порт.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На территории района находится несколько крупных морских портов. Отраслями специализации являются рыбная, цветная металлургия, лесная. Район имеет территориальные претензии со стороны морского соседа.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 xml:space="preserve">В этом районе ведется добыча железной руды. В районе нет ни одного города – </w:t>
      </w:r>
      <w:proofErr w:type="spellStart"/>
      <w:r w:rsidRPr="00B454B2">
        <w:rPr>
          <w:rFonts w:ascii="Times New Roman" w:hAnsi="Times New Roman" w:cs="Times New Roman"/>
          <w:sz w:val="28"/>
          <w:szCs w:val="28"/>
        </w:rPr>
        <w:t>миллионника</w:t>
      </w:r>
      <w:proofErr w:type="spellEnd"/>
      <w:r w:rsidRPr="00B454B2">
        <w:rPr>
          <w:rFonts w:ascii="Times New Roman" w:hAnsi="Times New Roman" w:cs="Times New Roman"/>
          <w:sz w:val="28"/>
          <w:szCs w:val="28"/>
        </w:rPr>
        <w:t>. Благодаря плодородным почвам отраслью специализации является сельское хозяйство.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 xml:space="preserve">На западе района ведётся добыча руд, а на </w:t>
      </w:r>
      <w:proofErr w:type="spellStart"/>
      <w:r w:rsidRPr="00B454B2">
        <w:rPr>
          <w:rFonts w:ascii="Times New Roman" w:hAnsi="Times New Roman" w:cs="Times New Roman"/>
          <w:sz w:val="28"/>
          <w:szCs w:val="28"/>
        </w:rPr>
        <w:t>востоке-топлива</w:t>
      </w:r>
      <w:proofErr w:type="spellEnd"/>
      <w:r w:rsidRPr="00B454B2">
        <w:rPr>
          <w:rFonts w:ascii="Times New Roman" w:hAnsi="Times New Roman" w:cs="Times New Roman"/>
          <w:sz w:val="28"/>
          <w:szCs w:val="28"/>
        </w:rPr>
        <w:t xml:space="preserve"> ( угля, нефти, газа)</w:t>
      </w:r>
      <w:proofErr w:type="gramStart"/>
      <w:r w:rsidRPr="00B454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54B2">
        <w:rPr>
          <w:rFonts w:ascii="Times New Roman" w:hAnsi="Times New Roman" w:cs="Times New Roman"/>
          <w:sz w:val="28"/>
          <w:szCs w:val="28"/>
        </w:rPr>
        <w:t>оренное население района относится к финно-угорской группе. Здесь недавно начата добыча алмазов.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 xml:space="preserve">Это один из самых крупных по площади районов России. Отраслями специализации являются: гидроэнергетика, лесная, цветная металлургия. На территории района нет </w:t>
      </w:r>
      <w:proofErr w:type="spellStart"/>
      <w:r w:rsidRPr="00B454B2">
        <w:rPr>
          <w:rFonts w:ascii="Times New Roman" w:hAnsi="Times New Roman" w:cs="Times New Roman"/>
          <w:sz w:val="28"/>
          <w:szCs w:val="28"/>
        </w:rPr>
        <w:t>городов-миллионников</w:t>
      </w:r>
      <w:proofErr w:type="spellEnd"/>
      <w:r w:rsidRPr="00B454B2">
        <w:rPr>
          <w:rFonts w:ascii="Times New Roman" w:hAnsi="Times New Roman" w:cs="Times New Roman"/>
          <w:sz w:val="28"/>
          <w:szCs w:val="28"/>
        </w:rPr>
        <w:t>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В районе очень благоприятные природные условия. Отрасли специализации: АПК, рекреационное хозяйство. Важная проблема района - водная.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В состав района входят только области. Это индустриальное ядро России. Отраслями специализации являются точное и наукоемкое машиностроение, химическая и текстильная промышленности.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Это район нефти, газа и угля. Значительная часть района заболочена. Распространен «вахтовый» метод работы.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На территории района находится старая металлургическая база. Это сухопутный район. Одна из отраслей специализации - тяжёлое машиностроение.</w:t>
      </w:r>
    </w:p>
    <w:p w:rsidR="00B454B2" w:rsidRPr="00B454B2" w:rsidRDefault="00B454B2" w:rsidP="00B45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B2">
        <w:rPr>
          <w:rFonts w:ascii="Times New Roman" w:hAnsi="Times New Roman" w:cs="Times New Roman"/>
          <w:sz w:val="28"/>
          <w:szCs w:val="28"/>
        </w:rPr>
        <w:t>Это самый многонациональный район. На юге района расположены горы. Большая часть населения живёт в станицах  и аулах.</w:t>
      </w:r>
    </w:p>
    <w:p w:rsidR="000549BC" w:rsidRPr="00B454B2" w:rsidRDefault="000549BC">
      <w:pPr>
        <w:rPr>
          <w:rFonts w:ascii="Times New Roman" w:hAnsi="Times New Roman" w:cs="Times New Roman"/>
          <w:sz w:val="28"/>
          <w:szCs w:val="28"/>
        </w:rPr>
      </w:pPr>
    </w:p>
    <w:sectPr w:rsidR="000549BC" w:rsidRPr="00B454B2" w:rsidSect="0005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EAC"/>
    <w:multiLevelType w:val="hybridMultilevel"/>
    <w:tmpl w:val="506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B2"/>
    <w:rsid w:val="000549BC"/>
    <w:rsid w:val="00B4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2015-04-06T04:40:00Z</dcterms:created>
  <dcterms:modified xsi:type="dcterms:W3CDTF">2015-04-06T04:42:00Z</dcterms:modified>
</cp:coreProperties>
</file>