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F4" w:rsidRPr="007B4761" w:rsidRDefault="00AF62F4" w:rsidP="007B4761">
      <w:pPr>
        <w:rPr>
          <w:rFonts w:ascii="Times New Roman" w:hAnsi="Times New Roman" w:cs="Times New Roman"/>
          <w:sz w:val="24"/>
          <w:szCs w:val="24"/>
        </w:rPr>
      </w:pPr>
      <w:r w:rsidRPr="005C3604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Конспект физкультурного занятия в младшей группе детского сада, тема «В гости к кукле Кате»</w:t>
      </w:r>
    </w:p>
    <w:p w:rsidR="00AF62F4" w:rsidRPr="005C3604" w:rsidRDefault="00AF62F4" w:rsidP="00AF62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</w:pPr>
      <w:r w:rsidRPr="005C3604">
        <w:rPr>
          <w:rFonts w:ascii="Times New Roman" w:eastAsia="Times New Roman" w:hAnsi="Times New Roman" w:cs="Times New Roman"/>
          <w:b/>
          <w:bCs/>
          <w:color w:val="19304D"/>
          <w:spacing w:val="11"/>
          <w:sz w:val="28"/>
          <w:szCs w:val="28"/>
        </w:rPr>
        <w:t xml:space="preserve">  </w:t>
      </w:r>
      <w:r w:rsidRPr="005C3604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>Цели:</w:t>
      </w:r>
    </w:p>
    <w:p w:rsidR="00AF62F4" w:rsidRPr="005C3604" w:rsidRDefault="00AF62F4" w:rsidP="00AF62F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 Формировать умение прыгать на двух ногах. Упражнять детей в ходьбе в прямом направлении, перешагивать через мешочки с песком («камушки»); ползать на четвереньках, подползать под дугу; упражнять в умении взойти на ящик и сойти с него; развивать умение ориентироваться в пространстве. Помочь вызвать эмоциональный отклик на игровое занятие и желание участвовать в нем.</w:t>
      </w:r>
    </w:p>
    <w:p w:rsidR="00AF62F4" w:rsidRPr="005C3604" w:rsidRDefault="00AF62F4" w:rsidP="00AF62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</w:pPr>
      <w:r w:rsidRPr="005C3604">
        <w:rPr>
          <w:rFonts w:ascii="Times New Roman" w:eastAsia="Times New Roman" w:hAnsi="Times New Roman" w:cs="Times New Roman"/>
          <w:b/>
          <w:bCs/>
          <w:color w:val="19304D"/>
          <w:spacing w:val="11"/>
          <w:sz w:val="28"/>
          <w:szCs w:val="28"/>
        </w:rPr>
        <w:t xml:space="preserve">        </w:t>
      </w:r>
      <w:r w:rsidRPr="005C3604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>Материал и оборудование:</w:t>
      </w:r>
    </w:p>
    <w:p w:rsidR="00AF62F4" w:rsidRPr="005C3604" w:rsidRDefault="00AF62F4" w:rsidP="00AF62F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 Кукла, маленький стульчик, «камушки» (мешочки с песком размером 20 на 12 см), ковровая дорожка шириной 20см, дуга, ящик высотой 15 см, таз с водой комнатной температуры, вертикальные елочки высотой 50см, грибочки маленькие деревянные, корзина.</w:t>
      </w:r>
    </w:p>
    <w:p w:rsidR="00AF62F4" w:rsidRPr="005C3604" w:rsidRDefault="00AF62F4" w:rsidP="00AF62F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</w:pPr>
      <w:r w:rsidRPr="005C3604">
        <w:rPr>
          <w:rFonts w:ascii="Times New Roman" w:eastAsia="Times New Roman" w:hAnsi="Times New Roman" w:cs="Times New Roman"/>
          <w:b/>
          <w:bCs/>
          <w:color w:val="7C0700"/>
          <w:spacing w:val="11"/>
          <w:sz w:val="28"/>
          <w:szCs w:val="28"/>
        </w:rPr>
        <w:t xml:space="preserve">                       </w:t>
      </w:r>
      <w:r w:rsidRPr="005C3604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>Ход занятия:</w:t>
      </w:r>
    </w:p>
    <w:p w:rsidR="00AF62F4" w:rsidRPr="005C3604" w:rsidRDefault="00AF62F4" w:rsidP="00AF62F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5C3604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 xml:space="preserve">  Воспитатель:</w:t>
      </w:r>
    </w:p>
    <w:p w:rsidR="00AF62F4" w:rsidRPr="005C3604" w:rsidRDefault="00AF62F4" w:rsidP="00AF62F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Ребята, посмотрите! К нам в гости пришла кукла Катя! Вон там она сидит! Пойдемте к ней по дорожке. Перешагивайте через «камушки» </w:t>
      </w:r>
      <w:proofErr w:type="gramStart"/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( </w:t>
      </w:r>
      <w:proofErr w:type="gramEnd"/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t>если кто-то из детей не идет, воспитатель зовет их по имени).</w:t>
      </w:r>
    </w:p>
    <w:p w:rsidR="00AF62F4" w:rsidRPr="005C3604" w:rsidRDefault="00AF62F4" w:rsidP="00AF62F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t>Вот какая красивая кукла Катя!</w:t>
      </w:r>
    </w:p>
    <w:p w:rsidR="00AF62F4" w:rsidRPr="005C3604" w:rsidRDefault="00AF62F4" w:rsidP="00AF62F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5C3604">
        <w:rPr>
          <w:rFonts w:ascii="Times New Roman" w:eastAsia="Times New Roman" w:hAnsi="Times New Roman" w:cs="Times New Roman"/>
          <w:b/>
          <w:bCs/>
          <w:color w:val="291200"/>
          <w:sz w:val="24"/>
          <w:szCs w:val="24"/>
        </w:rPr>
        <w:t xml:space="preserve"> Катя (воспитатель берет ее в руки, говорит от ее имени):</w:t>
      </w:r>
    </w:p>
    <w:p w:rsidR="00AF62F4" w:rsidRPr="005C3604" w:rsidRDefault="00AF62F4" w:rsidP="00AF62F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t>Я на стульчике сидела,</w:t>
      </w:r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И на вас, на всех глядела!</w:t>
      </w:r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Ах, как быстро вы шагали!</w:t>
      </w:r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Не споткнулись, не упали!</w:t>
      </w:r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И за это покажу</w:t>
      </w:r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Вам гимнастику свою!</w:t>
      </w:r>
    </w:p>
    <w:p w:rsidR="00AF62F4" w:rsidRPr="005C3604" w:rsidRDefault="00AF62F4" w:rsidP="00AF62F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t>(Дети становятся врассыпную, кукла располагается недалеко от детей).</w:t>
      </w:r>
    </w:p>
    <w:p w:rsidR="00AF62F4" w:rsidRPr="005C3604" w:rsidRDefault="00AF62F4" w:rsidP="00AF62F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5C3604">
        <w:rPr>
          <w:rFonts w:ascii="Times New Roman" w:eastAsia="Times New Roman" w:hAnsi="Times New Roman" w:cs="Times New Roman"/>
          <w:b/>
          <w:bCs/>
          <w:color w:val="291200"/>
          <w:sz w:val="24"/>
          <w:szCs w:val="24"/>
        </w:rPr>
        <w:t xml:space="preserve">  </w:t>
      </w:r>
      <w:r w:rsidRPr="005C3604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>Воспитатель:</w:t>
      </w:r>
    </w:p>
    <w:p w:rsidR="00AF62F4" w:rsidRPr="005C3604" w:rsidRDefault="00AF62F4" w:rsidP="00AF62F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t>У Катюши в гостях два (И.П.: О.С.В: Поочередное поднимание ног.)</w:t>
      </w:r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Два цыпленка в лаптях,</w:t>
      </w:r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 xml:space="preserve">Петушок в сапожках, (И.П.: То же, </w:t>
      </w:r>
      <w:proofErr w:type="gramStart"/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t>В</w:t>
      </w:r>
      <w:proofErr w:type="gramEnd"/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: </w:t>
      </w:r>
      <w:proofErr w:type="gramStart"/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t>на</w:t>
      </w:r>
      <w:proofErr w:type="gramEnd"/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счет 1-2 наклонились в «сапожках», 3-4 вернулись в И.П. (повторить 4-5 раз).)</w:t>
      </w:r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 xml:space="preserve">Курочка в сережках, (И.П.: </w:t>
      </w:r>
      <w:proofErr w:type="gramStart"/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t>свободное</w:t>
      </w:r>
      <w:proofErr w:type="gramEnd"/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t>, В: На счет 1-2 руки подняли, потянулись, 3-4 вернулись в И.П. (повторить 3 раза).)</w:t>
      </w:r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 xml:space="preserve">Селезень в кафтане, И.П.: руки на поясе. </w:t>
      </w:r>
      <w:proofErr w:type="gramStart"/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t>Повороты</w:t>
      </w:r>
      <w:r w:rsidR="007B4761" w:rsidRPr="004073CD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</w:t>
      </w:r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туловища в разные стороны (повторить 3-4 раза).)</w:t>
      </w:r>
      <w:proofErr w:type="gramEnd"/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Утка в сарафане,</w:t>
      </w:r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А корова в юбке, (Прыжки детей на двух ногах.)</w:t>
      </w:r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В теплом полушубке.</w:t>
      </w:r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</w:r>
      <w:proofErr w:type="gramStart"/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Всех вместе собрали, (Бег в разных </w:t>
      </w:r>
      <w:r w:rsidR="007B4761" w:rsidRPr="004073CD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</w:t>
      </w:r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t>направлениях.</w:t>
      </w:r>
      <w:proofErr w:type="gramEnd"/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</w:t>
      </w:r>
      <w:proofErr w:type="gramStart"/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t>Спокойная ходьба.)</w:t>
      </w:r>
      <w:proofErr w:type="gramEnd"/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Бегать дружно стали.</w:t>
      </w:r>
    </w:p>
    <w:p w:rsidR="00AF62F4" w:rsidRPr="005C3604" w:rsidRDefault="00AF62F4" w:rsidP="00AF62F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5C3604">
        <w:rPr>
          <w:rFonts w:ascii="Times New Roman" w:eastAsia="Times New Roman" w:hAnsi="Times New Roman" w:cs="Times New Roman"/>
          <w:b/>
          <w:bCs/>
          <w:color w:val="291200"/>
          <w:sz w:val="24"/>
          <w:szCs w:val="24"/>
        </w:rPr>
        <w:t xml:space="preserve">  </w:t>
      </w:r>
      <w:r w:rsidRPr="005C3604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>Воспитатель:</w:t>
      </w:r>
    </w:p>
    <w:p w:rsidR="00AF62F4" w:rsidRPr="005C3604" w:rsidRDefault="00AF62F4" w:rsidP="00AF62F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t>Вот какие молодцы! Катя любит гулять и нас зовет!</w:t>
      </w:r>
    </w:p>
    <w:p w:rsidR="00AF62F4" w:rsidRPr="005C3604" w:rsidRDefault="00AF62F4" w:rsidP="00AF62F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5C3604">
        <w:rPr>
          <w:rFonts w:ascii="Times New Roman" w:eastAsia="Times New Roman" w:hAnsi="Times New Roman" w:cs="Times New Roman"/>
          <w:b/>
          <w:bCs/>
          <w:color w:val="291200"/>
          <w:sz w:val="24"/>
          <w:szCs w:val="24"/>
        </w:rPr>
        <w:t>Катя (воспитатель берет куклу в руки и говорит от ее лица):</w:t>
      </w:r>
    </w:p>
    <w:p w:rsidR="00AF62F4" w:rsidRPr="005C3604" w:rsidRDefault="00AF62F4" w:rsidP="00AF62F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t>Вы скорей, скорей ползите</w:t>
      </w:r>
      <w:proofErr w:type="gramStart"/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Д</w:t>
      </w:r>
      <w:proofErr w:type="gramEnd"/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t>а с дороги не сверните!</w:t>
      </w:r>
    </w:p>
    <w:p w:rsidR="00AF62F4" w:rsidRPr="005C3604" w:rsidRDefault="00AF62F4" w:rsidP="00AF62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1200"/>
          <w:sz w:val="24"/>
          <w:szCs w:val="24"/>
        </w:rPr>
      </w:pPr>
      <w:r w:rsidRPr="005C3604">
        <w:rPr>
          <w:rFonts w:ascii="Times New Roman" w:eastAsia="Times New Roman" w:hAnsi="Times New Roman" w:cs="Times New Roman"/>
          <w:b/>
          <w:bCs/>
          <w:color w:val="291200"/>
          <w:sz w:val="24"/>
          <w:szCs w:val="24"/>
        </w:rPr>
        <w:t xml:space="preserve">             </w:t>
      </w:r>
    </w:p>
    <w:p w:rsidR="00AF62F4" w:rsidRPr="005C3604" w:rsidRDefault="00AF62F4" w:rsidP="00AF62F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5C3604">
        <w:rPr>
          <w:rFonts w:ascii="Times New Roman" w:eastAsia="Times New Roman" w:hAnsi="Times New Roman" w:cs="Times New Roman"/>
          <w:b/>
          <w:bCs/>
          <w:color w:val="291200"/>
          <w:sz w:val="24"/>
          <w:szCs w:val="24"/>
        </w:rPr>
        <w:t xml:space="preserve">           </w:t>
      </w:r>
      <w:r w:rsidRPr="005C3604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>Основные упражнения:</w:t>
      </w:r>
    </w:p>
    <w:p w:rsidR="00AF62F4" w:rsidRPr="005C3604" w:rsidRDefault="00AF62F4" w:rsidP="00AF62F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1. Ползание, </w:t>
      </w:r>
      <w:proofErr w:type="spellStart"/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t>подлезание</w:t>
      </w:r>
      <w:proofErr w:type="spellEnd"/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под дугу, доползти до ящика, встать на ящик, сойти с него (2-3 раза).</w:t>
      </w:r>
    </w:p>
    <w:p w:rsidR="00AF62F4" w:rsidRPr="005C3604" w:rsidRDefault="00AF62F4" w:rsidP="00AF62F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lastRenderedPageBreak/>
        <w:t>2. И.П.: Дети держат палку хватом сверху. Воспитатель, повернувшись к ним, держит палку за середину и вместе с детьми выполняет упражнение. По окончании основных движений убираются атрибуты и выставляются елочки, под ними грибочки.</w:t>
      </w:r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</w:r>
      <w:r w:rsidRPr="005C3604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  <w:r w:rsidRPr="005C3604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 xml:space="preserve">  Воспитатель:</w:t>
      </w:r>
    </w:p>
    <w:p w:rsidR="00AF62F4" w:rsidRPr="005C3604" w:rsidRDefault="00AF62F4" w:rsidP="00AF62F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t>Вместе с Катей в лес пришли, В лесу елочки росли. А под ними-то грибы! Надо все грибы сорвать</w:t>
      </w:r>
      <w:proofErr w:type="gramStart"/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Д</w:t>
      </w:r>
      <w:proofErr w:type="gramEnd"/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t>а в корзиночку собрать. (Дети собирают грибы по одному в корзинку).</w:t>
      </w:r>
    </w:p>
    <w:p w:rsidR="00AF62F4" w:rsidRPr="005C3604" w:rsidRDefault="00AF62F4" w:rsidP="00AF62F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5C3604">
        <w:rPr>
          <w:rFonts w:ascii="Times New Roman" w:eastAsia="Times New Roman" w:hAnsi="Times New Roman" w:cs="Times New Roman"/>
          <w:b/>
          <w:bCs/>
          <w:color w:val="291200"/>
          <w:sz w:val="24"/>
          <w:szCs w:val="24"/>
        </w:rPr>
        <w:t xml:space="preserve">  </w:t>
      </w:r>
      <w:r w:rsidRPr="005C3604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>Воспитатель:</w:t>
      </w:r>
    </w:p>
    <w:p w:rsidR="00AF62F4" w:rsidRPr="005C3604" w:rsidRDefault="00AF62F4" w:rsidP="00AF62F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t>Вот сколько грибов! Полная корзинка! Ой, а ладошки-то испачкались. Пойдемте, в ручейке ополоснем ладошки!</w:t>
      </w:r>
    </w:p>
    <w:p w:rsidR="00AF62F4" w:rsidRPr="005C3604" w:rsidRDefault="00AF62F4" w:rsidP="00AF62F4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proofErr w:type="gramStart"/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t>(Дети подходят к тазу с водой; в нем на дне вода.</w:t>
      </w:r>
      <w:proofErr w:type="gramEnd"/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</w:t>
      </w:r>
      <w:proofErr w:type="gramStart"/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t>Звучит фонограмма спокойной музыки).</w:t>
      </w:r>
      <w:proofErr w:type="gramEnd"/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Воспитатель читает </w:t>
      </w:r>
      <w:proofErr w:type="spellStart"/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t>потешку</w:t>
      </w:r>
      <w:proofErr w:type="spellEnd"/>
      <w:r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«Водичка».</w:t>
      </w:r>
    </w:p>
    <w:p w:rsidR="00AF62F4" w:rsidRPr="005C3604" w:rsidRDefault="007C7EE0" w:rsidP="007C7EE0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5C3604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                </w:t>
      </w:r>
      <w:proofErr w:type="spellStart"/>
      <w:proofErr w:type="gramStart"/>
      <w:r w:rsidRPr="005C3604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Потешка</w:t>
      </w:r>
      <w:proofErr w:type="spellEnd"/>
      <w:r w:rsidRPr="005C3604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«Водичка»</w:t>
      </w:r>
      <w:r w:rsidR="00AF62F4" w:rsidRPr="005C3604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Водичка, водичка, (Дети моют в воде ручки.</w:t>
      </w:r>
      <w:proofErr w:type="gramEnd"/>
    </w:p>
    <w:p w:rsidR="00F83550" w:rsidRPr="00C35D29" w:rsidRDefault="006F48B2" w:rsidP="00C35D29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1"/>
          <w:sz w:val="36"/>
          <w:szCs w:val="36"/>
        </w:rPr>
      </w:pPr>
      <w:r>
        <w:rPr>
          <w:rFonts w:ascii="Verdana" w:eastAsia="Times New Roman" w:hAnsi="Verdana" w:cs="Times New Roman"/>
          <w:noProof/>
          <w:color w:val="291200"/>
          <w:sz w:val="28"/>
          <w:szCs w:val="28"/>
        </w:rPr>
        <w:drawing>
          <wp:inline distT="0" distB="0" distL="0" distR="0">
            <wp:extent cx="3140802" cy="1971299"/>
            <wp:effectExtent l="19050" t="0" r="2448" b="0"/>
            <wp:docPr id="1" name="Рисунок 1" descr="C:\Documents and Settings\Admin\Рабочий стол\DSC06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DSC0621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58" cy="197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19304D"/>
          <w:spacing w:val="11"/>
          <w:sz w:val="36"/>
          <w:szCs w:val="36"/>
        </w:rPr>
        <w:drawing>
          <wp:inline distT="0" distB="0" distL="0" distR="0">
            <wp:extent cx="2780244" cy="1564481"/>
            <wp:effectExtent l="19050" t="0" r="1056" b="0"/>
            <wp:docPr id="2" name="Рисунок 2" descr="C:\Documents and Settings\Admin\Рабочий стол\DSC06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DSC0625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538" cy="156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19304D"/>
          <w:spacing w:val="11"/>
          <w:sz w:val="36"/>
          <w:szCs w:val="36"/>
        </w:rPr>
        <w:drawing>
          <wp:inline distT="0" distB="0" distL="0" distR="0">
            <wp:extent cx="2780243" cy="1564481"/>
            <wp:effectExtent l="19050" t="0" r="1057" b="0"/>
            <wp:docPr id="3" name="Рисунок 3" descr="C:\Documents and Settings\Admin\Рабочий стол\DSC06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DSC062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299" cy="156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19304D"/>
          <w:spacing w:val="11"/>
          <w:sz w:val="36"/>
          <w:szCs w:val="36"/>
        </w:rPr>
        <w:drawing>
          <wp:inline distT="0" distB="0" distL="0" distR="0">
            <wp:extent cx="5660232" cy="3185090"/>
            <wp:effectExtent l="19050" t="0" r="0" b="0"/>
            <wp:docPr id="4" name="Рисунок 4" descr="C:\Documents and Settings\Admin\Рабочий стол\DSC06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DSC0621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382" cy="31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3550" w:rsidRPr="00C35D29" w:rsidSect="00E8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3F4545"/>
    <w:rsid w:val="00030D8B"/>
    <w:rsid w:val="001326D0"/>
    <w:rsid w:val="003F4545"/>
    <w:rsid w:val="004073CD"/>
    <w:rsid w:val="005C3604"/>
    <w:rsid w:val="006F48B2"/>
    <w:rsid w:val="0075089F"/>
    <w:rsid w:val="007B4761"/>
    <w:rsid w:val="007C7EE0"/>
    <w:rsid w:val="00974FA0"/>
    <w:rsid w:val="00AF62F4"/>
    <w:rsid w:val="00C35D29"/>
    <w:rsid w:val="00DE7A2B"/>
    <w:rsid w:val="00E824E8"/>
    <w:rsid w:val="00F8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E8"/>
  </w:style>
  <w:style w:type="paragraph" w:styleId="2">
    <w:name w:val="heading 2"/>
    <w:basedOn w:val="a"/>
    <w:link w:val="20"/>
    <w:uiPriority w:val="9"/>
    <w:qFormat/>
    <w:rsid w:val="003F45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F45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5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F454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F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45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442</Words>
  <Characters>2520</Characters>
  <Application>Microsoft Office Word</Application>
  <DocSecurity>0</DocSecurity>
  <Lines>21</Lines>
  <Paragraphs>5</Paragraphs>
  <ScaleCrop>false</ScaleCrop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 Носов</cp:lastModifiedBy>
  <cp:revision>11</cp:revision>
  <cp:lastPrinted>2014-03-20T17:36:00Z</cp:lastPrinted>
  <dcterms:created xsi:type="dcterms:W3CDTF">2013-10-24T09:05:00Z</dcterms:created>
  <dcterms:modified xsi:type="dcterms:W3CDTF">2015-04-06T19:56:00Z</dcterms:modified>
</cp:coreProperties>
</file>