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65" w:rsidRDefault="00D61E65" w:rsidP="00F77317"/>
    <w:p w:rsidR="00F77317" w:rsidRPr="00F77317" w:rsidRDefault="00F77317" w:rsidP="00F77317">
      <w:pPr>
        <w:spacing w:before="100" w:beforeAutospacing="1" w:after="0" w:line="240" w:lineRule="auto"/>
        <w:jc w:val="center"/>
        <w:rPr>
          <w:rFonts w:ascii="Century Gothic" w:eastAsia="Times New Roman" w:hAnsi="Century Gothic" w:cs="Times New Roman"/>
          <w:color w:val="352F2B"/>
          <w:sz w:val="44"/>
          <w:szCs w:val="44"/>
          <w:lang w:eastAsia="ru-RU"/>
        </w:rPr>
      </w:pPr>
      <w:r w:rsidRPr="00F77317">
        <w:rPr>
          <w:rFonts w:ascii="Times New Roman" w:eastAsia="Times New Roman" w:hAnsi="Times New Roman" w:cs="Times New Roman"/>
          <w:color w:val="352F2B"/>
          <w:sz w:val="44"/>
          <w:szCs w:val="44"/>
          <w:lang w:eastAsia="ru-RU"/>
        </w:rPr>
        <w:t>Приобщение дошкольников</w:t>
      </w:r>
    </w:p>
    <w:p w:rsidR="00F77317" w:rsidRPr="00F77317" w:rsidRDefault="00F77317" w:rsidP="00F77317">
      <w:pPr>
        <w:spacing w:before="100" w:beforeAutospacing="1" w:after="0" w:line="240" w:lineRule="auto"/>
        <w:jc w:val="center"/>
        <w:rPr>
          <w:rFonts w:ascii="Century Gothic" w:eastAsia="Times New Roman" w:hAnsi="Century Gothic" w:cs="Times New Roman"/>
          <w:color w:val="352F2B"/>
          <w:sz w:val="44"/>
          <w:szCs w:val="44"/>
          <w:lang w:eastAsia="ru-RU"/>
        </w:rPr>
      </w:pPr>
      <w:r w:rsidRPr="00F77317">
        <w:rPr>
          <w:rFonts w:ascii="Times New Roman" w:eastAsia="Times New Roman" w:hAnsi="Times New Roman" w:cs="Times New Roman"/>
          <w:color w:val="352F2B"/>
          <w:sz w:val="44"/>
          <w:szCs w:val="44"/>
          <w:lang w:eastAsia="ru-RU"/>
        </w:rPr>
        <w:t>к русской народной культуре</w:t>
      </w:r>
    </w:p>
    <w:p w:rsidR="00F77317" w:rsidRPr="00F77317" w:rsidRDefault="00F77317" w:rsidP="00F77317">
      <w:pPr>
        <w:spacing w:before="100" w:beforeAutospacing="1" w:after="0" w:line="240" w:lineRule="auto"/>
        <w:jc w:val="both"/>
        <w:rPr>
          <w:rFonts w:ascii="Century Gothic" w:eastAsia="Times New Roman" w:hAnsi="Century Gothic" w:cs="Times New Roman"/>
          <w:color w:val="352F2B"/>
          <w:sz w:val="40"/>
          <w:szCs w:val="40"/>
          <w:lang w:eastAsia="ru-RU"/>
        </w:rPr>
      </w:pPr>
      <w:r w:rsidRPr="00F77317">
        <w:rPr>
          <w:rFonts w:ascii="Times New Roman" w:eastAsia="Times New Roman" w:hAnsi="Times New Roman" w:cs="Times New Roman"/>
          <w:color w:val="352F2B"/>
          <w:sz w:val="40"/>
          <w:szCs w:val="40"/>
          <w:lang w:eastAsia="ru-RU"/>
        </w:rPr>
        <w:t> </w:t>
      </w:r>
    </w:p>
    <w:p w:rsidR="00F77317" w:rsidRDefault="00F77317" w:rsidP="00F7731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</w:pPr>
    </w:p>
    <w:p w:rsidR="00F77317" w:rsidRPr="00F77317" w:rsidRDefault="00F77317" w:rsidP="00F77317">
      <w:pPr>
        <w:spacing w:before="100" w:beforeAutospacing="1" w:after="0" w:line="240" w:lineRule="auto"/>
        <w:ind w:firstLine="708"/>
        <w:jc w:val="both"/>
        <w:rPr>
          <w:rFonts w:ascii="Century Gothic" w:eastAsia="Times New Roman" w:hAnsi="Century Gothic" w:cs="Times New Roman"/>
          <w:color w:val="352F2B"/>
          <w:sz w:val="28"/>
          <w:szCs w:val="28"/>
          <w:lang w:eastAsia="ru-RU"/>
        </w:rPr>
      </w:pPr>
      <w:r w:rsidRPr="00F77317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Для дошкольного воспитания особенно актуальны вопросы развития творчески активной личности, ее духовного потенциала. Вот почему важно в жизнь детей и в педагогический процесс детского сада включать разнообразные виды художественной творческой деятельности. Именно в них каждый ребенок может проявить себя наиболее полно и реализовать свою творческую активность.</w:t>
      </w:r>
    </w:p>
    <w:p w:rsidR="00F77317" w:rsidRPr="00F77317" w:rsidRDefault="00F77317" w:rsidP="00F77317">
      <w:pPr>
        <w:spacing w:before="100" w:beforeAutospacing="1" w:after="0" w:line="240" w:lineRule="auto"/>
        <w:ind w:firstLine="708"/>
        <w:jc w:val="both"/>
        <w:rPr>
          <w:rFonts w:ascii="Century Gothic" w:eastAsia="Times New Roman" w:hAnsi="Century Gothic" w:cs="Times New Roman"/>
          <w:color w:val="352F2B"/>
          <w:sz w:val="28"/>
          <w:szCs w:val="28"/>
          <w:lang w:eastAsia="ru-RU"/>
        </w:rPr>
      </w:pPr>
      <w:r w:rsidRPr="00F77317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Одним из наиболее важных средств эстетического воспитания и формирования активной творческой личности является народное искусство, в котором объединены устный фольклор, музыкальное и изобразительное искусство.</w:t>
      </w:r>
    </w:p>
    <w:p w:rsidR="00F77317" w:rsidRPr="00F77317" w:rsidRDefault="00F77317" w:rsidP="00F77317">
      <w:pPr>
        <w:spacing w:before="100" w:beforeAutospacing="1" w:after="0" w:line="240" w:lineRule="auto"/>
        <w:jc w:val="both"/>
        <w:rPr>
          <w:rFonts w:ascii="Century Gothic" w:eastAsia="Times New Roman" w:hAnsi="Century Gothic" w:cs="Times New Roman"/>
          <w:color w:val="352F2B"/>
          <w:sz w:val="28"/>
          <w:szCs w:val="28"/>
          <w:lang w:eastAsia="ru-RU"/>
        </w:rPr>
      </w:pPr>
      <w:r w:rsidRPr="00F77317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В народном искусстве обобщены представления о прекрасном, эстетические идеалы, мудрость народа, которые передаются из поколения в поколение. Через народное искусство ребенок познает традиции, обычаи, особенности жизни своего народа, приобщается к его культуре.</w:t>
      </w:r>
    </w:p>
    <w:p w:rsidR="00F77317" w:rsidRPr="00F77317" w:rsidRDefault="00F77317" w:rsidP="00F77317">
      <w:pPr>
        <w:spacing w:before="100" w:beforeAutospacing="1" w:after="0" w:line="240" w:lineRule="auto"/>
        <w:ind w:firstLine="708"/>
        <w:jc w:val="both"/>
        <w:rPr>
          <w:rFonts w:ascii="Century Gothic" w:eastAsia="Times New Roman" w:hAnsi="Century Gothic" w:cs="Times New Roman"/>
          <w:color w:val="352F2B"/>
          <w:sz w:val="28"/>
          <w:szCs w:val="28"/>
          <w:lang w:eastAsia="ru-RU"/>
        </w:rPr>
      </w:pPr>
      <w:r w:rsidRPr="00F77317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Народное творчество богато ритмами и повторами, оно несет в себе конкретные образы, краски, доступно и интересно ребенку, что является основой для пробуждения и упрочения эмоционально – положительного отношения детей к нему. Ценность народного искусства определяется еще и тем, что оно воздействует на чувства ребенка благодаря средствам выразительности, и это воздействие носит естественный, ненасильственный характер. В силу этого оно доступно детям с разным уровнем развития, и каждый ребенок получает от этого удовольствие и эмоциональный заряд. Оно привлекает внимание детей, и поэтому на основе выделения элементов народного искусства, цветового строя, композиции, его можно использовать для развития ребенка: восприятия эстетического отношения и эстетической оценки, то есть</w:t>
      </w:r>
      <w:r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,</w:t>
      </w:r>
      <w:r w:rsidRPr="00F77317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 xml:space="preserve"> воздействуя на чувственную сферу ребенка народное искусство</w:t>
      </w:r>
      <w:r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,</w:t>
      </w:r>
      <w:r w:rsidRPr="00F77317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 xml:space="preserve"> стимулирует развитие творческих способностей личности.</w:t>
      </w:r>
    </w:p>
    <w:p w:rsidR="00F77317" w:rsidRPr="00F77317" w:rsidRDefault="00F77317" w:rsidP="00F77317">
      <w:pPr>
        <w:spacing w:before="100" w:beforeAutospacing="1" w:after="0" w:line="240" w:lineRule="auto"/>
        <w:ind w:firstLine="708"/>
        <w:jc w:val="both"/>
        <w:rPr>
          <w:rFonts w:ascii="Century Gothic" w:eastAsia="Times New Roman" w:hAnsi="Century Gothic" w:cs="Times New Roman"/>
          <w:color w:val="352F2B"/>
          <w:sz w:val="28"/>
          <w:szCs w:val="28"/>
          <w:lang w:eastAsia="ru-RU"/>
        </w:rPr>
      </w:pPr>
      <w:r w:rsidRPr="00F77317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Период дошкольного детства является наиболее благоприятным к восприятию народного искусства, его использованию в творческой деятельности.</w:t>
      </w:r>
    </w:p>
    <w:p w:rsidR="00F77317" w:rsidRPr="00F77317" w:rsidRDefault="00F77317" w:rsidP="00F77317">
      <w:pPr>
        <w:spacing w:before="100" w:beforeAutospacing="1" w:after="0" w:line="240" w:lineRule="auto"/>
        <w:ind w:firstLine="708"/>
        <w:jc w:val="both"/>
        <w:rPr>
          <w:rFonts w:ascii="Century Gothic" w:eastAsia="Times New Roman" w:hAnsi="Century Gothic" w:cs="Times New Roman"/>
          <w:color w:val="352F2B"/>
          <w:sz w:val="28"/>
          <w:szCs w:val="28"/>
          <w:lang w:eastAsia="ru-RU"/>
        </w:rPr>
      </w:pPr>
      <w:r w:rsidRPr="00F77317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lastRenderedPageBreak/>
        <w:t>Успешность решения этих задач зависит от целого ряда факторов. Среди них в первую очередь, применительно к старшему дошкольному возрасту, можно выделить:</w:t>
      </w:r>
    </w:p>
    <w:p w:rsidR="00F77317" w:rsidRPr="00F77317" w:rsidRDefault="00F77317" w:rsidP="00F77317">
      <w:pPr>
        <w:spacing w:before="100" w:beforeAutospacing="1" w:after="0" w:line="240" w:lineRule="auto"/>
        <w:jc w:val="both"/>
        <w:rPr>
          <w:rFonts w:ascii="Century Gothic" w:eastAsia="Times New Roman" w:hAnsi="Century Gothic" w:cs="Times New Roman"/>
          <w:color w:val="352F2B"/>
          <w:sz w:val="28"/>
          <w:szCs w:val="28"/>
          <w:lang w:eastAsia="ru-RU"/>
        </w:rPr>
      </w:pPr>
      <w:r w:rsidRPr="00F77317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•сотрудничество педагога и ребенка;</w:t>
      </w:r>
    </w:p>
    <w:p w:rsidR="00F77317" w:rsidRPr="00F77317" w:rsidRDefault="00F77317" w:rsidP="00F77317">
      <w:pPr>
        <w:spacing w:before="100" w:beforeAutospacing="1" w:after="0" w:line="240" w:lineRule="auto"/>
        <w:jc w:val="both"/>
        <w:rPr>
          <w:rFonts w:ascii="Century Gothic" w:eastAsia="Times New Roman" w:hAnsi="Century Gothic" w:cs="Times New Roman"/>
          <w:color w:val="352F2B"/>
          <w:sz w:val="28"/>
          <w:szCs w:val="28"/>
          <w:lang w:eastAsia="ru-RU"/>
        </w:rPr>
      </w:pPr>
      <w:r w:rsidRPr="00F77317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•использование таких средств и методов воспитания и обучения, которые способствовали бы развитию ребенка без диктата и давления со стороны взрослого и без ущерба для творческих проявлений ребенка;</w:t>
      </w:r>
    </w:p>
    <w:p w:rsidR="00F77317" w:rsidRPr="00F77317" w:rsidRDefault="00F77317" w:rsidP="00F77317">
      <w:pPr>
        <w:spacing w:before="100" w:beforeAutospacing="1" w:after="0" w:line="240" w:lineRule="auto"/>
        <w:jc w:val="both"/>
        <w:rPr>
          <w:rFonts w:ascii="Century Gothic" w:eastAsia="Times New Roman" w:hAnsi="Century Gothic" w:cs="Times New Roman"/>
          <w:color w:val="352F2B"/>
          <w:sz w:val="28"/>
          <w:szCs w:val="28"/>
          <w:lang w:eastAsia="ru-RU"/>
        </w:rPr>
      </w:pPr>
      <w:r w:rsidRPr="00F77317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•воспитание и обучение в полном соответствии уровня трудности программы детского сада и возрастных и индивидуальных психологических особенностей детей.</w:t>
      </w:r>
    </w:p>
    <w:p w:rsidR="00F77317" w:rsidRPr="00F77317" w:rsidRDefault="00F77317" w:rsidP="00F77317">
      <w:pPr>
        <w:spacing w:before="100" w:beforeAutospacing="1" w:after="0" w:line="240" w:lineRule="auto"/>
        <w:ind w:firstLine="708"/>
        <w:jc w:val="both"/>
        <w:rPr>
          <w:rFonts w:ascii="Century Gothic" w:eastAsia="Times New Roman" w:hAnsi="Century Gothic" w:cs="Times New Roman"/>
          <w:color w:val="352F2B"/>
          <w:sz w:val="28"/>
          <w:szCs w:val="28"/>
          <w:lang w:eastAsia="ru-RU"/>
        </w:rPr>
      </w:pPr>
      <w:r w:rsidRPr="00F77317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Сила воздействия на ребенка произведений народного творчества возрастает, если ознакомление с ними осуществляется на основе собственной деятельности дошкольника. Исходя из этого, в работе с детьми необходимо добиваться, чтоб они были не только активными слушателями и зрителями, но и активными исполнителями песен, хороводов, плясок, музыкальных игр и.т.п., активно включались в работу на занятиях, в том числе и по подготовке к праздникам и развлечениям.</w:t>
      </w:r>
    </w:p>
    <w:p w:rsidR="00F77317" w:rsidRPr="00F77317" w:rsidRDefault="00F77317" w:rsidP="00F77317">
      <w:pPr>
        <w:spacing w:before="100" w:beforeAutospacing="1" w:after="0" w:line="240" w:lineRule="auto"/>
        <w:ind w:firstLine="708"/>
        <w:jc w:val="both"/>
        <w:rPr>
          <w:rFonts w:ascii="Century Gothic" w:eastAsia="Times New Roman" w:hAnsi="Century Gothic" w:cs="Times New Roman"/>
          <w:color w:val="352F2B"/>
          <w:sz w:val="28"/>
          <w:szCs w:val="28"/>
          <w:lang w:eastAsia="ru-RU"/>
        </w:rPr>
      </w:pPr>
      <w:r w:rsidRPr="00F77317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 </w:t>
      </w:r>
    </w:p>
    <w:p w:rsidR="00F77317" w:rsidRPr="00F77317" w:rsidRDefault="00F77317" w:rsidP="00F77317">
      <w:pPr>
        <w:spacing w:before="100" w:beforeAutospacing="1" w:after="0" w:line="240" w:lineRule="auto"/>
        <w:ind w:firstLine="708"/>
        <w:jc w:val="both"/>
        <w:rPr>
          <w:rFonts w:ascii="Century Gothic" w:eastAsia="Times New Roman" w:hAnsi="Century Gothic" w:cs="Times New Roman"/>
          <w:color w:val="352F2B"/>
          <w:sz w:val="28"/>
          <w:szCs w:val="28"/>
          <w:lang w:eastAsia="ru-RU"/>
        </w:rPr>
      </w:pPr>
      <w:r w:rsidRPr="00F77317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 </w:t>
      </w:r>
    </w:p>
    <w:p w:rsidR="00F77317" w:rsidRPr="00F77317" w:rsidRDefault="00F77317" w:rsidP="00F77317">
      <w:pPr>
        <w:spacing w:before="100" w:beforeAutospacing="1" w:after="0" w:line="240" w:lineRule="auto"/>
        <w:ind w:firstLine="708"/>
        <w:jc w:val="both"/>
        <w:rPr>
          <w:rFonts w:ascii="Century Gothic" w:eastAsia="Times New Roman" w:hAnsi="Century Gothic" w:cs="Times New Roman"/>
          <w:color w:val="352F2B"/>
          <w:sz w:val="28"/>
          <w:szCs w:val="28"/>
          <w:lang w:eastAsia="ru-RU"/>
        </w:rPr>
      </w:pPr>
      <w:r w:rsidRPr="00F77317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 </w:t>
      </w:r>
    </w:p>
    <w:sectPr w:rsidR="00F77317" w:rsidRPr="00F77317" w:rsidSect="00FA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61E65"/>
    <w:rsid w:val="0002624F"/>
    <w:rsid w:val="00D61E65"/>
    <w:rsid w:val="00F77317"/>
    <w:rsid w:val="00FA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1E65"/>
    <w:rPr>
      <w:b/>
      <w:bCs/>
    </w:rPr>
  </w:style>
  <w:style w:type="character" w:customStyle="1" w:styleId="apple-converted-space">
    <w:name w:val="apple-converted-space"/>
    <w:basedOn w:val="a0"/>
    <w:rsid w:val="00D61E65"/>
  </w:style>
  <w:style w:type="paragraph" w:styleId="a4">
    <w:name w:val="Normal (Web)"/>
    <w:basedOn w:val="a"/>
    <w:uiPriority w:val="99"/>
    <w:semiHidden/>
    <w:unhideWhenUsed/>
    <w:rsid w:val="00D61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2015-03-14T21:50:00Z</dcterms:created>
  <dcterms:modified xsi:type="dcterms:W3CDTF">2015-03-14T22:11:00Z</dcterms:modified>
</cp:coreProperties>
</file>