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09" w:rsidRDefault="00311154" w:rsidP="00311154">
      <w:pPr>
        <w:spacing w:after="0" w:line="240" w:lineRule="auto"/>
        <w:ind w:left="567" w:firstLine="426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411D0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                                </w:t>
      </w:r>
    </w:p>
    <w:p w:rsidR="00B74809" w:rsidRPr="00B74809" w:rsidRDefault="00B74809" w:rsidP="00BE2AFF">
      <w:pPr>
        <w:rPr>
          <w:rFonts w:ascii="Times New Roman" w:hAnsi="Times New Roman" w:cs="Times New Roman"/>
          <w:b/>
          <w:sz w:val="24"/>
          <w:szCs w:val="24"/>
        </w:rPr>
      </w:pPr>
      <w:r w:rsidRPr="00B7480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809">
        <w:rPr>
          <w:rFonts w:ascii="Times New Roman" w:hAnsi="Times New Roman" w:cs="Times New Roman"/>
          <w:b/>
          <w:sz w:val="24"/>
          <w:szCs w:val="24"/>
        </w:rPr>
        <w:t>«САЙГИНСКАЯ СРЕДНЯЯ ОБЩЕОБРАЗОВАТЕЛЬНАЯ ШКОЛА»</w:t>
      </w: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809">
        <w:rPr>
          <w:rFonts w:ascii="Times New Roman" w:hAnsi="Times New Roman" w:cs="Times New Roman"/>
          <w:b/>
          <w:sz w:val="24"/>
          <w:szCs w:val="24"/>
        </w:rPr>
        <w:t>ВЕРХНЕКЕТСКОГО РАЙОНА  ТОМСКОЙ ОБЛАСТИ</w:t>
      </w: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5"/>
        <w:tblW w:w="0" w:type="auto"/>
        <w:tblLook w:val="01E0"/>
      </w:tblPr>
      <w:tblGrid>
        <w:gridCol w:w="3278"/>
        <w:gridCol w:w="2984"/>
        <w:gridCol w:w="3188"/>
      </w:tblGrid>
      <w:tr w:rsidR="00B74809" w:rsidRPr="00B74809" w:rsidTr="00B74809">
        <w:tc>
          <w:tcPr>
            <w:tcW w:w="3278" w:type="dxa"/>
            <w:hideMark/>
          </w:tcPr>
          <w:p w:rsidR="00B74809" w:rsidRPr="00B74809" w:rsidRDefault="00B74809" w:rsidP="00B74809">
            <w:pPr>
              <w:ind w:right="-392"/>
              <w:jc w:val="center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Рассмотрено</w:t>
            </w:r>
          </w:p>
          <w:p w:rsidR="00B74809" w:rsidRPr="00B74809" w:rsidRDefault="00B74809" w:rsidP="00B74809">
            <w:pPr>
              <w:ind w:right="-391"/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на заседании  мо учителей</w:t>
            </w:r>
          </w:p>
          <w:p w:rsidR="00B74809" w:rsidRPr="00B74809" w:rsidRDefault="00B74809" w:rsidP="00B74809">
            <w:pPr>
              <w:ind w:right="-391"/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протокол № ___ от «____»____________ 20 14 г.</w:t>
            </w:r>
          </w:p>
        </w:tc>
        <w:tc>
          <w:tcPr>
            <w:tcW w:w="2984" w:type="dxa"/>
            <w:hideMark/>
          </w:tcPr>
          <w:p w:rsidR="00B74809" w:rsidRPr="00B74809" w:rsidRDefault="00B74809" w:rsidP="00B74809">
            <w:pPr>
              <w:jc w:val="center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Согласовано</w:t>
            </w:r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 xml:space="preserve">зам. директора по </w:t>
            </w:r>
            <w:proofErr w:type="spellStart"/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умр</w:t>
            </w:r>
            <w:proofErr w:type="spellEnd"/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________О.В. Кудряшова</w:t>
            </w:r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«___» __________ 2014г.</w:t>
            </w:r>
          </w:p>
        </w:tc>
        <w:tc>
          <w:tcPr>
            <w:tcW w:w="3188" w:type="dxa"/>
            <w:hideMark/>
          </w:tcPr>
          <w:p w:rsidR="00B74809" w:rsidRPr="00B74809" w:rsidRDefault="00B74809" w:rsidP="00B74809">
            <w:pPr>
              <w:jc w:val="center"/>
              <w:rPr>
                <w:rFonts w:ascii="Times New Roman" w:eastAsia="Calibri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Утверждаю</w:t>
            </w:r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директор</w:t>
            </w:r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 xml:space="preserve">___________ </w:t>
            </w:r>
            <w:proofErr w:type="spellStart"/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В.Н.Ширямова</w:t>
            </w:r>
            <w:proofErr w:type="spellEnd"/>
          </w:p>
          <w:p w:rsidR="00B74809" w:rsidRPr="00B74809" w:rsidRDefault="00B74809" w:rsidP="00B74809">
            <w:pPr>
              <w:jc w:val="center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B74809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«___» ___________ 2014г.</w:t>
            </w:r>
          </w:p>
        </w:tc>
      </w:tr>
    </w:tbl>
    <w:p w:rsidR="00B74809" w:rsidRPr="00B74809" w:rsidRDefault="00B74809" w:rsidP="00B74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74809" w:rsidRPr="00B74809" w:rsidRDefault="00B74809" w:rsidP="00B748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09" w:rsidRPr="00B74809" w:rsidRDefault="00B74809" w:rsidP="00B748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09" w:rsidRDefault="00B74809" w:rsidP="00BE2AF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809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B74809" w:rsidRDefault="00B74809" w:rsidP="00B74809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809">
        <w:rPr>
          <w:rFonts w:ascii="Times New Roman" w:hAnsi="Times New Roman" w:cs="Times New Roman"/>
          <w:b/>
          <w:sz w:val="52"/>
          <w:szCs w:val="52"/>
        </w:rPr>
        <w:t>Элективного кура</w:t>
      </w:r>
    </w:p>
    <w:p w:rsidR="00B74809" w:rsidRPr="00B74809" w:rsidRDefault="00B74809" w:rsidP="00B74809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74809">
        <w:rPr>
          <w:rFonts w:ascii="Times New Roman" w:hAnsi="Times New Roman" w:cs="Times New Roman"/>
          <w:b/>
          <w:sz w:val="52"/>
          <w:szCs w:val="52"/>
        </w:rPr>
        <w:t>Валеология</w:t>
      </w:r>
      <w:proofErr w:type="spellEnd"/>
    </w:p>
    <w:p w:rsidR="00B74809" w:rsidRPr="00BE2AFF" w:rsidRDefault="00B74809" w:rsidP="00B748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AFF">
        <w:rPr>
          <w:rFonts w:ascii="Times New Roman" w:hAnsi="Times New Roman" w:cs="Times New Roman"/>
          <w:b/>
          <w:sz w:val="40"/>
          <w:szCs w:val="40"/>
        </w:rPr>
        <w:t>10 – 11кл</w:t>
      </w: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809" w:rsidRDefault="00B74809" w:rsidP="00B74809">
      <w:pPr>
        <w:jc w:val="right"/>
        <w:rPr>
          <w:rFonts w:ascii="Times New Roman" w:hAnsi="Times New Roman" w:cs="Times New Roman"/>
          <w:sz w:val="32"/>
          <w:szCs w:val="32"/>
        </w:rPr>
      </w:pPr>
      <w:r w:rsidRPr="00B74809">
        <w:rPr>
          <w:rFonts w:ascii="Times New Roman" w:hAnsi="Times New Roman" w:cs="Times New Roman"/>
          <w:sz w:val="32"/>
          <w:szCs w:val="32"/>
        </w:rPr>
        <w:t>Учитель:  Панова Тамара Петровна</w:t>
      </w:r>
    </w:p>
    <w:p w:rsidR="00B74809" w:rsidRPr="00B74809" w:rsidRDefault="00B74809" w:rsidP="00B74809">
      <w:pPr>
        <w:jc w:val="right"/>
        <w:rPr>
          <w:rFonts w:ascii="Times New Roman" w:hAnsi="Times New Roman" w:cs="Times New Roman"/>
          <w:sz w:val="32"/>
          <w:szCs w:val="32"/>
        </w:rPr>
      </w:pPr>
      <w:r w:rsidRPr="00B74809">
        <w:rPr>
          <w:rFonts w:ascii="Times New Roman" w:hAnsi="Times New Roman" w:cs="Times New Roman"/>
          <w:sz w:val="32"/>
          <w:szCs w:val="32"/>
        </w:rPr>
        <w:t>Годовое количество часов: 34 часа</w:t>
      </w:r>
    </w:p>
    <w:p w:rsidR="00B74809" w:rsidRPr="00B74809" w:rsidRDefault="00B74809" w:rsidP="00B74809">
      <w:pPr>
        <w:jc w:val="right"/>
        <w:rPr>
          <w:rFonts w:ascii="Times New Roman" w:hAnsi="Times New Roman" w:cs="Times New Roman"/>
          <w:sz w:val="32"/>
          <w:szCs w:val="32"/>
        </w:rPr>
      </w:pPr>
      <w:r w:rsidRPr="00B74809">
        <w:rPr>
          <w:rFonts w:ascii="Times New Roman" w:hAnsi="Times New Roman" w:cs="Times New Roman"/>
          <w:sz w:val="32"/>
          <w:szCs w:val="32"/>
        </w:rPr>
        <w:t>Количество часов в неделю – 1 час</w:t>
      </w:r>
    </w:p>
    <w:p w:rsidR="00B74809" w:rsidRPr="00B74809" w:rsidRDefault="00B74809" w:rsidP="00B74809">
      <w:pPr>
        <w:jc w:val="center"/>
        <w:rPr>
          <w:rFonts w:ascii="Times New Roman" w:hAnsi="Times New Roman" w:cs="Times New Roman"/>
          <w:sz w:val="32"/>
          <w:szCs w:val="32"/>
        </w:rPr>
      </w:pPr>
      <w:r w:rsidRPr="00B7480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B74809">
        <w:rPr>
          <w:rFonts w:ascii="Times New Roman" w:hAnsi="Times New Roman" w:cs="Times New Roman"/>
          <w:sz w:val="32"/>
          <w:szCs w:val="32"/>
        </w:rPr>
        <w:t xml:space="preserve"> Плановое количество – 34 часа</w:t>
      </w:r>
    </w:p>
    <w:p w:rsidR="00BE2AFF" w:rsidRDefault="00BE2AFF" w:rsidP="00B748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809" w:rsidRPr="00BE2AFF" w:rsidRDefault="00B74809" w:rsidP="00B74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AFF">
        <w:rPr>
          <w:rFonts w:ascii="Times New Roman" w:hAnsi="Times New Roman" w:cs="Times New Roman"/>
          <w:b/>
          <w:sz w:val="32"/>
          <w:szCs w:val="32"/>
        </w:rPr>
        <w:t>2014 – 2015 год</w:t>
      </w:r>
    </w:p>
    <w:p w:rsidR="00A258CD" w:rsidRPr="002E1F5F" w:rsidRDefault="00B74809" w:rsidP="00BE2AF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 </w:t>
      </w:r>
      <w:r w:rsidR="00275596"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Элективный курс</w:t>
      </w:r>
    </w:p>
    <w:p w:rsidR="00A258CD" w:rsidRPr="002E1F5F" w:rsidRDefault="00411D04" w:rsidP="00B7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Вале</w:t>
      </w:r>
      <w:r w:rsidR="00A258CD"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ология</w:t>
      </w:r>
      <w:proofErr w:type="spellEnd"/>
      <w:r w:rsidR="00A258CD"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или</w:t>
      </w:r>
    </w:p>
    <w:p w:rsidR="00C3162C" w:rsidRPr="002E1F5F" w:rsidRDefault="00275596" w:rsidP="00B7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"Помоги себе сам</w:t>
      </w:r>
      <w:r w:rsidR="00C3162C" w:rsidRPr="002E1F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C3162C" w:rsidRPr="00411D04" w:rsidRDefault="00C3162C" w:rsidP="00B7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3162C" w:rsidRPr="00311154" w:rsidRDefault="00C3162C" w:rsidP="003111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C3162C" w:rsidRPr="00311154" w:rsidRDefault="007963A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C3162C" w:rsidRPr="00311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бесценный дар природы и сохранить его - важная задача для каждого человека. Проблемы здоровья волновали и волнуют все человечество испокон веков. Данные медицинской статистики говорят о том, что с каждым годом увеличивается процент больных детей. Учеба в школе связана с большой нагрузкой, создает напряжение, вызывает стрессы, которые неизбежно сказываются на состоянии здоровья ребенка, пассивное отношение к охране и формированию детского организма приводит к нарушениям осанки и плоскостопью, нервно- психологическим расстройствам, снижению остроты зрения, уменьшению количества здоровых детей. На состояние здоровья отрицательно воздействуют следующие факторы: </w:t>
      </w:r>
    </w:p>
    <w:p w:rsidR="00C3162C" w:rsidRPr="00311154" w:rsidRDefault="00C3162C" w:rsidP="00311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продолжительности сна;</w:t>
      </w:r>
    </w:p>
    <w:p w:rsidR="00C3162C" w:rsidRPr="00311154" w:rsidRDefault="00C3162C" w:rsidP="00311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времени пребывания на свежем воздухе;</w:t>
      </w:r>
    </w:p>
    <w:p w:rsidR="00C3162C" w:rsidRPr="00311154" w:rsidRDefault="00C3162C" w:rsidP="00311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интенсификация обучения, связанная с использованием компьютеров, видеотехники;</w:t>
      </w:r>
    </w:p>
    <w:p w:rsidR="00C3162C" w:rsidRPr="00311154" w:rsidRDefault="00C3162C" w:rsidP="00311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световой день;</w:t>
      </w:r>
    </w:p>
    <w:p w:rsidR="00C3162C" w:rsidRPr="00311154" w:rsidRDefault="00C3162C" w:rsidP="003111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двигательной активности</w:t>
      </w:r>
    </w:p>
    <w:p w:rsidR="00C3162C" w:rsidRPr="00311154" w:rsidRDefault="00C3162C" w:rsidP="00FB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современном эт</w:t>
      </w:r>
      <w:r w:rsidR="00C25076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 необходимо создать здоровье  </w:t>
      </w: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сберегательную среду образовательного процесса, которая поможет учителю и ребенку сохранить свое здоровье.</w:t>
      </w:r>
    </w:p>
    <w:p w:rsidR="00C3162C" w:rsidRPr="00311154" w:rsidRDefault="00C3162C" w:rsidP="00FB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ку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ючены упражнения для улучшения самочувствия, </w:t>
      </w:r>
    </w:p>
    <w:p w:rsidR="00C3162C" w:rsidRPr="00311154" w:rsidRDefault="00FB6C39" w:rsidP="00FB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усталости, стресса, давления, активизации работы головного мозга, предупреждения простудных заболеваний.</w:t>
      </w:r>
    </w:p>
    <w:p w:rsidR="00C3162C" w:rsidRPr="00311154" w:rsidRDefault="00C3162C" w:rsidP="00FB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не только оздоровительные, но и познавательные элементы, способствующие воспитанию ребенка, большая роль отводится музыке, которая выступает в качестве важного фактора развития и оздоровления детей.</w:t>
      </w:r>
    </w:p>
    <w:p w:rsidR="00C3162C" w:rsidRPr="00311154" w:rsidRDefault="00C3162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"Помоги себе сам" разработана в соответствии с требованиями законов Российской федерации "Об образовании", "Основ законодательства РФ по физкультуре и спорту", "Основ законодательства РФ по охране здоровья граждан".</w:t>
      </w:r>
    </w:p>
    <w:p w:rsidR="00B74809" w:rsidRDefault="00C3162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оздоровительных упражнений поможет детям держать в отличном состоянии свое тело, иметь здоровый организм, бодрость, хорошее настроение и работоспособность.</w:t>
      </w:r>
    </w:p>
    <w:p w:rsidR="0094491C" w:rsidRPr="00311154" w:rsidRDefault="00BC2EDF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4491C"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  <w:r w:rsidR="0094491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привычку к постоянному вниманию к своему здоровью.</w:t>
      </w:r>
    </w:p>
    <w:p w:rsidR="0094491C" w:rsidRPr="00311154" w:rsidRDefault="0094491C" w:rsidP="003111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приемам и способам концентрации внимания и памяти.</w:t>
      </w:r>
    </w:p>
    <w:p w:rsidR="0094491C" w:rsidRPr="00311154" w:rsidRDefault="0094491C" w:rsidP="003111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секретам нетрадиционных средств оздоровления.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инструментарий программы.</w:t>
      </w: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двигательной подготовленности учащихся.</w:t>
      </w:r>
    </w:p>
    <w:p w:rsidR="0094491C" w:rsidRPr="00311154" w:rsidRDefault="0094491C" w:rsidP="003111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состояния здоровья, режима дня, нормализация учебной нагрузки.</w:t>
      </w:r>
    </w:p>
    <w:p w:rsidR="0094491C" w:rsidRPr="00311154" w:rsidRDefault="0094491C" w:rsidP="003111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диагностических исследований, мониторингов состояния здоровья детей.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часть программы.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усвоения учебного материала.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программы элективного курса "Помоги себе сам" учащиеся должны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определения осанки.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совладения со стрессом.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улучшения памяти, внимания.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снять головную боль.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нормализовать давление.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улучшить состояние психики.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сохранения зрения.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быстрого снятия усталости.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осанки.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здоровья в системе жизненных ценностей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упражнения</w:t>
      </w:r>
    </w:p>
    <w:p w:rsidR="0094491C" w:rsidRPr="0031115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Золотые правила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Нитши</w:t>
      </w:r>
      <w:proofErr w:type="spellEnd"/>
    </w:p>
    <w:p w:rsidR="00411D04" w:rsidRDefault="0094491C" w:rsidP="00311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позвоночника</w:t>
      </w:r>
    </w:p>
    <w:p w:rsidR="00B74809" w:rsidRDefault="00B74809" w:rsidP="00411D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1C" w:rsidRPr="00B74809" w:rsidRDefault="0094491C" w:rsidP="00411D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B7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здоровья в системе жизненных ценностей.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нарушение осанки.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оздоровительный маршрут.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пальчиковые упражнения для снятия стресса, давления, болей в сердце.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выполнять упражнения для позвоночника, золотые правила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Нитши</w:t>
      </w:r>
      <w:proofErr w:type="spellEnd"/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лицевой терапии улучшить состояние психики.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работоспособность.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головного мозга.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усталость.</w:t>
      </w:r>
    </w:p>
    <w:p w:rsidR="0094491C" w:rsidRPr="00311154" w:rsidRDefault="0094491C" w:rsidP="00311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изучения курса является уменьшение пропусков уроков по болезни, улучшение самочувствия, зрения, работы кишечника, кровообращения, концентрации внимания, развитие способностей.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предполагает использование методов работы, как репродуктивный, объяснительно-иллюстративный, практический, метод самостоятельной работы под руководством учителя.</w:t>
      </w:r>
    </w:p>
    <w:p w:rsidR="0094491C" w:rsidRPr="00311154" w:rsidRDefault="0094491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является учебное занятие, проводимое раз в неделю, курс рассчитан на 34 часа. </w:t>
      </w:r>
    </w:p>
    <w:p w:rsidR="0094491C" w:rsidRPr="00311154" w:rsidRDefault="00C2028F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94491C"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ПОНЯТИЙНЫЙ АППАРАТ.</w:t>
      </w:r>
      <w:r w:rsidR="0094491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Валеология-наука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Внимание-сосредоточенность мыслей и зрения, слуха.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Давление-давление крови в сосудах.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развитии человеческого мозга через движение.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Массаж- растирание тела, лица с лечебными или гигиеническими целями.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отдел нервной системы человека и животных- нервная ткань, заполняющая череп и канал позвоночника.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особое положение рук, строго определенное каноном.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Осанка- внешность, умение держать себ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о положении корпуса, складе фигуры).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 - скелетная ось, образуемая цепью костей, идущих вдоль спины и заключающих в себе мозг.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 - парные органы, образующие и выделяющие мочу.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- способность сохранять и воспроизводить в сознании прежние впечатления.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Полушария - половина шара, а также предмет такой формы. Полушария головного мозга, орган высшей нервной деятельности.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- наступающее через определенные промежутки времени физиологическое состояние покоя и отдыха.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- вызванное каким-нибудь сильным воздействием состояние повышенного нервного напряжения.</w:t>
      </w:r>
    </w:p>
    <w:p w:rsidR="0094491C" w:rsidRPr="00311154" w:rsidRDefault="0094491C" w:rsidP="003111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Тонзиллит - воспаление миндалин.</w:t>
      </w:r>
    </w:p>
    <w:p w:rsidR="00E7473E" w:rsidRDefault="00E7473E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2C" w:rsidRPr="00311154" w:rsidRDefault="00C3162C" w:rsidP="0031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Содержательная часть программы.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против усталости. Характерные признаки усталости после физической и умственной работы. Отличительные черты этих признаков.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физической и умственной усталости.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Релаксация. Ее значение. Виды деятельности человека, вызывающие утомление человека и переутомление организма. Практическая часть.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здоровье и долголетие. Основные физические качества человека: сила, гибкость, выносливость. Упражнения, развивающие силу рук, ног. Влияние на здоровье и долголетие. Выполнение упражнений для развития силы.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распорядок дня. Для чего нужен режим дня? С чего начинается утро? Утренний комплекс упражнений. Значение утренней гимнастики. Значение режима дня школьника для укрепления здоровья, улучшения успеваемости.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упражнения. Что такое " 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"? Как и для чего выполняются пальчиковые упражнения? Пальчиковое упражнение для снятия боли в сердце. Методика его выполнения.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" Окно мудрости". Методика выполнения. Развитие мышления, активизация умственной деятельности, предупреждение нарушений мозгового кровообращения. "Знание". Методика выполнения. Снять тревогу. Улучшить мышление, активизировать память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 " Жизни" Методика выполнения. Как с помощью особого расположения пальцев усилить жизненные силы, повысить работоспособность, улучшить общее самочувствие, улучшить остроту зрения, снять утомление.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"Земли". Методика выполнения. Как снять стресс, улучшить психофизическое состояние.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 "Поднимающая". Методика выполнения. Мобилизация защитных сил организма, повышение иммунитета.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Аэробика головного мозга. Что это такое? Как заботиться о своем мозге, развивать умственные способности. Практические занятия.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Диета успеха. Как правильно питать мозг.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массажа. Что такое акупрессура. Ее история Виды массажа.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массаж. Расположение точек на лице и голове Методика выполнения. Действие точечного массажа на организм.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Точечный массаж для 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близоруких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предрасположенных к близорукости.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простудных заболеваний.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И. Васильевой. Статическая гимнастика. Что означает это слово. Укрепление мышц пресса и спины.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ног и рук.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горла и ушных раковин.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правила К. Ниши. "Первое правило здоровья: " Твердая постель". Позвоночник- основа скелетной мускулатуры и нервной системы. Важные функции позвоночника. Нарушения позвоночника. Виды осанки. Ночной сон на твердой постели для исправления нарушений осанки. Второе правило здоровья: " Твердая подушка". Правильное и неправильное положение позвоночника во время сна. Расположение шейных позвонков на твердой подушке. Хронические боли в области шеи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их возникновения.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"Третье правило здоровья": "Золотая рыбка". Значение третьего правила здоровья для исправления нарушений в позвоночнике. Методика выполнения упражнения "Золотая рыбка". Практическое занятие,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"Четвертое правило здоровья" " Упражнения для капилляров". Почему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Кацудзо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Ниши придавал особое значение капиллярам? Гимнастика Ниши для капилляров. Методика выполнения.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"Пятое правило здоровья: "смыкание стоп и ладоней". Значение упражнения смыкания стоп и ладоней в работе диафрагмы, координации функции мышц, нервов и кровеносных сосудов области паха, живота и бедер. Методика выполнения упражнений.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Шестое правило здоровья: "Упражнения для спины и живота". Значение выполнения упражнения для нормального функционирования внутренних органов и систем. Методика выполнения упражнения.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Позвоночник. Здоровый позвоночни</w:t>
      </w:r>
      <w:proofErr w:type="gram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непременное условие успешного оздоровления. Подгруппы позвоночника. Шейный отдел позвоночника. Что дает нам работа над шейным отделом позвоночника? Методика выполнения. Практическое занятие.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Верхнегрудной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позвоночника. Роль этого отдела позвоночника. Методика выполнения упражнений для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верхнегрудного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Нижнегрудной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позвоночника. Зачем выполняются упражнения для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нижнегрудного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позвоночника?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выполнения упражнений. Практическая часть.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Пояснично-крестцовый отдел позвоночника. Для чего нужно выполнять упражнения для пояснично-крестцового отдела позвоночника? Методика выполнения упражнений. Практическая часть.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Звукотерапия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применяется </w:t>
      </w:r>
      <w:proofErr w:type="spellStart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звукотерапия</w:t>
      </w:r>
      <w:proofErr w:type="spellEnd"/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нужно произносить гласные звуки? Какие правильно произнесенные гласные активизируют мозг, гортань, щитовидную железу, приводят в порядок среднюю часть груди, массируют сердце? Методика произнесения звуков. Практическая часть.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 Твое здоровье.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привычки. Анкета: "Курение или здоровье".</w:t>
      </w:r>
    </w:p>
    <w:p w:rsidR="00C3162C" w:rsidRPr="00311154" w:rsidRDefault="00C3162C" w:rsidP="003111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упражнений. Комплексы дыхательной гимнастики. Значение упражнений для укрепления органов дыхательной системы.</w:t>
      </w:r>
    </w:p>
    <w:p w:rsidR="00411D04" w:rsidRDefault="00C3162C" w:rsidP="00411D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снятия утомления и повышения работоспособности. Методика проведения этих комплексов.</w:t>
      </w:r>
    </w:p>
    <w:p w:rsidR="002E1F5F" w:rsidRDefault="002E1F5F" w:rsidP="00411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04" w:rsidRPr="00411D04" w:rsidRDefault="00411D04" w:rsidP="00411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D0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11D04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tbl>
      <w:tblPr>
        <w:tblStyle w:val="a8"/>
        <w:tblW w:w="10915" w:type="dxa"/>
        <w:tblInd w:w="-573" w:type="dxa"/>
        <w:tblLayout w:type="fixed"/>
        <w:tblLook w:val="04A0"/>
      </w:tblPr>
      <w:tblGrid>
        <w:gridCol w:w="595"/>
        <w:gridCol w:w="5507"/>
        <w:gridCol w:w="1694"/>
        <w:gridCol w:w="1418"/>
        <w:gridCol w:w="1701"/>
      </w:tblGrid>
      <w:tr w:rsidR="00411D04" w:rsidRPr="00DA7F16" w:rsidTr="009E22E9">
        <w:trPr>
          <w:trHeight w:val="412"/>
        </w:trPr>
        <w:tc>
          <w:tcPr>
            <w:tcW w:w="595" w:type="dxa"/>
            <w:vMerge w:val="restart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№</w:t>
            </w:r>
          </w:p>
          <w:p w:rsidR="00411D04" w:rsidRPr="00DA7F16" w:rsidRDefault="00411D04" w:rsidP="00BD43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7F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7F16">
              <w:rPr>
                <w:sz w:val="24"/>
                <w:szCs w:val="24"/>
              </w:rPr>
              <w:t>/</w:t>
            </w:r>
            <w:proofErr w:type="spellStart"/>
            <w:r w:rsidRPr="00DA7F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7" w:type="dxa"/>
            <w:vMerge w:val="restart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94" w:type="dxa"/>
            <w:vMerge w:val="restart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проведения</w:t>
            </w:r>
          </w:p>
        </w:tc>
      </w:tr>
      <w:tr w:rsidR="00411D04" w:rsidRPr="00DA7F16" w:rsidTr="009E22E9">
        <w:trPr>
          <w:trHeight w:val="246"/>
        </w:trPr>
        <w:tc>
          <w:tcPr>
            <w:tcW w:w="595" w:type="dxa"/>
            <w:vMerge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  <w:vMerge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proofErr w:type="spellStart"/>
            <w:r w:rsidRPr="00DA7F16">
              <w:rPr>
                <w:sz w:val="24"/>
                <w:szCs w:val="24"/>
              </w:rPr>
              <w:t>По</w:t>
            </w:r>
            <w:proofErr w:type="gramStart"/>
            <w:r w:rsidRPr="00DA7F16">
              <w:rPr>
                <w:sz w:val="24"/>
                <w:szCs w:val="24"/>
              </w:rPr>
              <w:t>.п</w:t>
            </w:r>
            <w:proofErr w:type="gramEnd"/>
            <w:r w:rsidRPr="00DA7F16">
              <w:rPr>
                <w:sz w:val="24"/>
                <w:szCs w:val="24"/>
              </w:rPr>
              <w:t>л</w:t>
            </w:r>
            <w:proofErr w:type="spellEnd"/>
            <w:r w:rsidRPr="00DA7F1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proofErr w:type="spellStart"/>
            <w:r w:rsidRPr="00DA7F16">
              <w:rPr>
                <w:sz w:val="24"/>
                <w:szCs w:val="24"/>
              </w:rPr>
              <w:t>По</w:t>
            </w:r>
            <w:proofErr w:type="gramStart"/>
            <w:r w:rsidRPr="00DA7F16">
              <w:rPr>
                <w:sz w:val="24"/>
                <w:szCs w:val="24"/>
              </w:rPr>
              <w:t>.ф</w:t>
            </w:r>
            <w:proofErr w:type="gramEnd"/>
            <w:r w:rsidRPr="00DA7F16">
              <w:rPr>
                <w:sz w:val="24"/>
                <w:szCs w:val="24"/>
              </w:rPr>
              <w:t>акту</w:t>
            </w:r>
            <w:proofErr w:type="spellEnd"/>
          </w:p>
        </w:tc>
      </w:tr>
      <w:tr w:rsidR="00411D04" w:rsidRPr="00DA7F16" w:rsidTr="009E22E9">
        <w:trPr>
          <w:trHeight w:val="475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Физические упражнения. </w:t>
            </w:r>
          </w:p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549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2</w:t>
            </w:r>
          </w:p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Твое здоровье и долголетие.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531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Твой распорядок дня.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566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Пальчиковые упражнения.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480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5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Аэробика головного мозга.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481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6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Диета успеха.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463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7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Секреты массажа.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2229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8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Упражнения по Васильевой. </w:t>
            </w:r>
          </w:p>
          <w:p w:rsidR="00411D04" w:rsidRPr="00DA7F16" w:rsidRDefault="00411D04" w:rsidP="00411D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Статическая гимнастика. Что означает это слово? Укрепление мышц пресса и спины. Практическая часть.</w:t>
            </w:r>
          </w:p>
          <w:p w:rsidR="00411D04" w:rsidRPr="00DA7F16" w:rsidRDefault="00411D04" w:rsidP="00411D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Гимнастика рук и ног. Практическая часть.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3</w:t>
            </w: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5</w:t>
            </w: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891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9</w:t>
            </w:r>
          </w:p>
        </w:tc>
        <w:tc>
          <w:tcPr>
            <w:tcW w:w="5507" w:type="dxa"/>
          </w:tcPr>
          <w:p w:rsidR="00411D04" w:rsidRPr="00DA7F16" w:rsidRDefault="00411D04" w:rsidP="00411D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Гимнастика горла и ушных раковин. Практическая часть.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2434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10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Золотые правила К. Ниши. </w:t>
            </w:r>
          </w:p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Позвоночник: </w:t>
            </w:r>
          </w:p>
          <w:p w:rsidR="00411D04" w:rsidRPr="00DA7F16" w:rsidRDefault="00411D04" w:rsidP="00411D0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Шейный отдел позвоночника. </w:t>
            </w:r>
          </w:p>
          <w:p w:rsidR="00411D04" w:rsidRPr="00DA7F16" w:rsidRDefault="00411D04" w:rsidP="00411D0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DA7F16">
              <w:rPr>
                <w:sz w:val="24"/>
                <w:szCs w:val="24"/>
              </w:rPr>
              <w:t>Верхне</w:t>
            </w:r>
            <w:proofErr w:type="spellEnd"/>
            <w:r w:rsidRPr="00DA7F16">
              <w:rPr>
                <w:sz w:val="24"/>
                <w:szCs w:val="24"/>
              </w:rPr>
              <w:t xml:space="preserve"> грудной</w:t>
            </w:r>
            <w:proofErr w:type="gramStart"/>
            <w:r w:rsidRPr="00DA7F16">
              <w:rPr>
                <w:sz w:val="24"/>
                <w:szCs w:val="24"/>
              </w:rPr>
              <w:t xml:space="preserve"> .</w:t>
            </w:r>
            <w:proofErr w:type="gramEnd"/>
          </w:p>
          <w:p w:rsidR="00411D04" w:rsidRPr="00DA7F16" w:rsidRDefault="00411D04" w:rsidP="00411D0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DA7F16">
              <w:rPr>
                <w:sz w:val="24"/>
                <w:szCs w:val="24"/>
              </w:rPr>
              <w:t>Нижне</w:t>
            </w:r>
            <w:proofErr w:type="spellEnd"/>
            <w:r w:rsidRPr="00DA7F16">
              <w:rPr>
                <w:sz w:val="24"/>
                <w:szCs w:val="24"/>
              </w:rPr>
              <w:t xml:space="preserve"> грудной</w:t>
            </w:r>
          </w:p>
          <w:p w:rsidR="00411D04" w:rsidRPr="00DA7F16" w:rsidRDefault="00411D04" w:rsidP="00411D0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A7F16">
              <w:rPr>
                <w:sz w:val="24"/>
                <w:szCs w:val="24"/>
              </w:rPr>
              <w:t>Пояснично</w:t>
            </w:r>
            <w:proofErr w:type="spellEnd"/>
            <w:r w:rsidRPr="00DA7F16">
              <w:rPr>
                <w:sz w:val="24"/>
                <w:szCs w:val="24"/>
              </w:rPr>
              <w:t xml:space="preserve"> крестцовый</w:t>
            </w:r>
            <w:proofErr w:type="gramEnd"/>
            <w:r w:rsidRPr="00DA7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</w:t>
            </w: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3</w:t>
            </w:r>
          </w:p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1132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11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DA7F16">
              <w:rPr>
                <w:sz w:val="24"/>
                <w:szCs w:val="24"/>
              </w:rPr>
              <w:t>Звукотерапия</w:t>
            </w:r>
            <w:proofErr w:type="spellEnd"/>
            <w:r w:rsidRPr="00DA7F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446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12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 xml:space="preserve">Тестирование. 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463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13</w:t>
            </w:r>
          </w:p>
        </w:tc>
        <w:tc>
          <w:tcPr>
            <w:tcW w:w="5507" w:type="dxa"/>
          </w:tcPr>
          <w:p w:rsidR="00411D04" w:rsidRPr="00DA7F16" w:rsidRDefault="00411D04" w:rsidP="00BD43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Комплексы упражнений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  <w:tr w:rsidR="00411D04" w:rsidRPr="00DA7F16" w:rsidTr="009E22E9">
        <w:trPr>
          <w:trHeight w:val="1354"/>
        </w:trPr>
        <w:tc>
          <w:tcPr>
            <w:tcW w:w="595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И того:</w:t>
            </w:r>
          </w:p>
        </w:tc>
        <w:tc>
          <w:tcPr>
            <w:tcW w:w="1694" w:type="dxa"/>
          </w:tcPr>
          <w:p w:rsidR="00411D04" w:rsidRPr="00DA7F16" w:rsidRDefault="00411D04" w:rsidP="00BD433F">
            <w:pPr>
              <w:jc w:val="center"/>
              <w:rPr>
                <w:sz w:val="24"/>
                <w:szCs w:val="24"/>
              </w:rPr>
            </w:pPr>
            <w:r w:rsidRPr="00DA7F1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D04" w:rsidRPr="00DA7F16" w:rsidRDefault="00411D04" w:rsidP="00BD433F">
            <w:pPr>
              <w:rPr>
                <w:sz w:val="24"/>
                <w:szCs w:val="24"/>
              </w:rPr>
            </w:pPr>
          </w:p>
        </w:tc>
      </w:tr>
    </w:tbl>
    <w:p w:rsidR="00411D04" w:rsidRPr="00DA7F16" w:rsidRDefault="00411D04" w:rsidP="00411D04">
      <w:pPr>
        <w:rPr>
          <w:rFonts w:ascii="Times New Roman" w:hAnsi="Times New Roman" w:cs="Times New Roman"/>
          <w:sz w:val="24"/>
          <w:szCs w:val="24"/>
        </w:rPr>
      </w:pPr>
    </w:p>
    <w:p w:rsidR="00317FB8" w:rsidRPr="00317FB8" w:rsidRDefault="00317FB8" w:rsidP="00317FB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контроля, измерители</w:t>
      </w:r>
    </w:p>
    <w:p w:rsidR="00317FB8" w:rsidRPr="00F044C8" w:rsidRDefault="00317FB8" w:rsidP="00317FB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044C8">
        <w:rPr>
          <w:b/>
          <w:bCs/>
          <w:color w:val="000000"/>
          <w:sz w:val="28"/>
          <w:szCs w:val="28"/>
        </w:rPr>
        <w:t xml:space="preserve">  </w:t>
      </w:r>
    </w:p>
    <w:p w:rsidR="00317FB8" w:rsidRPr="00E44C2F" w:rsidRDefault="00317FB8" w:rsidP="00317FB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17FB8" w:rsidRPr="00317FB8" w:rsidRDefault="00317FB8" w:rsidP="00317FB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Для формирования оценки знаний учитель использует следующие формы контроля: </w:t>
      </w:r>
    </w:p>
    <w:p w:rsidR="00317FB8" w:rsidRPr="00317FB8" w:rsidRDefault="00317FB8" w:rsidP="00317FB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t>-- Практические задания</w:t>
      </w: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t>-- Тестовые задания</w:t>
      </w: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t>-- Рефераты</w:t>
      </w: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t>-- Терминологические диктанты</w:t>
      </w: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FB8">
        <w:rPr>
          <w:rFonts w:ascii="Times New Roman" w:hAnsi="Times New Roman" w:cs="Times New Roman"/>
          <w:bCs/>
          <w:color w:val="000000"/>
          <w:sz w:val="28"/>
          <w:szCs w:val="28"/>
        </w:rPr>
        <w:t>-- Тестирование физической подготовленности</w:t>
      </w: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FB8" w:rsidRPr="00317FB8" w:rsidRDefault="00317FB8" w:rsidP="00317FB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FB8" w:rsidRPr="00E44C2F" w:rsidRDefault="00317FB8" w:rsidP="00317FB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FB8" w:rsidRDefault="00317FB8" w:rsidP="00317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62C" w:rsidRPr="00DA7F16" w:rsidRDefault="00DA7F16" w:rsidP="00317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</w:t>
      </w:r>
    </w:p>
    <w:p w:rsidR="00DA7F16" w:rsidRDefault="00DA7F16" w:rsidP="00DA7F16">
      <w:pPr>
        <w:pStyle w:val="a7"/>
        <w:spacing w:before="100" w:beforeAutospacing="1" w:after="100" w:afterAutospacing="1" w:line="240" w:lineRule="auto"/>
        <w:ind w:left="1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6D" w:rsidRPr="00DA7F16" w:rsidRDefault="00DA7F16" w:rsidP="00DA7F16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="00A8186D" w:rsidRPr="00DA7F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С.Г.Шурута</w:t>
      </w:r>
      <w:proofErr w:type="spellEnd"/>
    </w:p>
    <w:p w:rsidR="00597AB3" w:rsidRPr="00597AB3" w:rsidRDefault="00597AB3" w:rsidP="00597AB3">
      <w:pPr>
        <w:pStyle w:val="a7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Е.Ф.Москвитина, Н.П.Литковская</w:t>
      </w:r>
    </w:p>
    <w:p w:rsidR="00C3162C" w:rsidRPr="00311154" w:rsidRDefault="00A8186D" w:rsidP="00A8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Васильева. Целите</w:t>
      </w:r>
      <w:r w:rsidR="004806DF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набирает силу: Новосибирск, 1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996 г.</w:t>
      </w:r>
    </w:p>
    <w:p w:rsidR="00C3162C" w:rsidRPr="00311154" w:rsidRDefault="00A8186D" w:rsidP="00A8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Вагнер. Акупрессура. Пособие по точечному массажу. Питер. Санкт-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Петербург, 1997.</w:t>
      </w:r>
    </w:p>
    <w:p w:rsidR="00A8186D" w:rsidRDefault="00A8186D" w:rsidP="00A8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C3162C" w:rsidRPr="003111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Справочник школьника: Донецк, БАО, 1998.</w:t>
      </w:r>
    </w:p>
    <w:p w:rsidR="00A8186D" w:rsidRDefault="00A8186D" w:rsidP="00A8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162C" w:rsidRPr="00A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Г. Золотарев. Жить не болея. Социум. Санкт-Петербург, 1995 г.А.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3162C" w:rsidRPr="00A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Летвинов</w:t>
      </w:r>
      <w:proofErr w:type="spellEnd"/>
      <w:r w:rsidR="00C3162C" w:rsidRPr="00A8186D">
        <w:rPr>
          <w:rFonts w:ascii="Times New Roman" w:eastAsia="Times New Roman" w:hAnsi="Times New Roman" w:cs="Times New Roman"/>
          <w:sz w:val="28"/>
          <w:szCs w:val="28"/>
          <w:lang w:eastAsia="ru-RU"/>
        </w:rPr>
        <w:t>. 12 сторон ладоней.</w:t>
      </w:r>
    </w:p>
    <w:p w:rsidR="00C3162C" w:rsidRDefault="00A8186D" w:rsidP="00A8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="00C3162C" w:rsidRPr="00A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 Мюллер. Лицевая рефлексотерапия. Питер. Санкт-Петербург, 2003г.</w:t>
      </w:r>
    </w:p>
    <w:p w:rsidR="006805BA" w:rsidRPr="00311154" w:rsidRDefault="006805BA" w:rsidP="00BC2ED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805BA" w:rsidRPr="00311154" w:rsidSect="00311154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69"/>
    <w:multiLevelType w:val="multilevel"/>
    <w:tmpl w:val="02D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9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5323"/>
    <w:multiLevelType w:val="multilevel"/>
    <w:tmpl w:val="6E72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1220A"/>
    <w:multiLevelType w:val="multilevel"/>
    <w:tmpl w:val="3BA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21103"/>
    <w:multiLevelType w:val="multilevel"/>
    <w:tmpl w:val="ADC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C79BF"/>
    <w:multiLevelType w:val="multilevel"/>
    <w:tmpl w:val="D1BE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70F75"/>
    <w:multiLevelType w:val="multilevel"/>
    <w:tmpl w:val="C65A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71A9A"/>
    <w:multiLevelType w:val="multilevel"/>
    <w:tmpl w:val="560A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4DAA"/>
    <w:multiLevelType w:val="multilevel"/>
    <w:tmpl w:val="53E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2081A"/>
    <w:multiLevelType w:val="multilevel"/>
    <w:tmpl w:val="EF82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F5DBA"/>
    <w:multiLevelType w:val="multilevel"/>
    <w:tmpl w:val="0AE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04D9E"/>
    <w:multiLevelType w:val="multilevel"/>
    <w:tmpl w:val="DE4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2C"/>
    <w:rsid w:val="00065B9D"/>
    <w:rsid w:val="000670CA"/>
    <w:rsid w:val="000C55F7"/>
    <w:rsid w:val="001538D5"/>
    <w:rsid w:val="001C6024"/>
    <w:rsid w:val="002632DD"/>
    <w:rsid w:val="00275596"/>
    <w:rsid w:val="00292B6C"/>
    <w:rsid w:val="002E1F5F"/>
    <w:rsid w:val="00311154"/>
    <w:rsid w:val="00317FB8"/>
    <w:rsid w:val="00336C69"/>
    <w:rsid w:val="003525FA"/>
    <w:rsid w:val="00365CDD"/>
    <w:rsid w:val="003D7D2B"/>
    <w:rsid w:val="003E1D22"/>
    <w:rsid w:val="003E6AE3"/>
    <w:rsid w:val="00411D04"/>
    <w:rsid w:val="004806DF"/>
    <w:rsid w:val="004B1581"/>
    <w:rsid w:val="005079E8"/>
    <w:rsid w:val="00555DB1"/>
    <w:rsid w:val="00597AB3"/>
    <w:rsid w:val="00624716"/>
    <w:rsid w:val="006805BA"/>
    <w:rsid w:val="0069745F"/>
    <w:rsid w:val="006F5687"/>
    <w:rsid w:val="007963AC"/>
    <w:rsid w:val="007C0038"/>
    <w:rsid w:val="007D1C37"/>
    <w:rsid w:val="009350A6"/>
    <w:rsid w:val="0094491C"/>
    <w:rsid w:val="00967D19"/>
    <w:rsid w:val="00995747"/>
    <w:rsid w:val="009E22E9"/>
    <w:rsid w:val="00A258CD"/>
    <w:rsid w:val="00A8186D"/>
    <w:rsid w:val="00AD156C"/>
    <w:rsid w:val="00B74809"/>
    <w:rsid w:val="00BC2EDF"/>
    <w:rsid w:val="00BE2AFF"/>
    <w:rsid w:val="00BF405E"/>
    <w:rsid w:val="00C2028F"/>
    <w:rsid w:val="00C25076"/>
    <w:rsid w:val="00C3162C"/>
    <w:rsid w:val="00DA7F16"/>
    <w:rsid w:val="00DE5810"/>
    <w:rsid w:val="00DF5B75"/>
    <w:rsid w:val="00E26943"/>
    <w:rsid w:val="00E411A9"/>
    <w:rsid w:val="00E7473E"/>
    <w:rsid w:val="00EB10A3"/>
    <w:rsid w:val="00FB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BA"/>
  </w:style>
  <w:style w:type="paragraph" w:styleId="1">
    <w:name w:val="heading 1"/>
    <w:basedOn w:val="a"/>
    <w:link w:val="10"/>
    <w:uiPriority w:val="9"/>
    <w:qFormat/>
    <w:rsid w:val="00C3162C"/>
    <w:pPr>
      <w:spacing w:before="100" w:beforeAutospacing="1" w:after="89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62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3162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C3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162C"/>
    <w:rPr>
      <w:i/>
      <w:iCs/>
    </w:rPr>
  </w:style>
  <w:style w:type="character" w:styleId="a6">
    <w:name w:val="Strong"/>
    <w:basedOn w:val="a0"/>
    <w:uiPriority w:val="22"/>
    <w:qFormat/>
    <w:rsid w:val="00C3162C"/>
    <w:rPr>
      <w:b/>
      <w:bCs/>
    </w:rPr>
  </w:style>
  <w:style w:type="paragraph" w:styleId="a7">
    <w:name w:val="List Paragraph"/>
    <w:basedOn w:val="a"/>
    <w:uiPriority w:val="34"/>
    <w:qFormat/>
    <w:rsid w:val="00A8186D"/>
    <w:pPr>
      <w:ind w:left="720"/>
      <w:contextualSpacing/>
    </w:pPr>
  </w:style>
  <w:style w:type="table" w:styleId="a8">
    <w:name w:val="Table Grid"/>
    <w:basedOn w:val="a1"/>
    <w:uiPriority w:val="59"/>
    <w:rsid w:val="003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75F7-FEB8-4D03-9BC8-6DE7724D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1Панова Тамара петровна</dc:creator>
  <cp:lastModifiedBy>Жанна</cp:lastModifiedBy>
  <cp:revision>42</cp:revision>
  <cp:lastPrinted>2014-10-26T13:33:00Z</cp:lastPrinted>
  <dcterms:created xsi:type="dcterms:W3CDTF">2010-10-17T15:49:00Z</dcterms:created>
  <dcterms:modified xsi:type="dcterms:W3CDTF">2015-03-28T05:39:00Z</dcterms:modified>
</cp:coreProperties>
</file>