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6C" w:rsidRPr="00292A6C" w:rsidRDefault="00292A6C" w:rsidP="00292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552450" y="457200"/>
            <wp:positionH relativeFrom="margin">
              <wp:align>left</wp:align>
            </wp:positionH>
            <wp:positionV relativeFrom="margin">
              <wp:align>top</wp:align>
            </wp:positionV>
            <wp:extent cx="2686050" cy="3810000"/>
            <wp:effectExtent l="0" t="0" r="0" b="0"/>
            <wp:wrapSquare wrapText="bothSides"/>
            <wp:docPr id="1" name="Рисунок 1" descr="http://www.nalety.0-ua.com/wp-content/uploads/2011/05/temperament-malys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alety.0-ua.com/wp-content/uploads/2011/05/temperament-malysh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92A6C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Разный темперамент - разная эмоциональность</w:t>
      </w:r>
    </w:p>
    <w:p w:rsidR="00292A6C" w:rsidRPr="004D7F6D" w:rsidRDefault="00292A6C" w:rsidP="00292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D7F6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Темперамент </w:t>
      </w:r>
      <w:r w:rsidRPr="004D7F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(от лат. </w:t>
      </w:r>
      <w:r w:rsidRPr="004D7F6D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temperamen-tum) </w:t>
      </w:r>
      <w:r w:rsidRPr="004D7F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— надлежащее соотношение частей, соразмерность. Темперамент характеризует темп, интенсивность, ритм, скорость психических процессов и состояний. Эти индивидуальные особенности человека врожденны, проявляются достаточно рано и сильно влияют на эмоциональное поведение человека.</w:t>
      </w:r>
    </w:p>
    <w:p w:rsidR="00292A6C" w:rsidRPr="004D7F6D" w:rsidRDefault="00292A6C" w:rsidP="00292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D7F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Одни дети непоседливы, стремительны, другие часами играют за столом, перебирая картинки или кубики. Одни никак не реагируют на замечания, другие моментально начинают плакать. Все эти проявления зависят от темперамента ребенка.</w:t>
      </w:r>
    </w:p>
    <w:p w:rsidR="00292A6C" w:rsidRPr="004D7F6D" w:rsidRDefault="00292A6C" w:rsidP="00292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D7F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Изменить эмоциональные реакции и поведение импульсивного ребенка, переделав его в тихоню, невозможно. Да это и ни к чему — у каждого типа темперамента есть свои достоинства и недостатки. Родителю важно знать сильные стороны темперамента своего ребенка, чтобы помочь ему адаптироваться, успешно общаться, осваивать новые знания и пр. </w:t>
      </w:r>
    </w:p>
    <w:p w:rsidR="00292A6C" w:rsidRPr="004D7F6D" w:rsidRDefault="00292A6C" w:rsidP="00292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D7F6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 психологии выделяют четыре типа темперамента.</w:t>
      </w:r>
    </w:p>
    <w:p w:rsidR="00292A6C" w:rsidRDefault="00292A6C" w:rsidP="00292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292A6C" w:rsidRDefault="00292A6C" w:rsidP="00292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292A6C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Холерик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2EDDA38" wp14:editId="79D936C9">
            <wp:simplePos x="0" y="0"/>
            <wp:positionH relativeFrom="margin">
              <wp:posOffset>-58420</wp:posOffset>
            </wp:positionH>
            <wp:positionV relativeFrom="margin">
              <wp:posOffset>5279390</wp:posOffset>
            </wp:positionV>
            <wp:extent cx="2700020" cy="1800225"/>
            <wp:effectExtent l="0" t="0" r="5080" b="9525"/>
            <wp:wrapSquare wrapText="bothSides"/>
            <wp:docPr id="2" name="Рисунок 2" descr="http://lapuski.ru/wp-content/uploads/2012/01/Photoxpress_7723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apuski.ru/wp-content/uploads/2012/01/Photoxpress_77232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2A6C" w:rsidRPr="004D7F6D" w:rsidRDefault="00292A6C" w:rsidP="00292A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  <w:r w:rsidRPr="004D7F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Такой малыш быстрый, очень подвижный, с трудом переносит ожидания, у него легко возникают эмоциональные вспышки, настроение неустойчиво (быстро переходит от радости к гневу). Такой ребенок не выносит монотонной работы, требующей усидчивости и терпения. В то же время холерик чаще всего решителен, уверен в себе, настойчив и бесстрашен, любит риск и приключения, увлекшись каким-либо занятием, заражает им других. По натуре холерик — экспериментатор.</w:t>
      </w:r>
    </w:p>
    <w:p w:rsidR="00292A6C" w:rsidRPr="004D7F6D" w:rsidRDefault="00292A6C" w:rsidP="00292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r w:rsidRPr="004D7F6D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Как вести себя родителям?</w:t>
      </w:r>
    </w:p>
    <w:p w:rsidR="00292A6C" w:rsidRPr="004D7F6D" w:rsidRDefault="00292A6C" w:rsidP="00292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D7F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Самое главное — занять такого ребенка соответствующим его интересам делом. У такого малыша в течение дня обязательно должна быть интенсивная физическая нагрузка (бег, прыжки). Спорт хорошо дисциплинирует холериков. Такого ребенка, увы, нужно контролировать больше, чем других. Предоставленный сам себе, он может попасть в опасную ситуацию. Не следует раздражаться по поводу «неудобного» поведения ребенка, от этого он становится еще более неуправляемым. Лучше спокойно приучать его к тем видам деятельности, где требуется терпение: лепка, конструирование и пр.</w:t>
      </w:r>
    </w:p>
    <w:p w:rsidR="00292A6C" w:rsidRDefault="00292A6C" w:rsidP="00292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A6C" w:rsidRDefault="00292A6C" w:rsidP="00292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A6C" w:rsidRPr="00292A6C" w:rsidRDefault="00292A6C" w:rsidP="00292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027264B6" wp14:editId="798E5096">
            <wp:simplePos x="1152525" y="457200"/>
            <wp:positionH relativeFrom="margin">
              <wp:align>left</wp:align>
            </wp:positionH>
            <wp:positionV relativeFrom="margin">
              <wp:align>top</wp:align>
            </wp:positionV>
            <wp:extent cx="3046095" cy="2362200"/>
            <wp:effectExtent l="0" t="0" r="1905" b="0"/>
            <wp:wrapSquare wrapText="bothSides"/>
            <wp:docPr id="3" name="Рисунок 3" descr="http://psychology.flowtime.ru/uploads/posts/2012-09/1347913162_spokoynyy-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sychology.flowtime.ru/uploads/posts/2012-09/1347913162_spokoynyy-rebeno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319" cy="236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2A6C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Флегматик</w:t>
      </w:r>
    </w:p>
    <w:p w:rsidR="00292A6C" w:rsidRPr="004D7F6D" w:rsidRDefault="00292A6C" w:rsidP="00292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D7F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Невозмутимый и спокойный, эмоционально сдержанный, усидчивый и дисциплинированный. В выполнении любых заданий чрезвычайно медлительный. В своих интересах достаточно постоянный, легко принимает четкий и жесткий режим дня. Шумных игр такой ребенок не любит, так же как и интенсивного общения со сверстниками. Долго может принимать решения, но единожды приняв, вряд ли их поменяет.</w:t>
      </w:r>
    </w:p>
    <w:p w:rsidR="00292A6C" w:rsidRPr="004D7F6D" w:rsidRDefault="00292A6C" w:rsidP="00292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r w:rsidRPr="004D7F6D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Как вести себя родителям?</w:t>
      </w:r>
    </w:p>
    <w:p w:rsidR="00292A6C" w:rsidRPr="004D7F6D" w:rsidRDefault="00292A6C" w:rsidP="004E70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D7F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 легко можете доверить ему какое-либо дело: ребенок-флегматик очень ответственен и добросовестен. Никогда не торопите его — флегматик от этого начинает действовать еще медленнее. Для флегматика совершенно неадекватна атмосфера спешки и четкого лимита времени, в этом случае он может «зависнуть» как компьютер. Такому ребенку нужно помочь выразить свои эмоциональные переживания: почаще рассказывайте ему о том, что переживают другие люди в различных ситуациях. Чтобы поведение и мышление такого малыша не стали стереотипными, давайте ему побольше творческих заданий, которые имеют несколько вариантов решения. Старайтесь водить флегматика в музеи, на выставки, в библиотеку. Пусть он пополняет свой эмоциональный опыт.</w:t>
      </w:r>
    </w:p>
    <w:p w:rsidR="004E707B" w:rsidRDefault="004E707B" w:rsidP="00292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ACC04CB" wp14:editId="5FE0D54F">
            <wp:simplePos x="0" y="0"/>
            <wp:positionH relativeFrom="margin">
              <wp:posOffset>-86360</wp:posOffset>
            </wp:positionH>
            <wp:positionV relativeFrom="margin">
              <wp:posOffset>4980940</wp:posOffset>
            </wp:positionV>
            <wp:extent cx="2314575" cy="2314575"/>
            <wp:effectExtent l="0" t="0" r="9525" b="9525"/>
            <wp:wrapSquare wrapText="bothSides"/>
            <wp:docPr id="4" name="Рисунок 4" descr="http://i.u-mama.ru/files/i/img/news/0001_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.u-mama.ru/files/i/img/news/0001_7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2A6C" w:rsidRPr="004E707B" w:rsidRDefault="00292A6C" w:rsidP="004E7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4E707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Меланхолик</w:t>
      </w:r>
    </w:p>
    <w:p w:rsidR="00292A6C" w:rsidRPr="004D7F6D" w:rsidRDefault="00292A6C" w:rsidP="00292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D7F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Такой ребенок эмоционально очень чувствителен и легко раним. Любые эмоциональные переживания длятся у него долго и мешают сосредоточиться на каком-либо деле. Меланхолик хорошо чувствует эмоциональное состояние других людей, определяя его по мимике, жестам интонациям («Почему дядя такой сердитый?», «Почему этот мальчик злится?»). Ребенок-меланхолик очень нуждается в поддержке и похвале близких. Из-за неуверенности в себе трудно идет на контакт со сверстниками, обидчив и настороженно относится ко всему новому. Самая незначительная неприятность может вызывать у такого ребенка слезы. Меланхолик болезненно реагирует на смену привычного эмоционального окружения (приход в семью няни, развод родителей и пр.). Также ребенок-меланхолик быстро утомляется.</w:t>
      </w:r>
    </w:p>
    <w:p w:rsidR="00292A6C" w:rsidRPr="004D7F6D" w:rsidRDefault="00292A6C" w:rsidP="00292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r w:rsidRPr="004D7F6D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Как вести себя родителям?</w:t>
      </w:r>
    </w:p>
    <w:p w:rsidR="00292A6C" w:rsidRPr="004D7F6D" w:rsidRDefault="00292A6C" w:rsidP="00292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D7F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Для такого малыша главным является спокойная, доброжелательная психологическая атмосфера дома. Ребенка-меланхолика надо постоянно хвалить, показывая веру в его способности. Даже если задание выполнено им не очень хорошо, нужно уметь вселить в него уверенность, одобряя саму попытку решить ту или иную задачу. У такого ребенка должна быть постоянная возможность переживания успеха от выполнения самых незначительных дел. Чаще проговаривайте положительные моменты, старайтесь отвлечь его от тревожных мыслей. Учите меланхолика делать </w:t>
      </w:r>
      <w:r w:rsidRPr="004D7F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самостоятельный выбор в привычных жизненных ситуациях (с какой игрушкой играть, с кем гулять, что одевать и есть и т.д.).</w:t>
      </w:r>
    </w:p>
    <w:p w:rsidR="004E707B" w:rsidRDefault="004E707B" w:rsidP="004E7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1704975" y="866775"/>
            <wp:positionH relativeFrom="margin">
              <wp:align>left</wp:align>
            </wp:positionH>
            <wp:positionV relativeFrom="margin">
              <wp:posOffset>857250</wp:posOffset>
            </wp:positionV>
            <wp:extent cx="2857500" cy="1905000"/>
            <wp:effectExtent l="0" t="0" r="0" b="0"/>
            <wp:wrapSquare wrapText="bothSides"/>
            <wp:docPr id="5" name="Рисунок 5" descr="http://novorogdenniy.ru/img/blog/1329844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ovorogdenniy.ru/img/blog/132984407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                                   </w:t>
      </w:r>
    </w:p>
    <w:p w:rsidR="00292A6C" w:rsidRPr="004E707B" w:rsidRDefault="00292A6C" w:rsidP="004E7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4E707B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Сангвиник</w:t>
      </w:r>
    </w:p>
    <w:p w:rsidR="00292A6C" w:rsidRPr="004D7F6D" w:rsidRDefault="00292A6C" w:rsidP="00292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D7F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Это жизнерадостный, подвижный и легко увлекающийся новой игрой ребенок. Больше всего он любит смену впечатлений, редко доводит начатое дело до конца. Такой малыш легко привыкает к незнакомой обстановке, быстро заводит друзей, может быть инициатором разных детских забав. Он любознателен и умеет сдерживать свои эмоции. Легко учится, схватывая все на лету, хотя сангвиника больше интересует сам процесс, а не результат.</w:t>
      </w:r>
    </w:p>
    <w:p w:rsidR="00292A6C" w:rsidRPr="004D7F6D" w:rsidRDefault="00292A6C" w:rsidP="00292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r w:rsidRPr="004D7F6D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Как вести себя родителям?</w:t>
      </w:r>
    </w:p>
    <w:p w:rsidR="00292A6C" w:rsidRPr="004D7F6D" w:rsidRDefault="00292A6C" w:rsidP="00292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D7F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Таким детям необходимо обеспечить доступ к разным видам деятельности, не загружать их неинтересной моторной работой. Однако сангвинику следует помочь сосредоточиться на выбранном занятии и дов</w:t>
      </w:r>
      <w:bookmarkStart w:id="0" w:name="_GoBack"/>
      <w:bookmarkEnd w:id="0"/>
      <w:r w:rsidRPr="004D7F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ести дело до конца, опираясь на такое важное качество сангвиника, как целеустремленность. Одновременно с этим с такими детьми следует быть требовательными. Желательно, чтобы все члены семьи придерживались единой стратегии воспитания.</w:t>
      </w:r>
    </w:p>
    <w:p w:rsidR="00EA63CC" w:rsidRPr="00292A6C" w:rsidRDefault="00EA63CC" w:rsidP="00292A6C">
      <w:pPr>
        <w:spacing w:after="0" w:line="240" w:lineRule="auto"/>
        <w:jc w:val="both"/>
        <w:rPr>
          <w:sz w:val="28"/>
          <w:szCs w:val="28"/>
        </w:rPr>
      </w:pPr>
    </w:p>
    <w:sectPr w:rsidR="00EA63CC" w:rsidRPr="00292A6C" w:rsidSect="00292A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6C"/>
    <w:rsid w:val="00292A6C"/>
    <w:rsid w:val="004D7F6D"/>
    <w:rsid w:val="004E707B"/>
    <w:rsid w:val="00EA63CC"/>
    <w:rsid w:val="00FA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cp:lastPrinted>2013-01-17T04:41:00Z</cp:lastPrinted>
  <dcterms:created xsi:type="dcterms:W3CDTF">2013-01-06T16:08:00Z</dcterms:created>
  <dcterms:modified xsi:type="dcterms:W3CDTF">2013-01-17T04:44:00Z</dcterms:modified>
</cp:coreProperties>
</file>