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18" w:rsidRDefault="00E82DC5">
      <w:pPr>
        <w:pStyle w:val="c53"/>
        <w:ind w:left="-360"/>
        <w:jc w:val="center"/>
      </w:pPr>
      <w:r>
        <w:rPr>
          <w:rStyle w:val="apple-converted-space"/>
          <w:b/>
          <w:sz w:val="28"/>
          <w:szCs w:val="28"/>
        </w:rPr>
        <w:t xml:space="preserve"> Развитие речи дошкольников с использованием </w:t>
      </w:r>
      <w:r>
        <w:rPr>
          <w:rStyle w:val="apple-converted-space"/>
          <w:b/>
          <w:sz w:val="28"/>
          <w:szCs w:val="28"/>
        </w:rPr>
        <w:br/>
      </w:r>
      <w:proofErr w:type="spellStart"/>
      <w:r>
        <w:rPr>
          <w:rStyle w:val="apple-converted-space"/>
          <w:b/>
          <w:sz w:val="28"/>
          <w:szCs w:val="28"/>
        </w:rPr>
        <w:t>здоровьесберегающих</w:t>
      </w:r>
      <w:proofErr w:type="spellEnd"/>
      <w:r>
        <w:rPr>
          <w:rStyle w:val="apple-converted-space"/>
          <w:b/>
          <w:sz w:val="28"/>
          <w:szCs w:val="28"/>
        </w:rPr>
        <w:t xml:space="preserve"> технологий </w:t>
      </w:r>
    </w:p>
    <w:p w:rsidR="00B17118" w:rsidRPr="00412892" w:rsidRDefault="00E82DC5">
      <w:pPr>
        <w:pStyle w:val="a3"/>
        <w:spacing w:line="100" w:lineRule="atLeast"/>
        <w:jc w:val="right"/>
        <w:rPr>
          <w:color w:val="auto"/>
        </w:rPr>
      </w:pPr>
      <w:r w:rsidRPr="00412892">
        <w:rPr>
          <w:b/>
          <w:i/>
          <w:color w:val="auto"/>
          <w:sz w:val="28"/>
          <w:szCs w:val="28"/>
        </w:rPr>
        <w:t>Бибикова Е. Н.</w:t>
      </w:r>
    </w:p>
    <w:p w:rsidR="00B17118" w:rsidRDefault="00E11250">
      <w:pPr>
        <w:pStyle w:val="a3"/>
        <w:spacing w:line="100" w:lineRule="atLeast"/>
        <w:jc w:val="right"/>
      </w:pPr>
      <w:r>
        <w:rPr>
          <w:b/>
          <w:i/>
          <w:sz w:val="28"/>
          <w:szCs w:val="28"/>
        </w:rPr>
        <w:t xml:space="preserve"> МБДОО </w:t>
      </w:r>
      <w:bookmarkStart w:id="0" w:name="_GoBack"/>
      <w:bookmarkEnd w:id="0"/>
      <w:r w:rsidR="00E82DC5">
        <w:rPr>
          <w:b/>
          <w:i/>
          <w:sz w:val="28"/>
          <w:szCs w:val="28"/>
        </w:rPr>
        <w:t>– детский сад №35, г. Орел</w:t>
      </w:r>
    </w:p>
    <w:p w:rsidR="00B17118" w:rsidRDefault="00E82DC5">
      <w:pPr>
        <w:pStyle w:val="a3"/>
        <w:spacing w:line="100" w:lineRule="atLeast"/>
        <w:jc w:val="right"/>
      </w:pPr>
      <w:r>
        <w:rPr>
          <w:b/>
          <w:i/>
          <w:sz w:val="28"/>
          <w:szCs w:val="28"/>
        </w:rPr>
        <w:t xml:space="preserve"> воспитатель первой категории</w:t>
      </w:r>
    </w:p>
    <w:p w:rsidR="00B17118" w:rsidRDefault="00E82DC5" w:rsidP="005C2411">
      <w:pPr>
        <w:pStyle w:val="c53"/>
        <w:tabs>
          <w:tab w:val="left" w:pos="-284"/>
          <w:tab w:val="left" w:pos="426"/>
        </w:tabs>
        <w:ind w:left="-284" w:firstLine="283"/>
        <w:jc w:val="both"/>
      </w:pPr>
      <w:r>
        <w:rPr>
          <w:rStyle w:val="apple-converted-space"/>
          <w:sz w:val="28"/>
          <w:szCs w:val="28"/>
        </w:rPr>
        <w:t xml:space="preserve">      </w:t>
      </w:r>
      <w:r>
        <w:rPr>
          <w:rStyle w:val="c4"/>
          <w:sz w:val="28"/>
          <w:szCs w:val="28"/>
        </w:rPr>
        <w:t xml:space="preserve">Хорошая речь – важнейшее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 w:rsidR="00B17118" w:rsidRDefault="005C2411" w:rsidP="005C2411">
      <w:pPr>
        <w:pStyle w:val="c53"/>
        <w:tabs>
          <w:tab w:val="left" w:pos="426"/>
        </w:tabs>
        <w:ind w:left="-284" w:firstLine="710"/>
        <w:jc w:val="both"/>
      </w:pPr>
      <w:r>
        <w:rPr>
          <w:rStyle w:val="c4"/>
          <w:sz w:val="28"/>
          <w:szCs w:val="28"/>
        </w:rPr>
        <w:t>Р</w:t>
      </w:r>
      <w:r w:rsidR="00E82DC5">
        <w:rPr>
          <w:rStyle w:val="c4"/>
          <w:sz w:val="28"/>
          <w:szCs w:val="28"/>
        </w:rPr>
        <w:t>азвитие речи, ее звуковой стороны, словарного запаса, грамматического строя – одна из важнейших задач обучения дошкольников. Только комплексное воздействие на ребенка может дать успешную динамику речевого развития.</w:t>
      </w:r>
    </w:p>
    <w:p w:rsidR="00B17118" w:rsidRDefault="00E82DC5" w:rsidP="00412892">
      <w:pPr>
        <w:pStyle w:val="c53"/>
        <w:tabs>
          <w:tab w:val="left" w:pos="-284"/>
        </w:tabs>
        <w:ind w:left="-284" w:firstLine="283"/>
        <w:jc w:val="both"/>
      </w:pPr>
      <w:r>
        <w:rPr>
          <w:rStyle w:val="c4"/>
          <w:sz w:val="28"/>
          <w:szCs w:val="28"/>
        </w:rPr>
        <w:t xml:space="preserve">      </w:t>
      </w:r>
      <w:r>
        <w:rPr>
          <w:sz w:val="28"/>
          <w:szCs w:val="28"/>
        </w:rPr>
        <w:t>По мере развития ребенка увеличивается его потребность в общении, что стимулирует у него развитие речевых навыков. Уже к концу дошкольного возраста ребенок достигает такого уровня речевых умений и навыков, который обеспечивает ему необходимое структурное и смысловое оформление высказываний в разных формах.</w:t>
      </w:r>
    </w:p>
    <w:p w:rsidR="00B17118" w:rsidRDefault="00E82DC5" w:rsidP="00412892">
      <w:pPr>
        <w:pStyle w:val="c53"/>
        <w:ind w:left="-284"/>
        <w:jc w:val="both"/>
      </w:pPr>
      <w:r>
        <w:rPr>
          <w:sz w:val="28"/>
          <w:szCs w:val="28"/>
        </w:rPr>
        <w:t xml:space="preserve">       </w:t>
      </w:r>
      <w:r w:rsidR="00412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работе воспитателя</w:t>
      </w:r>
      <w:r w:rsidR="00412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логопедической группы важным является сохранение и укрепление здоровья детей, как в непосредственно — образовательной  деятельности, так и в свободное время. </w:t>
      </w:r>
    </w:p>
    <w:p w:rsidR="00B17118" w:rsidRDefault="00E82DC5" w:rsidP="00412892">
      <w:pPr>
        <w:pStyle w:val="c56"/>
        <w:ind w:left="-284"/>
        <w:jc w:val="both"/>
      </w:pPr>
      <w:r>
        <w:rPr>
          <w:rStyle w:val="c4"/>
          <w:bCs/>
          <w:sz w:val="28"/>
          <w:szCs w:val="28"/>
        </w:rPr>
        <w:t xml:space="preserve">          Особенностями соматически ослаблен</w:t>
      </w:r>
      <w:r w:rsidR="00412892">
        <w:rPr>
          <w:rStyle w:val="c4"/>
          <w:bCs/>
          <w:sz w:val="28"/>
          <w:szCs w:val="28"/>
        </w:rPr>
        <w:t>н</w:t>
      </w:r>
      <w:r>
        <w:rPr>
          <w:rStyle w:val="c4"/>
          <w:bCs/>
          <w:sz w:val="28"/>
          <w:szCs w:val="28"/>
        </w:rPr>
        <w:t>ых детей с речевыми недостатками являются следующие признаки:</w:t>
      </w:r>
    </w:p>
    <w:p w:rsidR="00B17118" w:rsidRDefault="00E82DC5">
      <w:pPr>
        <w:pStyle w:val="c56"/>
        <w:numPr>
          <w:ilvl w:val="0"/>
          <w:numId w:val="1"/>
        </w:numPr>
        <w:jc w:val="both"/>
      </w:pPr>
      <w:r>
        <w:rPr>
          <w:rStyle w:val="c4"/>
          <w:bCs/>
          <w:sz w:val="28"/>
          <w:szCs w:val="28"/>
        </w:rPr>
        <w:t>нарушение дыхания и голосообразования;</w:t>
      </w:r>
    </w:p>
    <w:p w:rsidR="00B17118" w:rsidRDefault="00E82DC5">
      <w:pPr>
        <w:pStyle w:val="c56"/>
        <w:numPr>
          <w:ilvl w:val="0"/>
          <w:numId w:val="1"/>
        </w:numPr>
        <w:jc w:val="both"/>
      </w:pPr>
      <w:r>
        <w:rPr>
          <w:rStyle w:val="c4"/>
          <w:bCs/>
          <w:sz w:val="28"/>
          <w:szCs w:val="28"/>
        </w:rPr>
        <w:t>нарушение общей и мелкой моторики;</w:t>
      </w:r>
    </w:p>
    <w:p w:rsidR="00B17118" w:rsidRDefault="00E82DC5">
      <w:pPr>
        <w:pStyle w:val="c56"/>
        <w:numPr>
          <w:ilvl w:val="0"/>
          <w:numId w:val="1"/>
        </w:numPr>
        <w:jc w:val="both"/>
      </w:pPr>
      <w:r>
        <w:rPr>
          <w:rStyle w:val="c4"/>
          <w:bCs/>
          <w:sz w:val="28"/>
          <w:szCs w:val="28"/>
        </w:rPr>
        <w:t>расторможенность и заторможенность мышечного напряжения;</w:t>
      </w:r>
    </w:p>
    <w:p w:rsidR="00B17118" w:rsidRDefault="00E82DC5">
      <w:pPr>
        <w:pStyle w:val="c56"/>
        <w:numPr>
          <w:ilvl w:val="0"/>
          <w:numId w:val="1"/>
        </w:numPr>
        <w:jc w:val="both"/>
      </w:pPr>
      <w:r>
        <w:rPr>
          <w:rStyle w:val="c4"/>
          <w:bCs/>
          <w:sz w:val="28"/>
          <w:szCs w:val="28"/>
        </w:rPr>
        <w:t>повышенная утомляемость;</w:t>
      </w:r>
    </w:p>
    <w:p w:rsidR="00B17118" w:rsidRDefault="00E82DC5">
      <w:pPr>
        <w:pStyle w:val="c56"/>
        <w:numPr>
          <w:ilvl w:val="0"/>
          <w:numId w:val="1"/>
        </w:numPr>
        <w:jc w:val="both"/>
      </w:pPr>
      <w:r>
        <w:rPr>
          <w:rStyle w:val="c4"/>
          <w:bCs/>
          <w:sz w:val="28"/>
          <w:szCs w:val="28"/>
        </w:rPr>
        <w:t>низкая концентрация и неустойчивость внимания;</w:t>
      </w:r>
    </w:p>
    <w:p w:rsidR="00B17118" w:rsidRDefault="00E82DC5">
      <w:pPr>
        <w:pStyle w:val="c56"/>
        <w:numPr>
          <w:ilvl w:val="0"/>
          <w:numId w:val="1"/>
        </w:numPr>
        <w:jc w:val="both"/>
      </w:pPr>
      <w:r>
        <w:rPr>
          <w:rStyle w:val="c4"/>
          <w:bCs/>
          <w:sz w:val="28"/>
          <w:szCs w:val="28"/>
        </w:rPr>
        <w:t>нарушение памяти (особенно слуховой);</w:t>
      </w:r>
    </w:p>
    <w:p w:rsidR="00B17118" w:rsidRDefault="00E82DC5">
      <w:pPr>
        <w:pStyle w:val="c56"/>
        <w:numPr>
          <w:ilvl w:val="0"/>
          <w:numId w:val="1"/>
        </w:numPr>
        <w:jc w:val="both"/>
      </w:pPr>
      <w:r>
        <w:rPr>
          <w:rStyle w:val="c4"/>
          <w:bCs/>
          <w:sz w:val="28"/>
          <w:szCs w:val="28"/>
        </w:rPr>
        <w:t>снижение уровня  развития воображения, мышления.</w:t>
      </w:r>
    </w:p>
    <w:p w:rsidR="00B17118" w:rsidRDefault="00E82DC5">
      <w:pPr>
        <w:pStyle w:val="c56"/>
        <w:ind w:left="-360"/>
        <w:jc w:val="both"/>
      </w:pPr>
      <w:r>
        <w:rPr>
          <w:rStyle w:val="c4"/>
          <w:sz w:val="28"/>
          <w:szCs w:val="28"/>
        </w:rPr>
        <w:t xml:space="preserve">         </w:t>
      </w:r>
      <w:r w:rsidR="005C2411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Плохо говорящие дети, начиная осознавать свой недостаток, становятся молчаливыми, застенчивыми, нерешительными; затрудняется их общение со сверстниками, снижается познавательная активность. Всякая задержка, любое нарушение в ходе развития ребенка отрицательно отражаются на его деятельности и поведении, а значит, на формировании личности в целом. Поэтому в течение всего учебного года в работу включаем </w:t>
      </w:r>
      <w:proofErr w:type="spellStart"/>
      <w:r>
        <w:rPr>
          <w:rStyle w:val="c4"/>
          <w:sz w:val="28"/>
          <w:szCs w:val="28"/>
        </w:rPr>
        <w:t>здоровьесберегающие</w:t>
      </w:r>
      <w:proofErr w:type="spellEnd"/>
      <w:r>
        <w:rPr>
          <w:rStyle w:val="c4"/>
          <w:sz w:val="28"/>
          <w:szCs w:val="28"/>
        </w:rPr>
        <w:t xml:space="preserve"> технологии, которые способствуют интегрированному воздействию, а также достижению устойчивого, стабильного результата. Это —</w:t>
      </w:r>
      <w:r>
        <w:rPr>
          <w:rStyle w:val="c4"/>
          <w:bCs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дыхательная  и </w:t>
      </w:r>
      <w:r w:rsidR="00412892">
        <w:rPr>
          <w:rStyle w:val="c4"/>
          <w:sz w:val="28"/>
          <w:szCs w:val="28"/>
        </w:rPr>
        <w:t xml:space="preserve"> артикуляционная гимнастики</w:t>
      </w:r>
      <w:r>
        <w:rPr>
          <w:rStyle w:val="c4"/>
          <w:sz w:val="28"/>
          <w:szCs w:val="28"/>
        </w:rPr>
        <w:t xml:space="preserve">, гимнастика для глаз, музыкотерапия, пальчиковая гимнастика, </w:t>
      </w:r>
      <w:proofErr w:type="spellStart"/>
      <w:r>
        <w:rPr>
          <w:rStyle w:val="c4"/>
          <w:sz w:val="28"/>
          <w:szCs w:val="28"/>
        </w:rPr>
        <w:t>психогимнастика</w:t>
      </w:r>
      <w:proofErr w:type="spellEnd"/>
      <w:r>
        <w:rPr>
          <w:rStyle w:val="c4"/>
          <w:sz w:val="28"/>
          <w:szCs w:val="28"/>
        </w:rPr>
        <w:t>, точечный массаж</w:t>
      </w:r>
      <w:r>
        <w:rPr>
          <w:rStyle w:val="c4"/>
          <w:b/>
          <w:sz w:val="28"/>
          <w:szCs w:val="28"/>
        </w:rPr>
        <w:t>,</w:t>
      </w:r>
      <w:r>
        <w:rPr>
          <w:rStyle w:val="c4"/>
          <w:sz w:val="28"/>
          <w:szCs w:val="28"/>
        </w:rPr>
        <w:t xml:space="preserve"> самомассаж, релаксация и т.д.</w:t>
      </w:r>
    </w:p>
    <w:p w:rsidR="00B17118" w:rsidRDefault="00E82DC5" w:rsidP="005C2411">
      <w:pPr>
        <w:pStyle w:val="c56"/>
        <w:ind w:left="-360" w:firstLine="786"/>
        <w:jc w:val="both"/>
      </w:pPr>
      <w:r>
        <w:rPr>
          <w:rStyle w:val="c4"/>
          <w:sz w:val="28"/>
          <w:szCs w:val="28"/>
        </w:rPr>
        <w:lastRenderedPageBreak/>
        <w:t>Применяем следующую схему построения непосредственно — образовательной  деятельности:</w:t>
      </w:r>
    </w:p>
    <w:p w:rsidR="00B17118" w:rsidRDefault="00E82DC5" w:rsidP="0094469C">
      <w:pPr>
        <w:pStyle w:val="c56"/>
        <w:numPr>
          <w:ilvl w:val="0"/>
          <w:numId w:val="4"/>
        </w:numPr>
        <w:jc w:val="both"/>
      </w:pPr>
      <w:r>
        <w:rPr>
          <w:rStyle w:val="c4"/>
          <w:sz w:val="28"/>
          <w:szCs w:val="28"/>
        </w:rPr>
        <w:t xml:space="preserve">в организационный момент включаем релаксационные и психофизические упражнения, </w:t>
      </w:r>
      <w:proofErr w:type="spellStart"/>
      <w:r>
        <w:rPr>
          <w:rStyle w:val="c4"/>
          <w:sz w:val="28"/>
          <w:szCs w:val="28"/>
        </w:rPr>
        <w:t>психогимнастику</w:t>
      </w:r>
      <w:proofErr w:type="spellEnd"/>
      <w:r>
        <w:rPr>
          <w:rStyle w:val="c4"/>
          <w:sz w:val="28"/>
          <w:szCs w:val="28"/>
        </w:rPr>
        <w:t>;</w:t>
      </w:r>
    </w:p>
    <w:p w:rsidR="00B17118" w:rsidRDefault="00E82DC5" w:rsidP="0094469C">
      <w:pPr>
        <w:pStyle w:val="a3"/>
        <w:numPr>
          <w:ilvl w:val="0"/>
          <w:numId w:val="4"/>
        </w:numPr>
        <w:spacing w:after="0" w:line="100" w:lineRule="atLeast"/>
        <w:ind w:right="76"/>
        <w:jc w:val="both"/>
      </w:pPr>
      <w:r>
        <w:rPr>
          <w:rStyle w:val="c4"/>
          <w:rFonts w:ascii="Times New Roman" w:hAnsi="Times New Roman"/>
          <w:sz w:val="28"/>
          <w:szCs w:val="28"/>
        </w:rPr>
        <w:t>в</w:t>
      </w:r>
      <w:r w:rsidR="005C2411">
        <w:rPr>
          <w:rStyle w:val="c4"/>
          <w:rFonts w:ascii="Times New Roman" w:hAnsi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/>
          <w:sz w:val="28"/>
          <w:szCs w:val="28"/>
        </w:rPr>
        <w:t>ходе</w:t>
      </w:r>
      <w:r w:rsidR="005C2411">
        <w:rPr>
          <w:rStyle w:val="c4"/>
          <w:rFonts w:ascii="Times New Roman" w:hAnsi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/>
          <w:sz w:val="28"/>
          <w:szCs w:val="28"/>
        </w:rPr>
        <w:t>непосредственно</w:t>
      </w:r>
      <w:r w:rsidR="005C2411">
        <w:rPr>
          <w:rStyle w:val="c4"/>
          <w:rFonts w:ascii="Times New Roman" w:hAnsi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/>
          <w:sz w:val="28"/>
          <w:szCs w:val="28"/>
        </w:rPr>
        <w:t>—</w:t>
      </w:r>
      <w:r w:rsidR="005C2411">
        <w:rPr>
          <w:rStyle w:val="c4"/>
          <w:rFonts w:ascii="Times New Roman" w:hAnsi="Times New Roman"/>
          <w:sz w:val="28"/>
          <w:szCs w:val="28"/>
        </w:rPr>
        <w:t xml:space="preserve"> о</w:t>
      </w:r>
      <w:r>
        <w:rPr>
          <w:rStyle w:val="c4"/>
          <w:rFonts w:ascii="Times New Roman" w:hAnsi="Times New Roman"/>
          <w:sz w:val="28"/>
          <w:szCs w:val="28"/>
        </w:rPr>
        <w:t>бразовательной</w:t>
      </w:r>
      <w:r w:rsidR="005C2411">
        <w:rPr>
          <w:rStyle w:val="c4"/>
          <w:rFonts w:ascii="Times New Roman" w:hAnsi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/>
          <w:sz w:val="28"/>
          <w:szCs w:val="28"/>
        </w:rPr>
        <w:t>деятельности предусматриваем мимические, голосовые, дыхательные и физические упражнения;</w:t>
      </w:r>
    </w:p>
    <w:p w:rsidR="00B17118" w:rsidRDefault="00E82DC5" w:rsidP="005C2411">
      <w:pPr>
        <w:pStyle w:val="a3"/>
        <w:numPr>
          <w:ilvl w:val="0"/>
          <w:numId w:val="4"/>
        </w:numPr>
        <w:spacing w:after="0" w:line="100" w:lineRule="atLeast"/>
        <w:ind w:right="76"/>
        <w:jc w:val="both"/>
      </w:pPr>
      <w:r>
        <w:rPr>
          <w:rStyle w:val="c4"/>
          <w:rFonts w:ascii="Times New Roman" w:hAnsi="Times New Roman"/>
          <w:sz w:val="28"/>
          <w:szCs w:val="28"/>
        </w:rPr>
        <w:t xml:space="preserve">ведем работу над усвоением </w:t>
      </w:r>
      <w:proofErr w:type="spellStart"/>
      <w:r>
        <w:rPr>
          <w:rStyle w:val="c4"/>
          <w:rFonts w:ascii="Times New Roman" w:hAnsi="Times New Roman"/>
          <w:sz w:val="28"/>
          <w:szCs w:val="28"/>
        </w:rPr>
        <w:t>лексико</w:t>
      </w:r>
      <w:proofErr w:type="spellEnd"/>
      <w:r w:rsidR="005C2411">
        <w:rPr>
          <w:rStyle w:val="c4"/>
          <w:rFonts w:ascii="Times New Roman" w:hAnsi="Times New Roman"/>
          <w:sz w:val="28"/>
          <w:szCs w:val="28"/>
        </w:rPr>
        <w:t xml:space="preserve"> – </w:t>
      </w:r>
      <w:r>
        <w:rPr>
          <w:rStyle w:val="c4"/>
          <w:rFonts w:ascii="Times New Roman" w:hAnsi="Times New Roman"/>
          <w:sz w:val="28"/>
          <w:szCs w:val="28"/>
        </w:rPr>
        <w:t>грамматического</w:t>
      </w:r>
      <w:r w:rsidR="005C2411">
        <w:rPr>
          <w:rStyle w:val="c4"/>
          <w:rFonts w:ascii="Times New Roman" w:hAnsi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/>
          <w:sz w:val="28"/>
          <w:szCs w:val="28"/>
        </w:rPr>
        <w:t xml:space="preserve"> строя речи в процессе обучения и режимных моментах;</w:t>
      </w:r>
    </w:p>
    <w:p w:rsidR="00B17118" w:rsidRDefault="005C2411" w:rsidP="005C2411">
      <w:pPr>
        <w:pStyle w:val="a3"/>
        <w:numPr>
          <w:ilvl w:val="0"/>
          <w:numId w:val="4"/>
        </w:numPr>
        <w:spacing w:after="0" w:line="100" w:lineRule="atLeast"/>
        <w:ind w:right="76"/>
        <w:jc w:val="both"/>
      </w:pPr>
      <w:proofErr w:type="spellStart"/>
      <w:r>
        <w:rPr>
          <w:rStyle w:val="c4"/>
          <w:rFonts w:ascii="Times New Roman" w:hAnsi="Times New Roman"/>
          <w:sz w:val="28"/>
          <w:szCs w:val="28"/>
        </w:rPr>
        <w:t>физпаузы</w:t>
      </w:r>
      <w:proofErr w:type="spellEnd"/>
      <w:r>
        <w:rPr>
          <w:rStyle w:val="c4"/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Style w:val="c4"/>
          <w:rFonts w:ascii="Times New Roman" w:hAnsi="Times New Roman"/>
          <w:sz w:val="28"/>
          <w:szCs w:val="28"/>
        </w:rPr>
        <w:t>физминутки</w:t>
      </w:r>
      <w:proofErr w:type="spellEnd"/>
      <w:r w:rsidR="00E82DC5">
        <w:rPr>
          <w:rStyle w:val="c4"/>
          <w:rFonts w:ascii="Times New Roman" w:hAnsi="Times New Roman"/>
          <w:sz w:val="28"/>
          <w:szCs w:val="28"/>
        </w:rPr>
        <w:t xml:space="preserve"> несут дополнительную речевую нагрузку, обусловленную темой образовательной деятельности, даем задания на словотворчество детей;</w:t>
      </w:r>
    </w:p>
    <w:p w:rsidR="00B17118" w:rsidRDefault="00E82DC5" w:rsidP="005C2411">
      <w:pPr>
        <w:pStyle w:val="a3"/>
        <w:numPr>
          <w:ilvl w:val="0"/>
          <w:numId w:val="4"/>
        </w:numPr>
        <w:spacing w:after="0" w:line="100" w:lineRule="atLeast"/>
        <w:ind w:right="76"/>
        <w:jc w:val="both"/>
      </w:pPr>
      <w:r>
        <w:rPr>
          <w:rStyle w:val="c4"/>
          <w:rFonts w:ascii="Times New Roman" w:hAnsi="Times New Roman"/>
          <w:sz w:val="28"/>
          <w:szCs w:val="28"/>
        </w:rPr>
        <w:t>предусматриваем так же задания на коррекцию психофизических функций (в зависимости от времени и количества детей).</w:t>
      </w:r>
    </w:p>
    <w:p w:rsidR="00B17118" w:rsidRDefault="00E82DC5" w:rsidP="005C2411">
      <w:pPr>
        <w:pStyle w:val="c56"/>
        <w:tabs>
          <w:tab w:val="left" w:pos="426"/>
        </w:tabs>
        <w:ind w:left="-426" w:firstLine="132"/>
        <w:jc w:val="both"/>
      </w:pPr>
      <w:r>
        <w:rPr>
          <w:rStyle w:val="c4"/>
          <w:sz w:val="28"/>
          <w:szCs w:val="28"/>
        </w:rPr>
        <w:t xml:space="preserve">          Представляем вам ряд </w:t>
      </w:r>
      <w:proofErr w:type="spellStart"/>
      <w:r>
        <w:rPr>
          <w:rStyle w:val="c4"/>
          <w:sz w:val="28"/>
          <w:szCs w:val="28"/>
        </w:rPr>
        <w:t>здоровьесберегающих</w:t>
      </w:r>
      <w:proofErr w:type="spellEnd"/>
      <w:r>
        <w:rPr>
          <w:rStyle w:val="c4"/>
          <w:sz w:val="28"/>
          <w:szCs w:val="28"/>
        </w:rPr>
        <w:t xml:space="preserve"> технологий, которые используем в своей педагогической деятельности:</w:t>
      </w:r>
    </w:p>
    <w:p w:rsidR="00B17118" w:rsidRDefault="005C2411" w:rsidP="005C2411">
      <w:pPr>
        <w:pStyle w:val="c56"/>
        <w:numPr>
          <w:ilvl w:val="0"/>
          <w:numId w:val="2"/>
        </w:numPr>
        <w:tabs>
          <w:tab w:val="left" w:pos="567"/>
        </w:tabs>
        <w:ind w:left="-426" w:firstLine="852"/>
        <w:jc w:val="both"/>
      </w:pPr>
      <w:r>
        <w:rPr>
          <w:b/>
          <w:bCs/>
          <w:sz w:val="28"/>
          <w:szCs w:val="28"/>
        </w:rPr>
        <w:t xml:space="preserve"> </w:t>
      </w:r>
      <w:r w:rsidR="00E82DC5">
        <w:rPr>
          <w:b/>
          <w:bCs/>
          <w:sz w:val="28"/>
          <w:szCs w:val="28"/>
        </w:rPr>
        <w:t>Дыхательная гимнастика</w:t>
      </w:r>
      <w:r w:rsidR="00E82DC5">
        <w:rPr>
          <w:sz w:val="28"/>
          <w:szCs w:val="28"/>
        </w:rPr>
        <w:t>,  которая способствует развитию и укреплению грудной клетки. Упражнения дыхательной гимнастики («Ладошки», «Повороты головой», «Погончики»</w:t>
      </w:r>
      <w:r>
        <w:rPr>
          <w:sz w:val="28"/>
          <w:szCs w:val="28"/>
        </w:rPr>
        <w:t>, «Обнимем плечики» и</w:t>
      </w:r>
      <w:r w:rsidR="00E82DC5">
        <w:rPr>
          <w:sz w:val="28"/>
          <w:szCs w:val="28"/>
        </w:rPr>
        <w:t xml:space="preserve"> др.) направлены на закрепление навыков </w:t>
      </w:r>
      <w:proofErr w:type="spellStart"/>
      <w:r w:rsidR="00E82DC5">
        <w:rPr>
          <w:sz w:val="28"/>
          <w:szCs w:val="28"/>
        </w:rPr>
        <w:t>диафрагмально</w:t>
      </w:r>
      <w:proofErr w:type="spellEnd"/>
      <w:r w:rsidR="00E82DC5">
        <w:rPr>
          <w:sz w:val="28"/>
          <w:szCs w:val="28"/>
        </w:rPr>
        <w:t xml:space="preserve"> – речевого дыхания (оно считается наиболее правильным типом дыхания). Ведем работу над развитием силы, плавности, длительности выдоха. Кроме оздоровительного значения, выработка правильного дыхания необходима для дальнейшей работы над коррекцией звукопроизношения.</w:t>
      </w:r>
    </w:p>
    <w:p w:rsidR="00B17118" w:rsidRDefault="00E82DC5" w:rsidP="00803E18">
      <w:pPr>
        <w:pStyle w:val="c56"/>
        <w:numPr>
          <w:ilvl w:val="0"/>
          <w:numId w:val="2"/>
        </w:numPr>
        <w:tabs>
          <w:tab w:val="left" w:pos="567"/>
        </w:tabs>
        <w:ind w:left="-426" w:firstLine="852"/>
        <w:jc w:val="both"/>
      </w:pPr>
      <w:r>
        <w:rPr>
          <w:b/>
          <w:bCs/>
          <w:sz w:val="28"/>
          <w:szCs w:val="28"/>
        </w:rPr>
        <w:t>Развитие мелкой и общей моторики пальцев рук</w:t>
      </w:r>
      <w:r>
        <w:rPr>
          <w:sz w:val="28"/>
          <w:szCs w:val="28"/>
        </w:rPr>
        <w:t xml:space="preserve">  является важным видом деятельности, который способствует умственному и речевому развитию, выработке основных элементарных умений, формированию графических навыков. Сочетаем упражнения по развитию мелкой моторики с собственно речевыми упражнениями.</w:t>
      </w:r>
    </w:p>
    <w:p w:rsidR="00B17118" w:rsidRPr="00803E18" w:rsidRDefault="00E82DC5" w:rsidP="00803E18">
      <w:pPr>
        <w:pStyle w:val="c56"/>
        <w:numPr>
          <w:ilvl w:val="0"/>
          <w:numId w:val="2"/>
        </w:numPr>
        <w:ind w:left="-426" w:firstLine="852"/>
        <w:jc w:val="both"/>
      </w:pPr>
      <w:r>
        <w:rPr>
          <w:b/>
          <w:bCs/>
          <w:sz w:val="28"/>
          <w:szCs w:val="28"/>
        </w:rPr>
        <w:t xml:space="preserve">Массаж и самомассаж. </w:t>
      </w:r>
      <w:r>
        <w:rPr>
          <w:sz w:val="28"/>
          <w:szCs w:val="28"/>
        </w:rPr>
        <w:t>При систематическом проведении массажа улучшается функция рецепторов проводящих путей, усиливаются рефлекторные связи коры головного мозга с мышцами и сосудами. Мы используем массаж и самомассаж кистей и пальцев рук, предплечья, а также лица и шеи; массаж стоп; массаж ушных раковин; массаж язычной мускулатуры. Приведем пример массажа ладоней и подушечек пальцев.</w:t>
      </w:r>
    </w:p>
    <w:p w:rsidR="00803E18" w:rsidRDefault="00803E18" w:rsidP="00803E18">
      <w:pPr>
        <w:pStyle w:val="c56"/>
        <w:ind w:left="284"/>
        <w:jc w:val="both"/>
      </w:pPr>
    </w:p>
    <w:p w:rsidR="00803E18" w:rsidRDefault="00E82DC5" w:rsidP="00803E18">
      <w:pPr>
        <w:pStyle w:val="c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«Мне дала синичка хрупкое яичко»</w:t>
      </w:r>
    </w:p>
    <w:p w:rsidR="00B17118" w:rsidRPr="00803E18" w:rsidRDefault="00E82DC5" w:rsidP="00803E18">
      <w:pPr>
        <w:pStyle w:val="c56"/>
        <w:jc w:val="center"/>
        <w:rPr>
          <w:i/>
        </w:rPr>
      </w:pPr>
      <w:r w:rsidRPr="00803E18">
        <w:rPr>
          <w:b/>
          <w:i/>
          <w:sz w:val="28"/>
          <w:szCs w:val="28"/>
        </w:rPr>
        <w:t>(</w:t>
      </w:r>
      <w:r w:rsidRPr="00803E18">
        <w:rPr>
          <w:i/>
          <w:sz w:val="28"/>
          <w:szCs w:val="28"/>
        </w:rPr>
        <w:t>обыгрываем каучуковый мячик или грецкий орех как яйцо птички).</w:t>
      </w:r>
    </w:p>
    <w:p w:rsidR="00B17118" w:rsidRDefault="00E82DC5">
      <w:pPr>
        <w:pStyle w:val="c56"/>
        <w:jc w:val="both"/>
      </w:pPr>
      <w:r>
        <w:rPr>
          <w:b/>
          <w:sz w:val="28"/>
          <w:szCs w:val="28"/>
        </w:rPr>
        <w:t xml:space="preserve">Птичка веток набрала             </w:t>
      </w:r>
      <w:r w:rsidR="00803E18" w:rsidRPr="00803E1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перекладываем мячик из ладошки в ладошку)</w:t>
      </w:r>
    </w:p>
    <w:p w:rsidR="00B17118" w:rsidRDefault="00E82DC5">
      <w:pPr>
        <w:pStyle w:val="c56"/>
      </w:pPr>
      <w:r>
        <w:rPr>
          <w:b/>
          <w:sz w:val="28"/>
          <w:szCs w:val="28"/>
        </w:rPr>
        <w:t xml:space="preserve">Крепко гнездышко свила,          </w:t>
      </w:r>
      <w:r>
        <w:rPr>
          <w:i/>
          <w:sz w:val="28"/>
          <w:szCs w:val="28"/>
        </w:rPr>
        <w:t>(крепко сжимаем, как будто лепим снежок)</w:t>
      </w:r>
    </w:p>
    <w:p w:rsidR="00B17118" w:rsidRDefault="00E82DC5">
      <w:pPr>
        <w:pStyle w:val="c56"/>
      </w:pPr>
      <w:r>
        <w:rPr>
          <w:b/>
          <w:sz w:val="28"/>
          <w:szCs w:val="28"/>
        </w:rPr>
        <w:t xml:space="preserve">И снесла яичко умница-синичка, </w:t>
      </w:r>
      <w:r>
        <w:rPr>
          <w:i/>
          <w:sz w:val="28"/>
          <w:szCs w:val="28"/>
        </w:rPr>
        <w:t>(подушечками пальцев перебираем мячик)</w:t>
      </w:r>
    </w:p>
    <w:p w:rsidR="00B17118" w:rsidRDefault="00E82DC5">
      <w:pPr>
        <w:pStyle w:val="c56"/>
      </w:pPr>
      <w:r>
        <w:rPr>
          <w:b/>
          <w:sz w:val="28"/>
          <w:szCs w:val="28"/>
        </w:rPr>
        <w:t xml:space="preserve">Ты яичко покатай,                                                     </w:t>
      </w:r>
      <w:r>
        <w:rPr>
          <w:i/>
          <w:sz w:val="28"/>
          <w:szCs w:val="28"/>
        </w:rPr>
        <w:t>(катаем между ладонями)</w:t>
      </w:r>
    </w:p>
    <w:p w:rsidR="00B17118" w:rsidRDefault="00E82DC5">
      <w:pPr>
        <w:pStyle w:val="c56"/>
      </w:pPr>
      <w:r>
        <w:rPr>
          <w:b/>
          <w:sz w:val="28"/>
          <w:szCs w:val="28"/>
        </w:rPr>
        <w:t xml:space="preserve">Но из рук не выпускай:                 </w:t>
      </w:r>
      <w:r>
        <w:rPr>
          <w:i/>
          <w:sz w:val="28"/>
          <w:szCs w:val="28"/>
        </w:rPr>
        <w:t>(перекладываем с одной ладони на другую)</w:t>
      </w:r>
    </w:p>
    <w:p w:rsidR="00B17118" w:rsidRDefault="00E82DC5">
      <w:pPr>
        <w:pStyle w:val="c56"/>
      </w:pPr>
      <w:r>
        <w:rPr>
          <w:b/>
          <w:sz w:val="28"/>
          <w:szCs w:val="28"/>
        </w:rPr>
        <w:t>Очень хрупкое оно так у птиц заведено</w:t>
      </w:r>
      <w:proofErr w:type="gramStart"/>
      <w:r>
        <w:rPr>
          <w:b/>
          <w:sz w:val="28"/>
          <w:szCs w:val="28"/>
        </w:rPr>
        <w:t>.</w:t>
      </w:r>
      <w:proofErr w:type="gramEnd"/>
      <w:r w:rsidR="00803E18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еребираем подушечками пальцев)</w:t>
      </w:r>
    </w:p>
    <w:p w:rsidR="00B17118" w:rsidRDefault="00B17118">
      <w:pPr>
        <w:pStyle w:val="c56"/>
      </w:pPr>
    </w:p>
    <w:p w:rsidR="00B17118" w:rsidRDefault="00E82DC5" w:rsidP="00803E18">
      <w:pPr>
        <w:pStyle w:val="c56"/>
        <w:numPr>
          <w:ilvl w:val="0"/>
          <w:numId w:val="2"/>
        </w:numPr>
        <w:tabs>
          <w:tab w:val="clear" w:pos="644"/>
          <w:tab w:val="left" w:pos="142"/>
        </w:tabs>
        <w:ind w:left="-426" w:firstLine="852"/>
        <w:jc w:val="both"/>
      </w:pPr>
      <w:r>
        <w:rPr>
          <w:b/>
          <w:bCs/>
          <w:sz w:val="28"/>
          <w:szCs w:val="28"/>
        </w:rPr>
        <w:t>Релаксация.</w:t>
      </w:r>
      <w:r>
        <w:rPr>
          <w:sz w:val="28"/>
          <w:szCs w:val="28"/>
        </w:rPr>
        <w:t xml:space="preserve"> Комплекс упражнений на релаксацию используем для обучения детей управлению собственным мышечным тонусом, приемам расслабления различных групп мышц. Умение расслабляться помогает одним детям снять напряжение, другим – сконцентрировать внимание, снять возбуждение, расслабить мышцы, что необходимо для исправления речи. Можно использовать такое упражнение для расслабления мышц </w:t>
      </w:r>
      <w:r>
        <w:rPr>
          <w:b/>
          <w:bCs/>
          <w:sz w:val="28"/>
          <w:szCs w:val="28"/>
        </w:rPr>
        <w:t>«Раз, два, три</w:t>
      </w:r>
      <w:proofErr w:type="gramStart"/>
      <w:r>
        <w:rPr>
          <w:b/>
          <w:bCs/>
          <w:sz w:val="28"/>
          <w:szCs w:val="28"/>
        </w:rPr>
        <w:t>....»</w:t>
      </w:r>
      <w:r>
        <w:rPr>
          <w:sz w:val="28"/>
          <w:szCs w:val="28"/>
        </w:rPr>
        <w:t>:</w:t>
      </w:r>
      <w:proofErr w:type="gramEnd"/>
    </w:p>
    <w:p w:rsidR="00B17118" w:rsidRDefault="00E82DC5">
      <w:pPr>
        <w:pStyle w:val="c56"/>
        <w:jc w:val="both"/>
      </w:pPr>
      <w:r>
        <w:rPr>
          <w:i/>
          <w:sz w:val="28"/>
          <w:szCs w:val="28"/>
        </w:rPr>
        <w:t>Дети садятся ближе к краю стула, руки свободно лежат на коленях, ноги слегка расставлены.</w:t>
      </w:r>
    </w:p>
    <w:p w:rsidR="00B17118" w:rsidRDefault="00E82DC5">
      <w:pPr>
        <w:pStyle w:val="c56"/>
        <w:jc w:val="both"/>
      </w:pPr>
      <w:r>
        <w:rPr>
          <w:b/>
          <w:i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Все умеют танцевать </w:t>
      </w:r>
    </w:p>
    <w:p w:rsidR="00B17118" w:rsidRDefault="00E82DC5">
      <w:pPr>
        <w:pStyle w:val="c56"/>
        <w:jc w:val="both"/>
      </w:pPr>
      <w:r>
        <w:rPr>
          <w:b/>
          <w:sz w:val="28"/>
          <w:szCs w:val="28"/>
        </w:rPr>
        <w:t xml:space="preserve">                                 Прыгать, бегать, рисовать,</w:t>
      </w:r>
    </w:p>
    <w:p w:rsidR="00B17118" w:rsidRDefault="00E82DC5">
      <w:pPr>
        <w:pStyle w:val="c56"/>
        <w:jc w:val="both"/>
      </w:pPr>
      <w:r>
        <w:rPr>
          <w:b/>
          <w:sz w:val="28"/>
          <w:szCs w:val="28"/>
        </w:rPr>
        <w:t xml:space="preserve">                                 Но не все пока умеют </w:t>
      </w:r>
    </w:p>
    <w:p w:rsidR="00B17118" w:rsidRDefault="00E82DC5">
      <w:pPr>
        <w:pStyle w:val="c56"/>
        <w:jc w:val="both"/>
      </w:pPr>
      <w:r>
        <w:rPr>
          <w:b/>
          <w:sz w:val="28"/>
          <w:szCs w:val="28"/>
        </w:rPr>
        <w:t xml:space="preserve">                                 Расслабляться, отдыхать!</w:t>
      </w:r>
    </w:p>
    <w:p w:rsidR="00B17118" w:rsidRDefault="00E82DC5">
      <w:pPr>
        <w:pStyle w:val="c56"/>
        <w:jc w:val="both"/>
      </w:pPr>
      <w:r>
        <w:rPr>
          <w:b/>
          <w:sz w:val="28"/>
          <w:szCs w:val="28"/>
        </w:rPr>
        <w:t xml:space="preserve">                                 Есть у нас игра такая-</w:t>
      </w:r>
    </w:p>
    <w:p w:rsidR="00B17118" w:rsidRDefault="00E82DC5">
      <w:pPr>
        <w:pStyle w:val="c56"/>
        <w:jc w:val="both"/>
      </w:pPr>
      <w:r>
        <w:rPr>
          <w:b/>
          <w:sz w:val="28"/>
          <w:szCs w:val="28"/>
        </w:rPr>
        <w:t xml:space="preserve">                                 Очень легкая простая:</w:t>
      </w:r>
    </w:p>
    <w:p w:rsidR="00B17118" w:rsidRDefault="00E82DC5">
      <w:pPr>
        <w:pStyle w:val="c56"/>
        <w:jc w:val="both"/>
      </w:pPr>
      <w:r>
        <w:rPr>
          <w:b/>
          <w:sz w:val="28"/>
          <w:szCs w:val="28"/>
        </w:rPr>
        <w:t xml:space="preserve">                                 Замедляется движенье,</w:t>
      </w:r>
    </w:p>
    <w:p w:rsidR="00B17118" w:rsidRDefault="00E82DC5">
      <w:pPr>
        <w:pStyle w:val="c56"/>
        <w:jc w:val="both"/>
      </w:pPr>
      <w:r>
        <w:rPr>
          <w:b/>
          <w:sz w:val="28"/>
          <w:szCs w:val="28"/>
        </w:rPr>
        <w:t xml:space="preserve">                                 Исчезает напряженье…</w:t>
      </w:r>
    </w:p>
    <w:p w:rsidR="00B17118" w:rsidRDefault="00E82DC5">
      <w:pPr>
        <w:pStyle w:val="c56"/>
        <w:jc w:val="both"/>
      </w:pPr>
      <w:r>
        <w:rPr>
          <w:b/>
          <w:sz w:val="28"/>
          <w:szCs w:val="28"/>
        </w:rPr>
        <w:t xml:space="preserve">                                 И становится понятно </w:t>
      </w:r>
    </w:p>
    <w:p w:rsidR="00B17118" w:rsidRDefault="00E82DC5">
      <w:pPr>
        <w:pStyle w:val="c56"/>
        <w:jc w:val="both"/>
      </w:pPr>
      <w:r>
        <w:rPr>
          <w:b/>
          <w:sz w:val="28"/>
          <w:szCs w:val="28"/>
        </w:rPr>
        <w:t xml:space="preserve">                                 Расслабление приятно!</w:t>
      </w:r>
    </w:p>
    <w:p w:rsidR="00B17118" w:rsidRDefault="00E82DC5" w:rsidP="00803E18">
      <w:pPr>
        <w:pStyle w:val="c56"/>
        <w:numPr>
          <w:ilvl w:val="0"/>
          <w:numId w:val="2"/>
        </w:numPr>
        <w:tabs>
          <w:tab w:val="clear" w:pos="644"/>
        </w:tabs>
        <w:ind w:left="-426" w:firstLine="852"/>
        <w:jc w:val="both"/>
      </w:pPr>
      <w:proofErr w:type="spellStart"/>
      <w:r>
        <w:rPr>
          <w:b/>
          <w:bCs/>
          <w:sz w:val="28"/>
          <w:szCs w:val="28"/>
        </w:rPr>
        <w:t>Психогимнастика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Помогает создать условия для успешного обучения каждого ребенка. Коррекционная направленность этой деятельности  предполагает исправление двигательных, речевых, поведенческих расстройств, нарушение общения. Эти задачи успешно решаются в театральной деятельности, </w:t>
      </w:r>
      <w:proofErr w:type="spellStart"/>
      <w:r>
        <w:rPr>
          <w:sz w:val="28"/>
          <w:szCs w:val="28"/>
        </w:rPr>
        <w:t>логоритмике</w:t>
      </w:r>
      <w:proofErr w:type="spellEnd"/>
      <w:r>
        <w:rPr>
          <w:sz w:val="28"/>
          <w:szCs w:val="28"/>
        </w:rPr>
        <w:t>, во время динамических пауз в процессе сюжетно — ролевых игр.</w:t>
      </w:r>
    </w:p>
    <w:p w:rsidR="00B17118" w:rsidRDefault="00E82DC5" w:rsidP="00803E18">
      <w:pPr>
        <w:pStyle w:val="c56"/>
        <w:numPr>
          <w:ilvl w:val="0"/>
          <w:numId w:val="2"/>
        </w:numPr>
        <w:tabs>
          <w:tab w:val="clear" w:pos="644"/>
        </w:tabs>
        <w:ind w:left="-426" w:firstLine="852"/>
        <w:jc w:val="both"/>
      </w:pPr>
      <w:proofErr w:type="spellStart"/>
      <w:r>
        <w:rPr>
          <w:b/>
          <w:bCs/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- технология воздействия через сказки. Сказка – зеркало, отражающее реальный мир через призму личного восприятия. В ней, </w:t>
      </w:r>
      <w:proofErr w:type="gramStart"/>
      <w:r>
        <w:rPr>
          <w:sz w:val="28"/>
          <w:szCs w:val="28"/>
        </w:rPr>
        <w:t>возможно</w:t>
      </w:r>
      <w:proofErr w:type="gramEnd"/>
      <w:r w:rsidR="00803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все, чего не бывает в жизни. При использовании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 дети учатся составлять словесные образы,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 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>
        <w:rPr>
          <w:sz w:val="28"/>
          <w:szCs w:val="28"/>
        </w:rPr>
        <w:t>Одна из важных целей этого вида деятельности — преобразовать отрицательные образы в положительные, чтобы мир ребенка был красив и радостен.</w:t>
      </w:r>
      <w:proofErr w:type="gramEnd"/>
      <w:r>
        <w:rPr>
          <w:sz w:val="28"/>
          <w:szCs w:val="28"/>
        </w:rPr>
        <w:t xml:space="preserve"> Спокойное состояние нервной системы возвращает ребенку здоровье. 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</w:p>
    <w:p w:rsidR="00B17118" w:rsidRDefault="00E82DC5" w:rsidP="00E82DC5">
      <w:pPr>
        <w:pStyle w:val="c56"/>
        <w:numPr>
          <w:ilvl w:val="0"/>
          <w:numId w:val="2"/>
        </w:numPr>
        <w:tabs>
          <w:tab w:val="clear" w:pos="644"/>
          <w:tab w:val="num" w:pos="709"/>
        </w:tabs>
        <w:ind w:left="-426" w:firstLine="852"/>
        <w:jc w:val="both"/>
      </w:pPr>
      <w:r>
        <w:rPr>
          <w:b/>
          <w:bCs/>
          <w:sz w:val="28"/>
          <w:szCs w:val="28"/>
        </w:rPr>
        <w:t>Музыкотерапия</w:t>
      </w:r>
      <w:r>
        <w:rPr>
          <w:sz w:val="28"/>
          <w:szCs w:val="28"/>
        </w:rPr>
        <w:t xml:space="preserve"> — технологии музыкального воздействия, используем в различных формах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— оздоровительной работы. Применяем эту технологию для снятия напряжения, повышения эмоционального настроя.</w:t>
      </w:r>
    </w:p>
    <w:p w:rsidR="00B17118" w:rsidRDefault="00E82DC5" w:rsidP="00E82DC5">
      <w:pPr>
        <w:pStyle w:val="c56"/>
        <w:numPr>
          <w:ilvl w:val="0"/>
          <w:numId w:val="2"/>
        </w:numPr>
        <w:tabs>
          <w:tab w:val="clear" w:pos="644"/>
        </w:tabs>
        <w:ind w:left="-426" w:firstLine="852"/>
        <w:jc w:val="both"/>
      </w:pPr>
      <w:r>
        <w:rPr>
          <w:b/>
          <w:bCs/>
          <w:sz w:val="28"/>
          <w:szCs w:val="28"/>
        </w:rPr>
        <w:t>Динамические паузы (физкультминутки)</w:t>
      </w:r>
      <w:r>
        <w:rPr>
          <w:sz w:val="28"/>
          <w:szCs w:val="28"/>
        </w:rPr>
        <w:t xml:space="preserve"> проводим для профилактики утомления детей. Чем выше двигательная активность ребенка, тем интенсивней развивается его речь. Оздоровительные паузы,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 xml:space="preserve">проводятся в игровой форме в середине непосредственно — образовательной деятельности.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Могут включать в себя элементы гимнастики для глаз, дыхательной гимнастики и других </w:t>
      </w:r>
      <w:proofErr w:type="spellStart"/>
      <w:r>
        <w:rPr>
          <w:sz w:val="28"/>
          <w:szCs w:val="28"/>
        </w:rPr>
        <w:t>здоровьесбере</w:t>
      </w:r>
      <w:r w:rsidR="00E121B3">
        <w:rPr>
          <w:sz w:val="28"/>
          <w:szCs w:val="28"/>
        </w:rPr>
        <w:t>гающих</w:t>
      </w:r>
      <w:proofErr w:type="spellEnd"/>
      <w:r w:rsidR="00E121B3">
        <w:rPr>
          <w:sz w:val="28"/>
          <w:szCs w:val="28"/>
        </w:rPr>
        <w:t xml:space="preserve"> технол</w:t>
      </w:r>
      <w:r>
        <w:rPr>
          <w:sz w:val="28"/>
          <w:szCs w:val="28"/>
        </w:rPr>
        <w:t>огий.</w:t>
      </w:r>
    </w:p>
    <w:p w:rsidR="00B17118" w:rsidRDefault="00E82DC5" w:rsidP="00E82DC5">
      <w:pPr>
        <w:pStyle w:val="c56"/>
        <w:numPr>
          <w:ilvl w:val="0"/>
          <w:numId w:val="2"/>
        </w:numPr>
        <w:tabs>
          <w:tab w:val="clear" w:pos="644"/>
          <w:tab w:val="left" w:pos="709"/>
        </w:tabs>
        <w:ind w:left="-426" w:firstLine="852"/>
        <w:jc w:val="both"/>
      </w:pPr>
      <w:r>
        <w:rPr>
          <w:b/>
          <w:bCs/>
          <w:sz w:val="28"/>
          <w:szCs w:val="28"/>
        </w:rPr>
        <w:t>Пальчиковая гимнастика</w:t>
      </w:r>
      <w:r>
        <w:rPr>
          <w:rStyle w:val="apple-converted-space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Проводим в любое удобное время, а так же во время образовательной деятельности.</w:t>
      </w:r>
    </w:p>
    <w:p w:rsidR="00B17118" w:rsidRDefault="00E82DC5" w:rsidP="00E82DC5">
      <w:pPr>
        <w:pStyle w:val="c56"/>
        <w:numPr>
          <w:ilvl w:val="0"/>
          <w:numId w:val="2"/>
        </w:numPr>
        <w:tabs>
          <w:tab w:val="clear" w:pos="644"/>
          <w:tab w:val="left" w:pos="709"/>
        </w:tabs>
        <w:ind w:left="-426" w:firstLine="852"/>
        <w:jc w:val="both"/>
      </w:pPr>
      <w:r>
        <w:rPr>
          <w:b/>
          <w:bCs/>
          <w:sz w:val="28"/>
          <w:szCs w:val="28"/>
        </w:rPr>
        <w:t>Подвижные и спортивные игры</w:t>
      </w:r>
      <w:r>
        <w:rPr>
          <w:rStyle w:val="apple-converted-space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проводят воспитатели, руководитель физического воспитания, как часть физкультурной деятельности, во время прогулки, а также в групповой комнате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 малоподвижные игры.</w:t>
      </w:r>
    </w:p>
    <w:p w:rsidR="00B17118" w:rsidRDefault="00E82DC5" w:rsidP="00E82DC5">
      <w:pPr>
        <w:pStyle w:val="c56"/>
        <w:numPr>
          <w:ilvl w:val="0"/>
          <w:numId w:val="2"/>
        </w:numPr>
        <w:tabs>
          <w:tab w:val="clear" w:pos="644"/>
          <w:tab w:val="num" w:pos="-426"/>
        </w:tabs>
        <w:ind w:left="-426" w:firstLine="852"/>
        <w:jc w:val="both"/>
      </w:pPr>
      <w:r>
        <w:rPr>
          <w:b/>
          <w:bCs/>
          <w:sz w:val="28"/>
          <w:szCs w:val="28"/>
        </w:rPr>
        <w:t>Песочная терапия</w:t>
      </w:r>
      <w:r>
        <w:rPr>
          <w:sz w:val="28"/>
          <w:szCs w:val="28"/>
        </w:rPr>
        <w:t xml:space="preserve"> оказывает благотворное влияние на эмоциональное состояние ребенка. Игры с песком учат прислушиваться к своим ощущениям, развивают тактильную чувствительность и мелкую моторику.</w:t>
      </w:r>
    </w:p>
    <w:p w:rsidR="00B17118" w:rsidRDefault="00E82DC5" w:rsidP="00E82DC5">
      <w:pPr>
        <w:pStyle w:val="c56"/>
        <w:ind w:left="-360" w:firstLine="786"/>
        <w:jc w:val="both"/>
      </w:pPr>
      <w:r>
        <w:rPr>
          <w:sz w:val="28"/>
          <w:szCs w:val="28"/>
        </w:rPr>
        <w:t xml:space="preserve">Таким образом, использование вышеперечисленных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при проведении коррекционно-логопедической работы, а также создание наиболее разнообразной, интересной для ребёнка речевой среды способствует решению задач гармоничного развития дошкольников более результативно, активизируют психические процессы и формируют личность ребёнка в целом, снижают заболеваемость и приобщают их к здоровому образу жизни.</w:t>
      </w:r>
    </w:p>
    <w:p w:rsidR="00B17118" w:rsidRDefault="00B17118">
      <w:pPr>
        <w:pStyle w:val="c9"/>
        <w:ind w:left="-360" w:firstLine="1287"/>
        <w:jc w:val="both"/>
      </w:pPr>
    </w:p>
    <w:p w:rsidR="00B17118" w:rsidRDefault="00B17118">
      <w:pPr>
        <w:pStyle w:val="c9"/>
        <w:ind w:left="-360" w:firstLine="1287"/>
        <w:jc w:val="both"/>
      </w:pPr>
    </w:p>
    <w:p w:rsidR="00B17118" w:rsidRDefault="00B17118">
      <w:pPr>
        <w:pStyle w:val="c9"/>
        <w:ind w:left="-360" w:firstLine="1287"/>
        <w:jc w:val="both"/>
      </w:pPr>
    </w:p>
    <w:p w:rsidR="00B17118" w:rsidRDefault="00B17118">
      <w:pPr>
        <w:pStyle w:val="c9"/>
        <w:ind w:left="-360" w:firstLine="1287"/>
        <w:jc w:val="both"/>
      </w:pPr>
    </w:p>
    <w:p w:rsidR="00B17118" w:rsidRDefault="00B17118">
      <w:pPr>
        <w:pStyle w:val="c9"/>
        <w:ind w:left="-360" w:firstLine="1287"/>
        <w:jc w:val="both"/>
      </w:pPr>
    </w:p>
    <w:p w:rsidR="00B17118" w:rsidRDefault="00B17118">
      <w:pPr>
        <w:pStyle w:val="c9"/>
        <w:ind w:left="-360" w:firstLine="1287"/>
        <w:jc w:val="both"/>
      </w:pPr>
    </w:p>
    <w:p w:rsidR="00B17118" w:rsidRDefault="00B17118">
      <w:pPr>
        <w:pStyle w:val="c9"/>
        <w:ind w:left="-360" w:firstLine="1287"/>
        <w:jc w:val="both"/>
      </w:pPr>
    </w:p>
    <w:p w:rsidR="00B17118" w:rsidRDefault="00B17118">
      <w:pPr>
        <w:pStyle w:val="c9"/>
        <w:ind w:left="-360" w:firstLine="1287"/>
        <w:jc w:val="both"/>
      </w:pPr>
    </w:p>
    <w:p w:rsidR="00B17118" w:rsidRDefault="00B17118">
      <w:pPr>
        <w:pStyle w:val="c9"/>
        <w:ind w:left="-360" w:firstLine="1287"/>
        <w:jc w:val="both"/>
      </w:pPr>
    </w:p>
    <w:p w:rsidR="00B17118" w:rsidRDefault="00B17118">
      <w:pPr>
        <w:pStyle w:val="c9"/>
        <w:ind w:left="-360" w:firstLine="1287"/>
        <w:jc w:val="both"/>
      </w:pPr>
    </w:p>
    <w:sectPr w:rsidR="00B17118" w:rsidSect="00412892">
      <w:pgSz w:w="11906" w:h="16838"/>
      <w:pgMar w:top="1134" w:right="850" w:bottom="1134" w:left="156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26A5"/>
    <w:multiLevelType w:val="hybridMultilevel"/>
    <w:tmpl w:val="7B862E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60085C"/>
    <w:multiLevelType w:val="multilevel"/>
    <w:tmpl w:val="A0E04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cs="Wingdings" w:hint="default"/>
      </w:rPr>
    </w:lvl>
  </w:abstractNum>
  <w:abstractNum w:abstractNumId="2">
    <w:nsid w:val="423C4601"/>
    <w:multiLevelType w:val="multilevel"/>
    <w:tmpl w:val="C95EA436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">
    <w:nsid w:val="78EF2D3E"/>
    <w:multiLevelType w:val="multilevel"/>
    <w:tmpl w:val="BD1EC8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118"/>
    <w:rsid w:val="00412892"/>
    <w:rsid w:val="005C2411"/>
    <w:rsid w:val="00803E18"/>
    <w:rsid w:val="0094469C"/>
    <w:rsid w:val="00B17118"/>
    <w:rsid w:val="00E11250"/>
    <w:rsid w:val="00E121B3"/>
    <w:rsid w:val="00E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customStyle="1" w:styleId="c4">
    <w:name w:val="c4"/>
    <w:basedOn w:val="a0"/>
    <w:rPr>
      <w:rFonts w:cs="Times New Roman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c2">
    <w:name w:val="c2"/>
    <w:basedOn w:val="a0"/>
    <w:rPr>
      <w:rFonts w:cs="Times New Roman"/>
    </w:rPr>
  </w:style>
  <w:style w:type="character" w:customStyle="1" w:styleId="c57">
    <w:name w:val="c57"/>
    <w:basedOn w:val="a0"/>
    <w:rPr>
      <w:rFonts w:cs="Times New Roman"/>
    </w:rPr>
  </w:style>
  <w:style w:type="character" w:customStyle="1" w:styleId="c94">
    <w:name w:val="c94"/>
    <w:basedOn w:val="a0"/>
    <w:rPr>
      <w:rFonts w:cs="Times New Roman"/>
    </w:rPr>
  </w:style>
  <w:style w:type="character" w:customStyle="1" w:styleId="a4">
    <w:name w:val="Выделение жирным"/>
    <w:basedOn w:val="a0"/>
    <w:rPr>
      <w:rFonts w:cs="Times New Roman"/>
      <w:b/>
      <w:bCs/>
    </w:rPr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customStyle="1" w:styleId="c53">
    <w:name w:val="c53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30</cp:revision>
  <cp:lastPrinted>2013-11-25T21:15:00Z</cp:lastPrinted>
  <dcterms:created xsi:type="dcterms:W3CDTF">2013-03-31T21:34:00Z</dcterms:created>
  <dcterms:modified xsi:type="dcterms:W3CDTF">2014-12-08T08:41:00Z</dcterms:modified>
</cp:coreProperties>
</file>