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F6" w:rsidRDefault="00D134F6" w:rsidP="00D134F6">
      <w:r>
        <w:t xml:space="preserve">                                          КОНСУЛЬТАЦИЯ ДЛЯ РОДИТЕЛЕЙ</w:t>
      </w:r>
    </w:p>
    <w:p w:rsidR="00D134F6" w:rsidRDefault="00D134F6" w:rsidP="00D134F6">
      <w:r>
        <w:t xml:space="preserve">                            «Как развить творческие способности ребенка»</w:t>
      </w:r>
    </w:p>
    <w:p w:rsidR="00D134F6" w:rsidRDefault="00D134F6" w:rsidP="00D134F6">
      <w:bookmarkStart w:id="0" w:name="_GoBack"/>
      <w:bookmarkEnd w:id="0"/>
      <w:r>
        <w:t>Проблема развития творческих способностей стоит особенно остро в наше время, когда человек начинает цениться по его способностям.</w:t>
      </w:r>
    </w:p>
    <w:p w:rsidR="00D134F6" w:rsidRDefault="00D134F6" w:rsidP="00D134F6">
      <w:r>
        <w:t>Предпосылки развития творческой личности возникают у ребенка очень рано, но даже те элементы каче</w:t>
      </w:r>
      <w:proofErr w:type="gramStart"/>
      <w:r>
        <w:t>ств тв</w:t>
      </w:r>
      <w:proofErr w:type="gramEnd"/>
      <w:r>
        <w:t>орческой личности, которые могут быть сформированы в дошкольном детстве встречаются у детей не так часто. Развитие творческой личности не происходит само, а требует особого внимания. Лучшая подготовка к будущему – формирование у малыша внутреннего комфорта, бесстрашия перед новыми шагами, ощущения полноты жизни. Конечно, надо учить и воспитывать детей, но так, чтобы они могли сохранить ощущение собственной воли, собственного выбора и творчества. Лучше не регламентировать жизнь ребенка, а оставлять за ним право самостоятельного решения, выбрать, чем будет заниматься, самому спланировать свой день, придумать какие игрушки взять на прогулку и во что там играть. Ребенок в таких ситуациях получает поддержку в своем свободном отношении к жизни, в своих творческих проявлениях.</w:t>
      </w:r>
    </w:p>
    <w:p w:rsidR="00D134F6" w:rsidRDefault="00D134F6" w:rsidP="00D134F6">
      <w:r>
        <w:t xml:space="preserve">Чаще всего мы стараемся представить мир радостным и постоянным: вот он сам, вот и любящие его родители и т.д. Но мир состоит из противоречий, противоположностей: рядом с радостью - горе, рядом с жизнью – смерть и т.д. </w:t>
      </w:r>
      <w:proofErr w:type="gramStart"/>
      <w:r>
        <w:t>Ребенок, привыкший видеть только одно хорошее или плохое теряется</w:t>
      </w:r>
      <w:proofErr w:type="gramEnd"/>
      <w:r>
        <w:t xml:space="preserve"> в новой неожиданной ситуации, не может найти выход.</w:t>
      </w:r>
    </w:p>
    <w:p w:rsidR="00D134F6" w:rsidRDefault="00D134F6" w:rsidP="00D134F6">
      <w:r>
        <w:t>Мышление, позволяющее воспринимать мир в его противоречиях и находить выход из них – проявление творческого воображения. Это основа для развития личности как отношения к нашей изменчивой жизни.</w:t>
      </w:r>
    </w:p>
    <w:p w:rsidR="00D134F6" w:rsidRDefault="00D134F6" w:rsidP="00D134F6">
      <w:r>
        <w:t>Конечно же, развитие творческого воображения начинается с игры. Творческие игры не только развивают воображение ребенка, но и формируют его характер и личность. Поэтому тут особенно необходима поддержка и деликатность в оценках. Ведь важно дать не только нужные умения, но и вселить в него уверенность, качество борца, отстаивающего свою идею. Каждая игра – это и школа сотрудничества, школа умения радоваться удачному решению проблемы и стойко переносить неудачу.</w:t>
      </w:r>
    </w:p>
    <w:p w:rsidR="00D134F6" w:rsidRDefault="00D134F6" w:rsidP="00D134F6">
      <w:r>
        <w:t xml:space="preserve">Чтобы понять в каком </w:t>
      </w:r>
      <w:proofErr w:type="gramStart"/>
      <w:r>
        <w:t>возрасте</w:t>
      </w:r>
      <w:proofErr w:type="gramEnd"/>
      <w:r>
        <w:t xml:space="preserve"> и в </w:t>
      </w:r>
      <w:proofErr w:type="gramStart"/>
      <w:r>
        <w:t>какие</w:t>
      </w:r>
      <w:proofErr w:type="gramEnd"/>
      <w:r>
        <w:t xml:space="preserve"> игры играть с детьми, необходимо понять, что характерно для воображения ребенка в каждом возрасте.</w:t>
      </w:r>
    </w:p>
    <w:p w:rsidR="00D134F6" w:rsidRDefault="00D134F6" w:rsidP="00D134F6">
      <w:r>
        <w:t>Первые проявления воображения обычно наблюдаются в 2-3 года. Именно тогда ребенок начинает кормить куклу камешками – котлетой, меряет температуру палочкой – градусником, т.е. пользуется игрушками-заместителями. Поэтому и игры, в которые можно поиграть с малышами, должны научить их хоть чуть-чуть оторваться от видимой реальности. Например, игра «Что такое» (разные кружки, палочки разной длины, фигурки различной формы и т.д.). Воображение детей 4-5 лет более устойчивое, образцы - более развернутые. Он по-прежнему отталкивается от действительности, но его образы более полные, насыщенные деталями. Значит, и игры должны быть направлены не только на то, чтобы, оттолкнувшись от действительности, создать новый образ, но и наполнить его деталями, связать отдельные представления между собой.</w:t>
      </w:r>
    </w:p>
    <w:p w:rsidR="00D134F6" w:rsidRDefault="00D134F6" w:rsidP="00D134F6">
      <w:r>
        <w:t>Игра «Сочиняем сказку».</w:t>
      </w:r>
    </w:p>
    <w:p w:rsidR="00D134F6" w:rsidRDefault="00D134F6" w:rsidP="00D134F6">
      <w:proofErr w:type="gramStart"/>
      <w:r>
        <w:lastRenderedPageBreak/>
        <w:t>( 2-3 кружка разного цвета на каждого играющего.</w:t>
      </w:r>
      <w:proofErr w:type="gramEnd"/>
      <w:r>
        <w:t xml:space="preserve"> «Кто это» и сочиняем про них сказку. Лучшие записать в «Книгу сказок»</w:t>
      </w:r>
      <w:proofErr w:type="gramStart"/>
      <w:r>
        <w:t xml:space="preserve"> )</w:t>
      </w:r>
      <w:proofErr w:type="gramEnd"/>
      <w:r>
        <w:t>.</w:t>
      </w:r>
    </w:p>
    <w:p w:rsidR="00D134F6" w:rsidRDefault="00D134F6" w:rsidP="00D134F6">
      <w:r>
        <w:t>К 6 годам надо быть более внимательными к творческому развитию детей. Здесь родители и детский сад усиленно готовят ребенка к школе, и фантазия и творчество нередко остаются в стороне. В этом возрасте важно, как и раньше, развивать умение придумывать оригинальную идею своего произведения и создавать уже более полный план ее воплощения (руль-круг, дом-квадрат и т.д.).</w:t>
      </w:r>
    </w:p>
    <w:p w:rsidR="00D134F6" w:rsidRDefault="00D134F6" w:rsidP="00D134F6">
      <w:r>
        <w:t xml:space="preserve">В играх, которые есть в специальной литературе, обычно указан возраст, но указанный возраст относителен, потому что все дети имеют разный уровень развития, разные творческие способности, разные возможности обучения. Поэтому, играя с ребенком, следует оценивать те его качества, которые уже сложились. Если он легко и быстро справляется с заданием, соответственно его возрасту, можно предложить ему более </w:t>
      </w:r>
      <w:proofErr w:type="gramStart"/>
      <w:r>
        <w:t>трудные</w:t>
      </w:r>
      <w:proofErr w:type="gramEnd"/>
      <w:r>
        <w:t>. Но ни в коем случае нельзя упрекать ребенка в том, что он чего-то не умеет.</w:t>
      </w:r>
    </w:p>
    <w:p w:rsidR="00D134F6" w:rsidRDefault="00D134F6" w:rsidP="00D134F6">
      <w:r>
        <w:t>Творческие задания имеют обычно несколько решений, поэтому здесь не должно быть «</w:t>
      </w:r>
      <w:proofErr w:type="gramStart"/>
      <w:r>
        <w:t>верно-неверно</w:t>
      </w:r>
      <w:proofErr w:type="gramEnd"/>
      <w:r>
        <w:t>», практически любое решение может оказаться верным, более или менее удачным. Важно научить ребенка выдвигать несколько решений и отстаивать свое; принимать ответы товарищей положительно.</w:t>
      </w:r>
    </w:p>
    <w:p w:rsidR="00D134F6" w:rsidRDefault="00D134F6" w:rsidP="00D134F6">
      <w:r>
        <w:t>Вот несколько игр по возрасту.</w:t>
      </w:r>
    </w:p>
    <w:p w:rsidR="00D134F6" w:rsidRDefault="00D134F6" w:rsidP="00D134F6">
      <w:r>
        <w:t>3 года</w:t>
      </w:r>
    </w:p>
    <w:p w:rsidR="00D134F6" w:rsidRDefault="00D134F6" w:rsidP="00D134F6">
      <w:r>
        <w:t>1.</w:t>
      </w:r>
      <w:r>
        <w:tab/>
        <w:t>«Какая игрушка».</w:t>
      </w:r>
    </w:p>
    <w:p w:rsidR="00D134F6" w:rsidRDefault="00D134F6" w:rsidP="00D134F6">
      <w:r>
        <w:t>2.</w:t>
      </w:r>
      <w:r>
        <w:tab/>
        <w:t xml:space="preserve">« Угадай, кого загадали» </w:t>
      </w:r>
      <w:proofErr w:type="gramStart"/>
      <w:r>
        <w:t xml:space="preserve">( </w:t>
      </w:r>
      <w:proofErr w:type="gramEnd"/>
      <w:r>
        <w:t>несколько игрушек, описать вид или местоположение).</w:t>
      </w:r>
    </w:p>
    <w:p w:rsidR="00D134F6" w:rsidRDefault="00D134F6" w:rsidP="00D134F6">
      <w:r>
        <w:t>3.</w:t>
      </w:r>
      <w:r>
        <w:tab/>
        <w:t>« Сложи картинку».</w:t>
      </w:r>
    </w:p>
    <w:p w:rsidR="00D134F6" w:rsidRDefault="00D134F6" w:rsidP="00D134F6">
      <w:r>
        <w:t>4.</w:t>
      </w:r>
      <w:r>
        <w:tab/>
        <w:t>« Что плавает, что тонет?».</w:t>
      </w:r>
    </w:p>
    <w:p w:rsidR="00D134F6" w:rsidRDefault="00D134F6" w:rsidP="00D134F6">
      <w:r>
        <w:t>5.</w:t>
      </w:r>
      <w:r>
        <w:tab/>
        <w:t xml:space="preserve">« </w:t>
      </w:r>
      <w:proofErr w:type="gramStart"/>
      <w:r>
        <w:t>Камушки на берегу» (волшебник заколдовал и превратил в камушки то, что было на берегу.</w:t>
      </w:r>
      <w:proofErr w:type="gramEnd"/>
      <w:r>
        <w:t xml:space="preserve"> Чтобы расколдовать, надо догадаться, что здесь было. </w:t>
      </w:r>
      <w:proofErr w:type="gramStart"/>
      <w:r>
        <w:t>После ответов выбрать один из вариантов и дорисовать камушек).</w:t>
      </w:r>
      <w:proofErr w:type="gramEnd"/>
    </w:p>
    <w:p w:rsidR="00D134F6" w:rsidRDefault="00D134F6" w:rsidP="00D134F6">
      <w:r>
        <w:t>4-5 лет</w:t>
      </w:r>
    </w:p>
    <w:p w:rsidR="00D134F6" w:rsidRDefault="00D134F6" w:rsidP="00D134F6">
      <w:r>
        <w:t>1. «На что похоже?»</w:t>
      </w:r>
    </w:p>
    <w:p w:rsidR="00D134F6" w:rsidRDefault="00D134F6" w:rsidP="00D134F6">
      <w:r>
        <w:t>2. «Волшебная мозаика»</w:t>
      </w:r>
    </w:p>
    <w:p w:rsidR="00D134F6" w:rsidRDefault="00D134F6" w:rsidP="00D134F6">
      <w:r>
        <w:t>3. «Поможем художнику» (Дорисовать вместе с ребенком схемы изображения человека, придумать про него историю, как его зовут, куда идет, что там случилось).</w:t>
      </w:r>
    </w:p>
    <w:p w:rsidR="00D134F6" w:rsidRDefault="00D134F6" w:rsidP="00D134F6">
      <w:r>
        <w:t>4. «Превращения» - заколдованные и расколдованные картинки.</w:t>
      </w:r>
    </w:p>
    <w:p w:rsidR="00D134F6" w:rsidRDefault="00D134F6" w:rsidP="00D134F6">
      <w:r>
        <w:t xml:space="preserve">5. «Заметить </w:t>
      </w:r>
      <w:proofErr w:type="gramStart"/>
      <w:r>
        <w:t>необычное</w:t>
      </w:r>
      <w:proofErr w:type="gramEnd"/>
      <w:r>
        <w:t>» - на прогулке.</w:t>
      </w:r>
    </w:p>
    <w:p w:rsidR="00D134F6" w:rsidRDefault="00D134F6" w:rsidP="00D134F6">
      <w:r>
        <w:t>6. «Наоборот» (лед-вода, артист-зритель).</w:t>
      </w:r>
    </w:p>
    <w:p w:rsidR="00D134F6" w:rsidRDefault="00D134F6" w:rsidP="00D134F6">
      <w:r>
        <w:t>7. «Кто кем будет?» ( Диалектическое мышление).</w:t>
      </w:r>
    </w:p>
    <w:p w:rsidR="00D134F6" w:rsidRDefault="00D134F6" w:rsidP="00D134F6">
      <w:r>
        <w:lastRenderedPageBreak/>
        <w:t>8. «Кто кем был?»</w:t>
      </w:r>
    </w:p>
    <w:p w:rsidR="00D134F6" w:rsidRDefault="00D134F6" w:rsidP="00D134F6">
      <w:r>
        <w:t>9. «Волшебное зеркало».</w:t>
      </w:r>
    </w:p>
    <w:p w:rsidR="00D134F6" w:rsidRDefault="00D134F6" w:rsidP="00D134F6">
      <w:r>
        <w:t>6-7 лет</w:t>
      </w:r>
    </w:p>
    <w:p w:rsidR="00D134F6" w:rsidRDefault="00D134F6" w:rsidP="00D134F6">
      <w:r>
        <w:t>1. «Чего на свете не бывает?» (рисуют и обсуждают, чего не бывает в жизни).</w:t>
      </w:r>
    </w:p>
    <w:p w:rsidR="00D134F6" w:rsidRDefault="00D134F6" w:rsidP="00D134F6">
      <w:r>
        <w:t>2. «Говорящие рисунки» (по пиктограммам сочиняют сказку).</w:t>
      </w:r>
    </w:p>
    <w:p w:rsidR="00D134F6" w:rsidRDefault="00D134F6" w:rsidP="00D134F6">
      <w:r>
        <w:t>3. «Звезды на небе» (ребенок раскладывает картинки со сказочными изображениями, символизирующими различные созвездия, на соответствующие места).</w:t>
      </w:r>
    </w:p>
    <w:p w:rsidR="00D134F6" w:rsidRDefault="00D134F6" w:rsidP="00D134F6">
      <w:r>
        <w:t>4. «Перевертыши» (например, превратить прямоугольник в вагон, конверт, паровоз, а затем перевернуть его в вертикальное положение и превратить его в высотный дом и т.д.)</w:t>
      </w:r>
    </w:p>
    <w:p w:rsidR="00D134F6" w:rsidRDefault="00D134F6" w:rsidP="00D134F6">
      <w:r>
        <w:t>5. «Найди недостающий предмет или слово».</w:t>
      </w:r>
    </w:p>
    <w:p w:rsidR="00D134F6" w:rsidRDefault="00D134F6" w:rsidP="00D134F6">
      <w:r>
        <w:t>6. «Какой из предметов лишний?»</w:t>
      </w:r>
    </w:p>
    <w:p w:rsidR="00D134F6" w:rsidRDefault="00D134F6" w:rsidP="00D134F6">
      <w:r>
        <w:t>7. «Исключи слово».</w:t>
      </w:r>
    </w:p>
    <w:p w:rsidR="00D134F6" w:rsidRDefault="00D134F6" w:rsidP="00D134F6">
      <w:r>
        <w:t>Таким образом, вышеуказанные игры способствуют повышению качества внимания, работоспособности; развитию гибкости и критичности ума, воображения, творческих способностей.</w:t>
      </w:r>
    </w:p>
    <w:p w:rsidR="00D134F6" w:rsidRDefault="00D134F6" w:rsidP="00D134F6"/>
    <w:p w:rsidR="00D134F6" w:rsidRDefault="00D134F6" w:rsidP="00D134F6">
      <w:r>
        <w:t xml:space="preserve"> </w:t>
      </w:r>
    </w:p>
    <w:p w:rsidR="001F4B6D" w:rsidRDefault="001F4B6D" w:rsidP="00D134F6"/>
    <w:sectPr w:rsidR="001F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F6"/>
    <w:rsid w:val="001F4B6D"/>
    <w:rsid w:val="00D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2015-02-18T17:26:00Z</dcterms:created>
  <dcterms:modified xsi:type="dcterms:W3CDTF">2015-02-18T17:32:00Z</dcterms:modified>
</cp:coreProperties>
</file>