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E1" w:rsidRPr="008814E1" w:rsidRDefault="008814E1" w:rsidP="008814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1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8814E1" w:rsidRPr="008814E1" w:rsidRDefault="008814E1" w:rsidP="008814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1">
        <w:rPr>
          <w:rFonts w:ascii="Times New Roman" w:hAnsi="Times New Roman" w:cs="Times New Roman"/>
          <w:b/>
          <w:sz w:val="24"/>
          <w:szCs w:val="24"/>
        </w:rPr>
        <w:t xml:space="preserve">по итогам оценки уровня квалификации педагога-организатора </w:t>
      </w:r>
    </w:p>
    <w:p w:rsidR="008814E1" w:rsidRPr="008814E1" w:rsidRDefault="008814E1" w:rsidP="008814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1">
        <w:rPr>
          <w:rFonts w:ascii="Times New Roman" w:hAnsi="Times New Roman" w:cs="Times New Roman"/>
          <w:b/>
          <w:sz w:val="24"/>
          <w:szCs w:val="24"/>
        </w:rPr>
        <w:t xml:space="preserve">МБОУДОД «Ленинский ДЮЦ» </w:t>
      </w:r>
    </w:p>
    <w:p w:rsidR="008814E1" w:rsidRPr="008814E1" w:rsidRDefault="008814E1" w:rsidP="008814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1">
        <w:rPr>
          <w:rFonts w:ascii="Times New Roman" w:hAnsi="Times New Roman" w:cs="Times New Roman"/>
          <w:b/>
          <w:sz w:val="24"/>
          <w:szCs w:val="24"/>
        </w:rPr>
        <w:t>Мартыновой Надежды Валерьевны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Экспертная группа в составе: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Юлии Валерьевны, педагога дополнительного образования высшей квалификационной категории МБОУДОД «Ленинский ДЮЦ»,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Мололкина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Виктора Александровича, педагога дополнительного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образованиявысшей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МБОУДОД «Ленинский ДЮЦ», осуществила экспертизу профессиональной деятельности Мартыновой Надежды Валерьевны, педагога-организатора МБОУДОД «Ленинский ДЮЦ».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Мартынова Н.В. имеет высшее образование. Надежда Валерьевна окончила Волгоградский государственный университет в 2009 году по направлению «Филология». Стаж работы 2 года, в данном учреждении  - 2 года, квалификационной категории нет.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За свою работу в 2011 году Мартынова Е.В. награждена Грамотой Главы Администрации Ленинского муниципального района.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Высокоразвиты такие необходимые для успешной реализации педагогической деятельности </w:t>
      </w:r>
      <w:r w:rsidRPr="008814E1">
        <w:rPr>
          <w:rFonts w:ascii="Times New Roman" w:hAnsi="Times New Roman" w:cs="Times New Roman"/>
          <w:b/>
          <w:sz w:val="24"/>
          <w:szCs w:val="24"/>
        </w:rPr>
        <w:t>личностные качества</w:t>
      </w:r>
      <w:r w:rsidRPr="008814E1">
        <w:rPr>
          <w:rFonts w:ascii="Times New Roman" w:hAnsi="Times New Roman" w:cs="Times New Roman"/>
          <w:sz w:val="24"/>
          <w:szCs w:val="24"/>
        </w:rPr>
        <w:t xml:space="preserve"> педагога, как общая культура, отношение к людям.  Надежда Валерьевна занимает гуманистическую позицию по отношению к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, проявляет внимание к личности ребёнка.  Н.В. Мартынова является для окружающих образцом этики и общей культуры. 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Результаты анализа деятельности Надежды Валерьевны Мартыновой позволяют оценить степень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у неё отдельных компетенций.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E1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8814E1">
        <w:rPr>
          <w:rFonts w:ascii="Times New Roman" w:hAnsi="Times New Roman" w:cs="Times New Roman"/>
          <w:b/>
          <w:iCs/>
          <w:sz w:val="24"/>
          <w:szCs w:val="24"/>
        </w:rPr>
        <w:t>области постановки целей и задач</w:t>
      </w:r>
      <w:r w:rsidRPr="008814E1">
        <w:rPr>
          <w:rFonts w:ascii="Times New Roman" w:hAnsi="Times New Roman" w:cs="Times New Roman"/>
          <w:iCs/>
          <w:sz w:val="24"/>
          <w:szCs w:val="24"/>
        </w:rPr>
        <w:t xml:space="preserve"> педагогической деятельности Надежда Валерьевна может сформулировать и обосновать цели и задачи собственной педагогической деятельности. Цели и задачи занятий, подготовленных и проведённых мероприятий  формулируются на </w:t>
      </w:r>
      <w:proofErr w:type="gramStart"/>
      <w:r w:rsidRPr="008814E1">
        <w:rPr>
          <w:rFonts w:ascii="Times New Roman" w:hAnsi="Times New Roman" w:cs="Times New Roman"/>
          <w:iCs/>
          <w:sz w:val="24"/>
          <w:szCs w:val="24"/>
        </w:rPr>
        <w:t>основе</w:t>
      </w:r>
      <w:proofErr w:type="gramEnd"/>
      <w:r w:rsidRPr="008814E1">
        <w:rPr>
          <w:rFonts w:ascii="Times New Roman" w:hAnsi="Times New Roman" w:cs="Times New Roman"/>
          <w:iCs/>
          <w:sz w:val="24"/>
          <w:szCs w:val="24"/>
        </w:rPr>
        <w:t xml:space="preserve"> как нормативных требований, так и возрастных и индивидуальных особенностей обучающихся. 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E1">
        <w:rPr>
          <w:rFonts w:ascii="Times New Roman" w:hAnsi="Times New Roman" w:cs="Times New Roman"/>
          <w:iCs/>
          <w:sz w:val="24"/>
          <w:szCs w:val="24"/>
        </w:rPr>
        <w:t>Н.В. Мартынова способна быстро скорректировать поставленные воспитательные задачи в соответствии с особенностями присутствующей аудитории.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Надежда Валерьевна характеризуется хорошим уровнем подготовки в области реализации компетенции </w:t>
      </w:r>
      <w:r w:rsidRPr="008814E1">
        <w:rPr>
          <w:rFonts w:ascii="Times New Roman" w:hAnsi="Times New Roman" w:cs="Times New Roman"/>
          <w:b/>
          <w:sz w:val="24"/>
          <w:szCs w:val="24"/>
        </w:rPr>
        <w:t>обеспечения мотивации учащихся  на осуществление учебной деятельности</w:t>
      </w:r>
      <w:r w:rsidRPr="008814E1">
        <w:rPr>
          <w:rFonts w:ascii="Times New Roman" w:hAnsi="Times New Roman" w:cs="Times New Roman"/>
          <w:sz w:val="24"/>
          <w:szCs w:val="24"/>
        </w:rPr>
        <w:t xml:space="preserve">. Владеет навыками мотивирования, имеет необходимые знания для этого. Поощряет инициативу обучающихся при подготовке мероприятий. Преимущественно использует положительную мотивацию (одобрение, похвала). Умеет создать ситуации успеха для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 с различным уровнем подготовленности и </w:t>
      </w:r>
      <w:r w:rsidRPr="008814E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развития. Учитывает интерес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 к соревнованию как форме работы и использует взаимное сравнение и сравнение с прошлыми личными результатами для мотивирования обучающихся. </w:t>
      </w:r>
    </w:p>
    <w:p w:rsidR="008814E1" w:rsidRPr="008814E1" w:rsidRDefault="008814E1" w:rsidP="0088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Показателем мотивации обучающихся на получение новых умений и навыков можно считать и высокий уровень посещаемости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и обучающих мероприятий, подготовленных и организованных Н.В. Мартыновой.</w:t>
      </w:r>
    </w:p>
    <w:p w:rsidR="008814E1" w:rsidRPr="008814E1" w:rsidRDefault="008814E1" w:rsidP="0088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Надежда Валерьевна хорошо владеет навыками составления и написания сценариев массовых мероприятий. Это и массовые Новогодние мероприятия для учащихся школ района, и мероприятия патриотической направленности (ежегодный конкурс для учащихся 3 классов школ города Ленинска «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, бравы ребятушки!»; ежегодные концертные программы, посвященные Победе нашего народа в Великой Отечественной Войне;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 xml:space="preserve">Программа патриотического воспитания подростков «Встреча поколений»),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программы – семейные праздники, семейные клубы, детские дни рождения, клуб выходного дня («Выпускник», «День рождения», «Международный День защиты детей», «Бал первоклассников»).</w:t>
      </w:r>
      <w:proofErr w:type="gramEnd"/>
    </w:p>
    <w:p w:rsidR="008814E1" w:rsidRPr="008814E1" w:rsidRDefault="008814E1" w:rsidP="0088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Анализ знаний и умений педагога-организатора Н.В. Мартыновой в области обеспечения </w:t>
      </w:r>
      <w:r w:rsidRPr="008814E1">
        <w:rPr>
          <w:rFonts w:ascii="Times New Roman" w:hAnsi="Times New Roman" w:cs="Times New Roman"/>
          <w:b/>
          <w:sz w:val="24"/>
          <w:szCs w:val="24"/>
        </w:rPr>
        <w:t xml:space="preserve">информационной основы деятельности </w:t>
      </w:r>
      <w:r w:rsidRPr="008814E1">
        <w:rPr>
          <w:rFonts w:ascii="Times New Roman" w:hAnsi="Times New Roman" w:cs="Times New Roman"/>
          <w:sz w:val="24"/>
          <w:szCs w:val="24"/>
        </w:rPr>
        <w:t xml:space="preserve">показывает, что она самокритично относится к этой области своих навыков. Надежда Валерьевна в достаточной мере владеет методами обучения и воспитания. В своей работе педагог-организатор Н.В. Мартынова активно использует материалы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дисков, интернет – ресурсы (интернет-сайты «Дом праздника», «Праздник.</w:t>
      </w:r>
      <w:proofErr w:type="spellStart"/>
      <w:r w:rsidRPr="008814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>» и другие)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адежда Валерьевна хорошо осведомлена о новинках в области информационных технологий, самостоятельно готовит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презентации с использованием анимационных эффектов (презентация к районному конкурсу «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Вожатёнок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», «Своя игра», принимала участие в создании фильма о работе пришкольных лагерей). </w:t>
      </w:r>
    </w:p>
    <w:p w:rsidR="008814E1" w:rsidRPr="008814E1" w:rsidRDefault="008814E1" w:rsidP="008814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При подготовке массовых мероприятий Н.В. Мартынова изучает социальную обстановку в коллективе, с которым придётся работать. Для этого используются различные методики:  анкеты для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>, беседы с психологом и  родителями. Вопросы для анкет подбирает самостоятельно в соответствии с возрастными и физиологическими особенностями детей.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E1">
        <w:rPr>
          <w:rFonts w:ascii="Times New Roman" w:hAnsi="Times New Roman" w:cs="Times New Roman"/>
          <w:iCs/>
          <w:sz w:val="24"/>
          <w:szCs w:val="24"/>
        </w:rPr>
        <w:t xml:space="preserve">В области реализации </w:t>
      </w:r>
      <w:r w:rsidRPr="008814E1">
        <w:rPr>
          <w:rFonts w:ascii="Times New Roman" w:hAnsi="Times New Roman" w:cs="Times New Roman"/>
          <w:b/>
          <w:iCs/>
          <w:sz w:val="24"/>
          <w:szCs w:val="24"/>
        </w:rPr>
        <w:t xml:space="preserve">программы и принятия педагогических решений </w:t>
      </w:r>
      <w:r w:rsidRPr="008814E1">
        <w:rPr>
          <w:rFonts w:ascii="Times New Roman" w:hAnsi="Times New Roman" w:cs="Times New Roman"/>
          <w:iCs/>
          <w:sz w:val="24"/>
          <w:szCs w:val="24"/>
        </w:rPr>
        <w:t>педагог-организатор Н.В. Мартынова достаточно компетентна.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iCs/>
          <w:sz w:val="24"/>
          <w:szCs w:val="24"/>
        </w:rPr>
        <w:t xml:space="preserve">Надежда Валерьевна обосновано выбирает дополнительные программы и выбирает методы их реализации в соответствии возрастным физическим особенностям обучающихся. 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lastRenderedPageBreak/>
        <w:t xml:space="preserve">Анализ деятельности показал, что Надежда Валерьевна имеет недостаточные навыки в разработке собственных программ и методических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материалов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хорошо владеет навыками адаптации стандартных и авторских программ дополнительного образования.</w:t>
      </w:r>
    </w:p>
    <w:p w:rsidR="008814E1" w:rsidRPr="008814E1" w:rsidRDefault="008814E1" w:rsidP="00881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E1">
        <w:rPr>
          <w:rFonts w:ascii="Times New Roman" w:hAnsi="Times New Roman" w:cs="Times New Roman"/>
          <w:sz w:val="24"/>
          <w:szCs w:val="24"/>
        </w:rPr>
        <w:t xml:space="preserve">Анализ уровня компетентности в области </w:t>
      </w:r>
      <w:r w:rsidRPr="008814E1">
        <w:rPr>
          <w:rFonts w:ascii="Times New Roman" w:hAnsi="Times New Roman" w:cs="Times New Roman"/>
          <w:b/>
          <w:sz w:val="24"/>
          <w:szCs w:val="24"/>
        </w:rPr>
        <w:t>организации учебной деятельности</w:t>
      </w:r>
      <w:r w:rsidRPr="008814E1">
        <w:rPr>
          <w:rFonts w:ascii="Times New Roman" w:hAnsi="Times New Roman" w:cs="Times New Roman"/>
          <w:sz w:val="24"/>
          <w:szCs w:val="24"/>
        </w:rPr>
        <w:t xml:space="preserve"> показал, что Н.В. Мартынова владеет на высоком уровне следующими умениями: организовать учебную деятельность обучающихся (владеет методами удержания внимания детей на массовых мероприятиях, методами индивидуальной и групповой работы); формировать способы совместной деятельности и сотрудничества; выявлять индивидуальные способности и особенности, реализовать контроль и коррекцию деятельности обучающихся;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 обеспечить оперативное и адекватное педагогическое оценивание. Надежду Валерьевну отличают творческое отношение к организации взаимодействия с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>, стремление к проявлению методического мастерства в своей деятельности, ответственное отношение к своим обязанностям, умение проявлять творческий подход к решению разнообразных педагогических задач.</w:t>
      </w:r>
    </w:p>
    <w:p w:rsidR="008814E1" w:rsidRPr="008814E1" w:rsidRDefault="008814E1" w:rsidP="00881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Н.В. Мартынова отличается самокритичностью в оценке уровня собственной квалификации.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На основании изложенного, экспертная группа считает, что  уровень квалификации Мартыновой Надежды Валерьевны </w:t>
      </w:r>
      <w:proofErr w:type="gramStart"/>
      <w:r w:rsidRPr="008814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814E1">
        <w:rPr>
          <w:rFonts w:ascii="Times New Roman" w:hAnsi="Times New Roman" w:cs="Times New Roman"/>
          <w:sz w:val="24"/>
          <w:szCs w:val="24"/>
        </w:rPr>
        <w:t xml:space="preserve">едагога-организатора МБОУДОД «Ленинский ДЮЦ» - соответствует требованиям, предъявляемым к  </w:t>
      </w:r>
      <w:r w:rsidRPr="008814E1">
        <w:rPr>
          <w:rFonts w:ascii="Times New Roman" w:hAnsi="Times New Roman" w:cs="Times New Roman"/>
          <w:b/>
          <w:bCs/>
          <w:sz w:val="24"/>
          <w:szCs w:val="24"/>
        </w:rPr>
        <w:t xml:space="preserve">первой квалификационной категории </w:t>
      </w:r>
      <w:r w:rsidRPr="008814E1">
        <w:rPr>
          <w:rFonts w:ascii="Times New Roman" w:hAnsi="Times New Roman" w:cs="Times New Roman"/>
          <w:bCs/>
          <w:sz w:val="24"/>
          <w:szCs w:val="24"/>
        </w:rPr>
        <w:t>(значение показателя уровня квалификации 3,95).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Для дальнейшего совершенствования деятельности и реализации имеющегося у педагога профессионального потенциала рекомендуем: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- участие в семинарах, направленных на освоение процедур разработки дидактических, методических материалов и программ;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- повышение квалификации в области психолого-педагогических аспектов деятельности (социальная психология малых групп, мотивация учебной деятельности,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эмоциональных состояний).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- провести обсуждение результатов экспертной оценки и самооценки с целью повышения уровня самооценки по компетентности в области личностных качеств, обеспечения информационной основы деятельности,  разработки программы деятельности и принятия педагогических решений. </w:t>
      </w:r>
    </w:p>
    <w:p w:rsidR="008814E1" w:rsidRPr="008814E1" w:rsidRDefault="008814E1" w:rsidP="008814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4E1" w:rsidRPr="008814E1" w:rsidRDefault="008814E1" w:rsidP="008814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 xml:space="preserve">Члены экспертной группы: </w:t>
      </w:r>
      <w:r w:rsidRPr="008814E1">
        <w:rPr>
          <w:rFonts w:ascii="Times New Roman" w:hAnsi="Times New Roman" w:cs="Times New Roman"/>
          <w:sz w:val="24"/>
          <w:szCs w:val="24"/>
        </w:rPr>
        <w:tab/>
        <w:t xml:space="preserve">Эксперт 1   </w:t>
      </w:r>
      <w:proofErr w:type="spellStart"/>
      <w:r w:rsidRPr="008814E1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8814E1">
        <w:rPr>
          <w:rFonts w:ascii="Times New Roman" w:hAnsi="Times New Roman" w:cs="Times New Roman"/>
          <w:sz w:val="24"/>
          <w:szCs w:val="24"/>
        </w:rPr>
        <w:t xml:space="preserve"> Ю.В.                 </w:t>
      </w:r>
      <w:r w:rsidRPr="008814E1">
        <w:rPr>
          <w:rFonts w:ascii="Times New Roman" w:hAnsi="Times New Roman" w:cs="Times New Roman"/>
          <w:sz w:val="24"/>
          <w:szCs w:val="24"/>
        </w:rPr>
        <w:tab/>
      </w:r>
    </w:p>
    <w:p w:rsidR="008814E1" w:rsidRPr="008814E1" w:rsidRDefault="008814E1" w:rsidP="008814E1">
      <w:pPr>
        <w:spacing w:line="360" w:lineRule="auto"/>
        <w:ind w:left="283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814E1">
        <w:rPr>
          <w:rFonts w:ascii="Times New Roman" w:hAnsi="Times New Roman" w:cs="Times New Roman"/>
          <w:sz w:val="24"/>
          <w:szCs w:val="24"/>
        </w:rPr>
        <w:t>Эксперт 2   Мололкин В.А.</w:t>
      </w:r>
      <w:r w:rsidRPr="008814E1">
        <w:rPr>
          <w:rFonts w:ascii="Times New Roman" w:hAnsi="Times New Roman" w:cs="Times New Roman"/>
          <w:sz w:val="24"/>
          <w:szCs w:val="24"/>
        </w:rPr>
        <w:tab/>
      </w:r>
      <w:r w:rsidRPr="008814E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8814E1" w:rsidRPr="0088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4E1"/>
    <w:rsid w:val="0088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Company>Ленинский ДЮЦ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</dc:creator>
  <cp:keywords/>
  <dc:description/>
  <cp:lastModifiedBy>МОУ ДОД</cp:lastModifiedBy>
  <cp:revision>2</cp:revision>
  <dcterms:created xsi:type="dcterms:W3CDTF">2012-11-06T11:10:00Z</dcterms:created>
  <dcterms:modified xsi:type="dcterms:W3CDTF">2012-11-06T11:11:00Z</dcterms:modified>
</cp:coreProperties>
</file>