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A1" w:rsidRDefault="00706BA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6BA1" w:rsidRDefault="008911ED" w:rsidP="008911ED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МБОУ  гимназия №1</w:t>
      </w:r>
    </w:p>
    <w:p w:rsidR="00706BA1" w:rsidRDefault="00706BA1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706BA1" w:rsidRDefault="00706BA1">
      <w:pPr>
        <w:jc w:val="center"/>
        <w:rPr>
          <w:rFonts w:ascii="Calibri" w:eastAsia="Calibri" w:hAnsi="Calibri" w:cs="Calibri"/>
        </w:rPr>
      </w:pPr>
    </w:p>
    <w:p w:rsidR="00706BA1" w:rsidRDefault="00706BA1">
      <w:pPr>
        <w:jc w:val="center"/>
        <w:rPr>
          <w:rFonts w:ascii="Calibri" w:eastAsia="Calibri" w:hAnsi="Calibri" w:cs="Calibri"/>
          <w:b/>
          <w:sz w:val="28"/>
        </w:rPr>
      </w:pPr>
    </w:p>
    <w:p w:rsidR="00706BA1" w:rsidRDefault="00706BA1">
      <w:pPr>
        <w:jc w:val="center"/>
        <w:rPr>
          <w:rFonts w:ascii="Calibri" w:eastAsia="Calibri" w:hAnsi="Calibri" w:cs="Calibri"/>
          <w:b/>
          <w:sz w:val="28"/>
        </w:rPr>
      </w:pPr>
    </w:p>
    <w:p w:rsidR="00706BA1" w:rsidRDefault="00706BA1">
      <w:pPr>
        <w:jc w:val="center"/>
        <w:rPr>
          <w:rFonts w:ascii="Calibri" w:eastAsia="Calibri" w:hAnsi="Calibri" w:cs="Calibri"/>
          <w:b/>
          <w:sz w:val="28"/>
        </w:rPr>
      </w:pPr>
    </w:p>
    <w:p w:rsidR="00706BA1" w:rsidRDefault="00706BA1">
      <w:pPr>
        <w:jc w:val="center"/>
        <w:rPr>
          <w:rFonts w:ascii="Calibri" w:eastAsia="Calibri" w:hAnsi="Calibri" w:cs="Calibri"/>
          <w:b/>
          <w:sz w:val="28"/>
        </w:rPr>
      </w:pPr>
    </w:p>
    <w:p w:rsidR="00706BA1" w:rsidRDefault="008911E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Психологическое занятие</w:t>
      </w:r>
      <w:r w:rsidR="002D6AC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06BA1" w:rsidRDefault="002D6AC4">
      <w:pPr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 «Я и другие»</w:t>
      </w:r>
    </w:p>
    <w:p w:rsidR="00706BA1" w:rsidRDefault="00706BA1">
      <w:pPr>
        <w:jc w:val="center"/>
        <w:rPr>
          <w:rFonts w:ascii="Calibri" w:eastAsia="Calibri" w:hAnsi="Calibri" w:cs="Calibri"/>
          <w:b/>
          <w:sz w:val="28"/>
        </w:rPr>
      </w:pPr>
    </w:p>
    <w:p w:rsidR="00706BA1" w:rsidRDefault="00706BA1">
      <w:pPr>
        <w:jc w:val="center"/>
        <w:rPr>
          <w:rFonts w:ascii="Calibri" w:eastAsia="Calibri" w:hAnsi="Calibri" w:cs="Calibri"/>
          <w:b/>
          <w:sz w:val="28"/>
        </w:rPr>
      </w:pPr>
    </w:p>
    <w:p w:rsidR="00706BA1" w:rsidRDefault="00706BA1">
      <w:pPr>
        <w:jc w:val="center"/>
        <w:rPr>
          <w:rFonts w:ascii="Calibri" w:eastAsia="Calibri" w:hAnsi="Calibri" w:cs="Calibri"/>
          <w:b/>
          <w:sz w:val="28"/>
        </w:rPr>
      </w:pPr>
    </w:p>
    <w:p w:rsidR="00706BA1" w:rsidRDefault="002D6AC4" w:rsidP="008911ED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Подготовила</w:t>
      </w:r>
      <w:r w:rsidR="008911ED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911ED">
        <w:rPr>
          <w:rFonts w:ascii="Times New Roman" w:eastAsia="Times New Roman" w:hAnsi="Times New Roman" w:cs="Times New Roman"/>
          <w:sz w:val="24"/>
        </w:rPr>
        <w:t>воспитатель ГПД</w:t>
      </w:r>
    </w:p>
    <w:p w:rsidR="00706BA1" w:rsidRPr="008911ED" w:rsidRDefault="008911ED">
      <w:pPr>
        <w:jc w:val="right"/>
        <w:rPr>
          <w:rFonts w:ascii="Calibri" w:eastAsia="Calibri" w:hAnsi="Calibri" w:cs="Calibri"/>
          <w:sz w:val="28"/>
        </w:rPr>
      </w:pPr>
      <w:r w:rsidRPr="008911ED">
        <w:rPr>
          <w:rFonts w:ascii="Calibri" w:eastAsia="Calibri" w:hAnsi="Calibri" w:cs="Calibri"/>
          <w:sz w:val="28"/>
        </w:rPr>
        <w:t>Кузнецова Ю.В.</w:t>
      </w:r>
    </w:p>
    <w:p w:rsidR="00706BA1" w:rsidRDefault="00706BA1">
      <w:pPr>
        <w:jc w:val="right"/>
        <w:rPr>
          <w:rFonts w:ascii="Calibri" w:eastAsia="Calibri" w:hAnsi="Calibri" w:cs="Calibri"/>
          <w:sz w:val="28"/>
        </w:rPr>
      </w:pPr>
    </w:p>
    <w:p w:rsidR="00706BA1" w:rsidRDefault="00706BA1">
      <w:pPr>
        <w:jc w:val="right"/>
        <w:rPr>
          <w:rFonts w:ascii="Calibri" w:eastAsia="Calibri" w:hAnsi="Calibri" w:cs="Calibri"/>
          <w:b/>
          <w:sz w:val="28"/>
        </w:rPr>
      </w:pPr>
    </w:p>
    <w:p w:rsidR="00706BA1" w:rsidRDefault="00706BA1">
      <w:pPr>
        <w:jc w:val="right"/>
        <w:rPr>
          <w:rFonts w:ascii="Calibri" w:eastAsia="Calibri" w:hAnsi="Calibri" w:cs="Calibri"/>
          <w:b/>
          <w:sz w:val="28"/>
        </w:rPr>
      </w:pPr>
    </w:p>
    <w:p w:rsidR="00706BA1" w:rsidRDefault="00706BA1">
      <w:pPr>
        <w:jc w:val="center"/>
        <w:rPr>
          <w:rFonts w:ascii="Calibri" w:eastAsia="Calibri" w:hAnsi="Calibri" w:cs="Calibri"/>
          <w:b/>
          <w:sz w:val="28"/>
        </w:rPr>
      </w:pPr>
    </w:p>
    <w:p w:rsidR="00706BA1" w:rsidRDefault="00706BA1">
      <w:pPr>
        <w:jc w:val="center"/>
        <w:rPr>
          <w:rFonts w:ascii="Calibri" w:eastAsia="Calibri" w:hAnsi="Calibri" w:cs="Calibri"/>
          <w:b/>
          <w:sz w:val="28"/>
        </w:rPr>
      </w:pPr>
    </w:p>
    <w:p w:rsidR="00706BA1" w:rsidRDefault="00706BA1">
      <w:pPr>
        <w:jc w:val="center"/>
        <w:rPr>
          <w:rFonts w:ascii="Calibri" w:eastAsia="Calibri" w:hAnsi="Calibri" w:cs="Calibri"/>
          <w:b/>
          <w:sz w:val="28"/>
        </w:rPr>
      </w:pPr>
    </w:p>
    <w:p w:rsidR="00706BA1" w:rsidRDefault="00706BA1">
      <w:pPr>
        <w:jc w:val="center"/>
        <w:rPr>
          <w:rFonts w:ascii="Calibri" w:eastAsia="Calibri" w:hAnsi="Calibri" w:cs="Calibri"/>
          <w:b/>
          <w:sz w:val="28"/>
        </w:rPr>
      </w:pPr>
    </w:p>
    <w:p w:rsidR="00706BA1" w:rsidRDefault="00706BA1">
      <w:pPr>
        <w:jc w:val="center"/>
        <w:rPr>
          <w:rFonts w:ascii="Calibri" w:eastAsia="Calibri" w:hAnsi="Calibri" w:cs="Calibri"/>
          <w:b/>
          <w:sz w:val="28"/>
        </w:rPr>
      </w:pPr>
    </w:p>
    <w:p w:rsidR="008911ED" w:rsidRDefault="008911E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911ED" w:rsidRDefault="008911E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06BA1" w:rsidRDefault="008911E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Липецк – 2013</w:t>
      </w:r>
    </w:p>
    <w:p w:rsidR="002D6AC4" w:rsidRDefault="002D6AC4" w:rsidP="008911ED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«Я и другие»</w:t>
      </w:r>
    </w:p>
    <w:p w:rsidR="002D6AC4" w:rsidRPr="002D6AC4" w:rsidRDefault="002D6AC4" w:rsidP="002D6A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6AC4">
        <w:rPr>
          <w:rFonts w:ascii="Times New Roman" w:hAnsi="Times New Roman" w:cs="Times New Roman"/>
          <w:sz w:val="24"/>
          <w:szCs w:val="24"/>
        </w:rPr>
        <w:t xml:space="preserve">«Живи с другими так, чтобы твои друзья не стали недругами, </w:t>
      </w:r>
    </w:p>
    <w:p w:rsidR="002D6AC4" w:rsidRPr="002D6AC4" w:rsidRDefault="002D6AC4" w:rsidP="002D6A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6AC4">
        <w:rPr>
          <w:rFonts w:ascii="Times New Roman" w:hAnsi="Times New Roman" w:cs="Times New Roman"/>
          <w:sz w:val="24"/>
          <w:szCs w:val="24"/>
        </w:rPr>
        <w:t xml:space="preserve">а недруги стали друзьями» </w:t>
      </w:r>
    </w:p>
    <w:p w:rsidR="002D6AC4" w:rsidRPr="002D6AC4" w:rsidRDefault="002D6AC4" w:rsidP="002D6A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6AC4">
        <w:rPr>
          <w:rFonts w:ascii="Times New Roman" w:hAnsi="Times New Roman" w:cs="Times New Roman"/>
          <w:sz w:val="24"/>
          <w:szCs w:val="24"/>
        </w:rPr>
        <w:t>Пифагор</w:t>
      </w:r>
    </w:p>
    <w:p w:rsidR="00706BA1" w:rsidRDefault="002D6A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</w:t>
      </w:r>
      <w:r>
        <w:rPr>
          <w:rFonts w:ascii="Times New Roman" w:eastAsia="Times New Roman" w:hAnsi="Times New Roman" w:cs="Times New Roman"/>
          <w:sz w:val="24"/>
        </w:rPr>
        <w:t xml:space="preserve">: Ознакомить участников с поведенческими стратегиями поиска и оказания поддержки, с понятиями: толерантность, терпимость, уважение прав другого. </w:t>
      </w:r>
    </w:p>
    <w:p w:rsidR="00706BA1" w:rsidRDefault="002D6A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1.Введение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06BA1" w:rsidRDefault="002D6AC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Притча «Ложки».</w:t>
      </w:r>
    </w:p>
    <w:p w:rsidR="00706BA1" w:rsidRDefault="002D6A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«Жил-был один Монах. И в течение большей части своей жизни он пытался выяснить, чем отличается Ад от Рая. На эту тему он размышлял днями и ночами. И в одну ночь, когда заснул во время своих мучительных раздумий, ему приснилось, что он попал в Ад.             Осмотрелся он кругом и видит: сидят люди перед котлами с едой. Но какие-то изможденные и голодные. Присмотрелся он </w:t>
      </w:r>
      <w:proofErr w:type="gramStart"/>
      <w:r>
        <w:rPr>
          <w:rFonts w:ascii="Times New Roman" w:eastAsia="Times New Roman" w:hAnsi="Times New Roman" w:cs="Times New Roman"/>
          <w:sz w:val="24"/>
        </w:rPr>
        <w:t>получше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у каждого ложка в руках с </w:t>
      </w:r>
      <w:proofErr w:type="spellStart"/>
      <w:r>
        <w:rPr>
          <w:rFonts w:ascii="Times New Roman" w:eastAsia="Times New Roman" w:hAnsi="Times New Roman" w:cs="Times New Roman"/>
          <w:sz w:val="24"/>
        </w:rPr>
        <w:t>длиню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-ю-ю-щей ручкой. Зачерпнуть из котла они не могут, а в рот никак не попадут.              Вдруг к нему подбегает местный служащий и кричит:                                                                     - Быстрее, а то ты опоздаешь на поезд, идущий в Рай.                                                              Приехал человек в Рай. И что же он видит?! Та же картина, что и в аду. Котлы с едой, люди с ложками с </w:t>
      </w:r>
      <w:proofErr w:type="spellStart"/>
      <w:r>
        <w:rPr>
          <w:rFonts w:ascii="Times New Roman" w:eastAsia="Times New Roman" w:hAnsi="Times New Roman" w:cs="Times New Roman"/>
          <w:sz w:val="24"/>
        </w:rPr>
        <w:t>длинню</w:t>
      </w:r>
      <w:proofErr w:type="spellEnd"/>
      <w:r>
        <w:rPr>
          <w:rFonts w:ascii="Times New Roman" w:eastAsia="Times New Roman" w:hAnsi="Times New Roman" w:cs="Times New Roman"/>
          <w:sz w:val="24"/>
        </w:rPr>
        <w:t>-ю-ю-</w:t>
      </w:r>
      <w:proofErr w:type="spellStart"/>
      <w:r>
        <w:rPr>
          <w:rFonts w:ascii="Times New Roman" w:eastAsia="Times New Roman" w:hAnsi="Times New Roman" w:cs="Times New Roman"/>
          <w:sz w:val="24"/>
        </w:rPr>
        <w:t>щими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ручками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Но все веселые и сытые. Присмотрелся человек – а здесь люди… (педагог делает паузу). </w:t>
      </w:r>
    </w:p>
    <w:p w:rsidR="00706BA1" w:rsidRDefault="002D6A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Как вы думаете, что делали люди этими ложками?                                                                 - Правильно «этими же ложками кормили друг друга».</w:t>
      </w:r>
    </w:p>
    <w:p w:rsidR="00706BA1" w:rsidRDefault="002D6A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Обсуждение:</w:t>
      </w:r>
    </w:p>
    <w:p w:rsidR="00706BA1" w:rsidRDefault="002D6A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Какая проблема людей обсуждается в притче?</w:t>
      </w:r>
    </w:p>
    <w:p w:rsidR="00706BA1" w:rsidRDefault="002D6A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Были ли в вашей жизни ситуации, когда вы нуждались в помощи окружающих?</w:t>
      </w:r>
    </w:p>
    <w:p w:rsidR="00706BA1" w:rsidRDefault="002D6AC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2.Разминка.</w:t>
      </w:r>
    </w:p>
    <w:p w:rsidR="00706BA1" w:rsidRDefault="002D6A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Упражнение «Марионетки».                                                                                                         Упражнение дает участникам возможность на собственном опыте испытать как состояние полной зависимости, так и состояние, когда другой полностью зависит от тебя.        Участники разбиваются на пары. В каждой паре выбирают «марионетку» и «кукловода». Упражнение заключается в том, что каждой паре предлагается разыграть маленькое кукольное представление, где «кукловоды» управляют движениями «марионеток». Сценарий сценку участник разрабатывает самостоятельно, ничем не ограничивая свое воображение.                                                                                                                                             После обдумывания и репетиций пары представляют свою сценку остальным участникам, которые выступают в роли зрителей.                                                                                                Затем участники меняются ролями. </w:t>
      </w:r>
    </w:p>
    <w:p w:rsidR="00706BA1" w:rsidRDefault="002D6AC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Обсуждение:</w:t>
      </w:r>
    </w:p>
    <w:p w:rsidR="00706BA1" w:rsidRDefault="002D6A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Какие чувства вы испытывали, когда были «марионеткой»?                                                                     – А когда были «кукловодом»?</w:t>
      </w:r>
    </w:p>
    <w:p w:rsidR="00706BA1" w:rsidRDefault="002D6A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Педагогу важно показать, что и состояние зависимости, и </w:t>
      </w:r>
      <w:proofErr w:type="spellStart"/>
      <w:r>
        <w:rPr>
          <w:rFonts w:ascii="Times New Roman" w:eastAsia="Times New Roman" w:hAnsi="Times New Roman" w:cs="Times New Roman"/>
          <w:sz w:val="24"/>
        </w:rPr>
        <w:t>гиперопека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делают отношения между людьми искаженными и неполноценными.</w:t>
      </w:r>
    </w:p>
    <w:p w:rsidR="00706BA1" w:rsidRDefault="002D6A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Информационный блок.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Человек не может существовать один. Он всегда находится в системе взаимоотношений с другими людьми, поддержка которых очень важна для него. </w:t>
      </w:r>
      <w:r>
        <w:rPr>
          <w:rFonts w:ascii="Times New Roman" w:eastAsia="Times New Roman" w:hAnsi="Times New Roman" w:cs="Times New Roman"/>
          <w:b/>
          <w:sz w:val="24"/>
        </w:rPr>
        <w:t>Поддержка</w:t>
      </w:r>
      <w:r>
        <w:rPr>
          <w:rFonts w:ascii="Times New Roman" w:eastAsia="Times New Roman" w:hAnsi="Times New Roman" w:cs="Times New Roman"/>
          <w:sz w:val="24"/>
        </w:rPr>
        <w:t xml:space="preserve"> – один из самых важных процессов в нашей жизни. Она помогает жить, решать проблемы, сохранять здоровье, достигать поставленные цели. От нашей </w:t>
      </w:r>
      <w:r>
        <w:rPr>
          <w:rFonts w:ascii="Times New Roman" w:eastAsia="Times New Roman" w:hAnsi="Times New Roman" w:cs="Times New Roman"/>
          <w:b/>
          <w:sz w:val="24"/>
        </w:rPr>
        <w:t>терпимости</w:t>
      </w:r>
      <w:r>
        <w:rPr>
          <w:rFonts w:ascii="Times New Roman" w:eastAsia="Times New Roman" w:hAnsi="Times New Roman" w:cs="Times New Roman"/>
          <w:sz w:val="24"/>
        </w:rPr>
        <w:t xml:space="preserve"> зависит взаимозависимость всех от каждого, уважения прав другого, а также воздержание от причинения вреда, т.к. вред, причиняемый </w:t>
      </w:r>
      <w:proofErr w:type="gramStart"/>
      <w:r>
        <w:rPr>
          <w:rFonts w:ascii="Times New Roman" w:eastAsia="Times New Roman" w:hAnsi="Times New Roman" w:cs="Times New Roman"/>
          <w:sz w:val="24"/>
        </w:rPr>
        <w:t>другому</w:t>
      </w:r>
      <w:proofErr w:type="gramEnd"/>
      <w:r>
        <w:rPr>
          <w:rFonts w:ascii="Times New Roman" w:eastAsia="Times New Roman" w:hAnsi="Times New Roman" w:cs="Times New Roman"/>
          <w:sz w:val="24"/>
        </w:rPr>
        <w:t>, означает вред для всех и для самого себя. Нетерпимость способствует совершению преступлений. Она имеет широкий диапазон: оскорбления, насмешка, игнорирование, предубеждение, расизм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репрессии, войны, терроризм.     </w:t>
      </w:r>
    </w:p>
    <w:p w:rsidR="00706BA1" w:rsidRDefault="002D6A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Можно ли мирно сосуществовать нам, ведь мы такие разные?  (Ответы участников встречи). </w:t>
      </w:r>
    </w:p>
    <w:p w:rsidR="00706BA1" w:rsidRDefault="002D6A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А как, одним словом можно обозначить эти термины?                                                               (Ответы участников встречи). </w:t>
      </w:r>
    </w:p>
    <w:p w:rsidR="00706BA1" w:rsidRDefault="002D6A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Правильно, это слово – </w:t>
      </w:r>
      <w:r>
        <w:rPr>
          <w:rFonts w:ascii="Times New Roman" w:eastAsia="Times New Roman" w:hAnsi="Times New Roman" w:cs="Times New Roman"/>
          <w:b/>
          <w:sz w:val="24"/>
        </w:rPr>
        <w:t>толерантность.</w:t>
      </w:r>
      <w:r>
        <w:rPr>
          <w:rFonts w:ascii="Calibri" w:eastAsia="Calibri" w:hAnsi="Calibri" w:cs="Calibri"/>
          <w:b/>
          <w:i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</w:rPr>
        <w:t>Толерантность</w:t>
      </w:r>
      <w:r>
        <w:rPr>
          <w:rFonts w:ascii="Times New Roman" w:eastAsia="Times New Roman" w:hAnsi="Times New Roman" w:cs="Times New Roman"/>
          <w:sz w:val="24"/>
        </w:rPr>
        <w:t xml:space="preserve"> – терпимость к чужому мнению, вероисповеданию, поведению, культуре, политическим взглядам, национальности, то есть это проявление терпимости, понимания и уважения к личности другого человека независимо от каких-либо отличий.</w:t>
      </w:r>
      <w:r>
        <w:rPr>
          <w:rFonts w:ascii="Times New Roman" w:eastAsia="Times New Roman" w:hAnsi="Times New Roman" w:cs="Times New Roman"/>
          <w:sz w:val="24"/>
        </w:rPr>
        <w:br/>
        <w:t>Культура межчеловеческих взаимоотношений предполагает доброжелательность в отношении к окружающим, умение считаться с интересами и вкусами других людей.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706BA1" w:rsidRDefault="002D6AC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Сегодня идет много споров о том, как развивать толерантные отношения между людьми разных национальностей и вероисповеданий. </w:t>
      </w:r>
      <w:proofErr w:type="gramStart"/>
      <w:r>
        <w:rPr>
          <w:rFonts w:ascii="Times New Roman" w:eastAsia="Times New Roman" w:hAnsi="Times New Roman" w:cs="Times New Roman"/>
          <w:sz w:val="24"/>
        </w:rPr>
        <w:t>Межкультурная толерантность может возникнуть только тогда, когда каждый человек начнет смотреть на людей и общаться с ними, исходя из следующий принципов:</w:t>
      </w:r>
      <w:proofErr w:type="gramEnd"/>
    </w:p>
    <w:p w:rsidR="00706BA1" w:rsidRDefault="002D6AC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Принцип отказа от насилия (агрессии) как средства общения и убеждения </w:t>
      </w:r>
    </w:p>
    <w:p w:rsidR="00706BA1" w:rsidRDefault="002D6AC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Принцип не принуждения: быть требовательным к себе, а не к другим </w:t>
      </w:r>
    </w:p>
    <w:p w:rsidR="00706BA1" w:rsidRDefault="002D6AC4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Принцип принятия – человек имеет право быть другим   </w:t>
      </w:r>
    </w:p>
    <w:p w:rsidR="00706BA1" w:rsidRDefault="002D6AC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Этих же принципов должны придерживать лидеры в классе, в компаниях, президент страны.           Кто-то из ваших одноклассников становится лидером благодаря своей справедливости, честности, уважению, терпимости к различиям людей. Обычно этих людей любят за их чувство справедливости, уважение к другим людям, за способность иметь много друзей. Точно так же мы ценим тех учителей, кто в отношениях с учащимися уважает личность человека, не запугивает и не ставит знания или оценки выше достоинства учащихся.</w:t>
      </w:r>
    </w:p>
    <w:p w:rsidR="00706BA1" w:rsidRDefault="002D6A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Вывод: не подавление и агрессия, а уважение к мнению других людей и ненасилие одного человека способны преобразовать культуру класса, школы, страны и мира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06BA1" w:rsidRDefault="002D6A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 школе, как и везде, все разные: есть маленькие, большие, худые, полные. Почему мы иногда смеемся над ними. Потому что мы их боимся, мы не хотим делиться или мы не уверены в себе. Быть толерантным – означает уважать других, невзирая на различия. Это означает быть внимательным к другим и обращать внимание на то, что нас сближает. </w:t>
      </w:r>
    </w:p>
    <w:p w:rsidR="00706BA1" w:rsidRDefault="002D6AC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 Проявлять толерантность – это значит бережно относиться ко всему живому на нашей планете, вместе бороться с насилием, понимать друг друга, чтобы строить мирное будущее. А учиться пониманию друг друга начнем прямо сейчас.</w:t>
      </w:r>
    </w:p>
    <w:p w:rsidR="00706BA1" w:rsidRDefault="002D6AC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4.Упражнение «Угадай, что я чувствую».</w:t>
      </w:r>
    </w:p>
    <w:p w:rsidR="00706BA1" w:rsidRDefault="002D6AC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Один участник выходит за дверь, оставшиеся в кругу участники договариваются изображать какую-либо одну эмоцию. После этого водящий возвращается, и участники изображают загаданную эмоцию, используя выражение лица, позу. Задача водящего </w:t>
      </w:r>
      <w:proofErr w:type="gramStart"/>
      <w:r>
        <w:rPr>
          <w:rFonts w:ascii="Times New Roman" w:eastAsia="Times New Roman" w:hAnsi="Times New Roman" w:cs="Times New Roman"/>
          <w:sz w:val="24"/>
        </w:rPr>
        <w:t>–о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тгадать, какая эмоция была задумана. </w:t>
      </w:r>
      <w:proofErr w:type="gramStart"/>
      <w:r>
        <w:rPr>
          <w:rFonts w:ascii="Times New Roman" w:eastAsia="Times New Roman" w:hAnsi="Times New Roman" w:cs="Times New Roman"/>
          <w:sz w:val="24"/>
        </w:rPr>
        <w:t>(Далее делим группу по полам.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Половина группы изображает одну эмоцию, половина другую. </w:t>
      </w:r>
      <w:proofErr w:type="gramStart"/>
      <w:r>
        <w:rPr>
          <w:rFonts w:ascii="Times New Roman" w:eastAsia="Times New Roman" w:hAnsi="Times New Roman" w:cs="Times New Roman"/>
          <w:sz w:val="24"/>
        </w:rPr>
        <w:t>Группы пытаются угадать как можно больше эмоций).</w:t>
      </w:r>
      <w:proofErr w:type="gramEnd"/>
    </w:p>
    <w:p w:rsidR="00706BA1" w:rsidRDefault="002D6AC4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Обсуждение:</w:t>
      </w:r>
    </w:p>
    <w:p w:rsidR="00706BA1" w:rsidRDefault="002D6AC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Всегда ли можно догадаться, какие эмоции испытывает человек?</w:t>
      </w:r>
    </w:p>
    <w:p w:rsidR="00706BA1" w:rsidRDefault="002D6AC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Легко ли было изображать эмоции?</w:t>
      </w:r>
    </w:p>
    <w:p w:rsidR="00706BA1" w:rsidRDefault="002D6AC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Всегда ли нужно выражать свои эмоции так, чтобы окружающие о них знали?</w:t>
      </w:r>
    </w:p>
    <w:p w:rsidR="00706BA1" w:rsidRDefault="002D6AC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В мире много цветов –</w:t>
      </w:r>
      <w:r w:rsidR="00706BA1">
        <w:object w:dxaOrig="6682" w:dyaOrig="5400">
          <v:rect id="rectole0000000000" o:spid="_x0000_i1025" style="width:333.75pt;height:270pt" o:ole="" o:preferrelative="t" stroked="f">
            <v:imagedata r:id="rId6" o:title=""/>
          </v:rect>
          <o:OLEObject Type="Embed" ProgID="StaticMetafile" ShapeID="rectole0000000000" DrawAspect="Content" ObjectID="_1447955235" r:id="rId7"/>
        </w:object>
      </w:r>
    </w:p>
    <w:p w:rsidR="00706BA1" w:rsidRDefault="002D6AC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</w:rPr>
        <w:t>слайд “Радуга”</w:t>
      </w:r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есть цвета жизни, окрашивающие наши дни в яркие краски радости, чистоты, дружбы, родства. Есть краски скорби, ненависти и пустоты. Каким цветом раскрасить свою жизнь выбирает сам человек. Наши души тоже раскрашены разными красками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какими зависит от того, как мы воспринимаем мир, как относимся к другим людям. Мы все разные, но если мы будем уважать друг друга, будем терпимыми, то наша жизнь станет ярче, а небо безоблачней.</w:t>
      </w:r>
    </w:p>
    <w:p w:rsidR="00706BA1" w:rsidRDefault="002D6AC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Ребята, встаньте, пожалуйста, возьмитесь за руки. Посмотрите на соседа слева, взгляните друг другу в глаза и скажите “Я уважаю, стараюсь понять и принимаю тебя”, теперь соседу справа “Я уважаю, стараюсь понять и принимаю тебя”, не торопитесь разжимать руки, ведь пока вы все вместе, вы сильнее и можете окрасить мир в те цвета, которые должны быть…</w:t>
      </w:r>
    </w:p>
    <w:p w:rsidR="00706BA1" w:rsidRDefault="002D6AC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.  Рефлексия. </w:t>
      </w:r>
      <w:r>
        <w:rPr>
          <w:rFonts w:ascii="Times New Roman" w:eastAsia="Times New Roman" w:hAnsi="Times New Roman" w:cs="Times New Roman"/>
          <w:sz w:val="24"/>
        </w:rPr>
        <w:t>Что мы вынесли из сегодняшнего занятия?</w:t>
      </w:r>
    </w:p>
    <w:p w:rsidR="00706BA1" w:rsidRDefault="00706BA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706BA1" w:rsidRDefault="00706B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AC4" w:rsidRDefault="002D6A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AC4" w:rsidRPr="002D6AC4" w:rsidRDefault="002D6AC4" w:rsidP="002D6AC4">
      <w:pPr>
        <w:rPr>
          <w:rFonts w:ascii="Times New Roman" w:hAnsi="Times New Roman" w:cs="Times New Roman"/>
          <w:sz w:val="24"/>
          <w:szCs w:val="24"/>
        </w:rPr>
      </w:pPr>
      <w:r w:rsidRPr="002D6AC4">
        <w:rPr>
          <w:rFonts w:ascii="Times New Roman" w:hAnsi="Times New Roman" w:cs="Times New Roman"/>
          <w:sz w:val="24"/>
          <w:szCs w:val="24"/>
        </w:rPr>
        <w:t xml:space="preserve">Списки литературы: </w:t>
      </w:r>
    </w:p>
    <w:p w:rsidR="002D6AC4" w:rsidRPr="002D6AC4" w:rsidRDefault="002D6AC4" w:rsidP="002D6AC4">
      <w:pPr>
        <w:rPr>
          <w:rFonts w:ascii="Times New Roman" w:hAnsi="Times New Roman" w:cs="Times New Roman"/>
          <w:sz w:val="24"/>
          <w:szCs w:val="24"/>
        </w:rPr>
      </w:pPr>
    </w:p>
    <w:p w:rsidR="002D6AC4" w:rsidRPr="002D6AC4" w:rsidRDefault="002D6AC4" w:rsidP="002D6AC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6AC4">
        <w:rPr>
          <w:rFonts w:ascii="Times New Roman" w:hAnsi="Times New Roman" w:cs="Times New Roman"/>
          <w:sz w:val="24"/>
          <w:szCs w:val="24"/>
        </w:rPr>
        <w:t>Фетискин</w:t>
      </w:r>
      <w:proofErr w:type="spellEnd"/>
      <w:r w:rsidRPr="002D6AC4">
        <w:rPr>
          <w:rFonts w:ascii="Times New Roman" w:hAnsi="Times New Roman" w:cs="Times New Roman"/>
          <w:sz w:val="24"/>
          <w:szCs w:val="24"/>
        </w:rPr>
        <w:t xml:space="preserve"> И.П.; Миронова Т.И., Социально-психологическая диагностика личности и группы: ГГУ им. Н.А. Некрасова, 2001 г; </w:t>
      </w:r>
      <w:r w:rsidRPr="002D6AC4">
        <w:rPr>
          <w:rFonts w:ascii="Times New Roman" w:hAnsi="Times New Roman" w:cs="Times New Roman"/>
          <w:sz w:val="24"/>
          <w:szCs w:val="24"/>
        </w:rPr>
        <w:cr/>
        <w:t xml:space="preserve">Психология. /под редакцией А.А. Крылова - М: "проспект" 1999 г; </w:t>
      </w:r>
    </w:p>
    <w:p w:rsidR="002D6AC4" w:rsidRPr="002D6AC4" w:rsidRDefault="002D6AC4" w:rsidP="002D6AC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6AC4">
        <w:rPr>
          <w:rFonts w:ascii="Times New Roman" w:hAnsi="Times New Roman" w:cs="Times New Roman"/>
          <w:sz w:val="24"/>
          <w:szCs w:val="24"/>
        </w:rPr>
        <w:t>Годфруа</w:t>
      </w:r>
      <w:proofErr w:type="spellEnd"/>
      <w:r w:rsidRPr="002D6AC4">
        <w:rPr>
          <w:rFonts w:ascii="Times New Roman" w:hAnsi="Times New Roman" w:cs="Times New Roman"/>
          <w:sz w:val="24"/>
          <w:szCs w:val="24"/>
        </w:rPr>
        <w:t xml:space="preserve"> Ж. Что такое психология; В2х томах Издательство 2е</w:t>
      </w:r>
      <w:proofErr w:type="gramStart"/>
      <w:r w:rsidRPr="002D6A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6AC4">
        <w:rPr>
          <w:rFonts w:ascii="Times New Roman" w:hAnsi="Times New Roman" w:cs="Times New Roman"/>
          <w:sz w:val="24"/>
          <w:szCs w:val="24"/>
        </w:rPr>
        <w:t xml:space="preserve"> перевод с французского - М: Мир 1996г. </w:t>
      </w:r>
    </w:p>
    <w:p w:rsidR="002D6AC4" w:rsidRPr="002D6AC4" w:rsidRDefault="002D6AC4" w:rsidP="002D6AC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AC4">
        <w:rPr>
          <w:rFonts w:ascii="Times New Roman" w:hAnsi="Times New Roman" w:cs="Times New Roman"/>
          <w:sz w:val="24"/>
          <w:szCs w:val="24"/>
        </w:rPr>
        <w:t xml:space="preserve">Федеральная целевая программа, "Формирование установок толерантного сознания и профилактика экстремизма в Российском обществе": М 2000г. </w:t>
      </w:r>
    </w:p>
    <w:p w:rsidR="002D6AC4" w:rsidRPr="002D6AC4" w:rsidRDefault="002D6AC4" w:rsidP="002D6AC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AC4">
        <w:rPr>
          <w:rFonts w:ascii="Times New Roman" w:hAnsi="Times New Roman" w:cs="Times New Roman"/>
          <w:sz w:val="24"/>
          <w:szCs w:val="24"/>
        </w:rPr>
        <w:t xml:space="preserve">Декларация принципов толерантности принята ЮНЕСКО в 1995г. всемирный призыв к толерантности. "Вестник" </w:t>
      </w:r>
      <w:proofErr w:type="spellStart"/>
      <w:r w:rsidRPr="002D6AC4">
        <w:rPr>
          <w:rFonts w:ascii="Times New Roman" w:hAnsi="Times New Roman" w:cs="Times New Roman"/>
          <w:sz w:val="24"/>
          <w:szCs w:val="24"/>
        </w:rPr>
        <w:t>УрМИОН</w:t>
      </w:r>
      <w:proofErr w:type="spellEnd"/>
      <w:r w:rsidRPr="002D6AC4">
        <w:rPr>
          <w:rFonts w:ascii="Times New Roman" w:hAnsi="Times New Roman" w:cs="Times New Roman"/>
          <w:sz w:val="24"/>
          <w:szCs w:val="24"/>
        </w:rPr>
        <w:t xml:space="preserve"> 08.08.02г </w:t>
      </w:r>
    </w:p>
    <w:p w:rsidR="002D6AC4" w:rsidRPr="002D6AC4" w:rsidRDefault="002D6AC4" w:rsidP="002D6AC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6AC4">
        <w:rPr>
          <w:rFonts w:ascii="Times New Roman" w:hAnsi="Times New Roman" w:cs="Times New Roman"/>
          <w:sz w:val="24"/>
          <w:szCs w:val="24"/>
        </w:rPr>
        <w:t>Никольсон</w:t>
      </w:r>
      <w:proofErr w:type="spellEnd"/>
      <w:r w:rsidRPr="002D6AC4">
        <w:rPr>
          <w:rFonts w:ascii="Times New Roman" w:hAnsi="Times New Roman" w:cs="Times New Roman"/>
          <w:sz w:val="24"/>
          <w:szCs w:val="24"/>
        </w:rPr>
        <w:t xml:space="preserve"> П., Толерантность как моральный идеал "Вестник" </w:t>
      </w:r>
      <w:proofErr w:type="spellStart"/>
      <w:r w:rsidRPr="002D6AC4">
        <w:rPr>
          <w:rFonts w:ascii="Times New Roman" w:hAnsi="Times New Roman" w:cs="Times New Roman"/>
          <w:sz w:val="24"/>
          <w:szCs w:val="24"/>
        </w:rPr>
        <w:t>УрМИОН</w:t>
      </w:r>
      <w:proofErr w:type="spellEnd"/>
      <w:r w:rsidRPr="002D6AC4">
        <w:rPr>
          <w:rFonts w:ascii="Times New Roman" w:hAnsi="Times New Roman" w:cs="Times New Roman"/>
          <w:sz w:val="24"/>
          <w:szCs w:val="24"/>
        </w:rPr>
        <w:t xml:space="preserve"> 2002г; </w:t>
      </w:r>
    </w:p>
    <w:p w:rsidR="002D6AC4" w:rsidRPr="002D6AC4" w:rsidRDefault="002D6AC4" w:rsidP="002D6AC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AC4">
        <w:rPr>
          <w:rFonts w:ascii="Times New Roman" w:hAnsi="Times New Roman" w:cs="Times New Roman"/>
          <w:sz w:val="24"/>
          <w:szCs w:val="24"/>
        </w:rPr>
        <w:t xml:space="preserve">Общая психология. Учебник для студентов </w:t>
      </w:r>
      <w:proofErr w:type="spellStart"/>
      <w:r w:rsidRPr="002D6AC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D6AC4">
        <w:rPr>
          <w:rFonts w:ascii="Times New Roman" w:hAnsi="Times New Roman" w:cs="Times New Roman"/>
          <w:sz w:val="24"/>
          <w:szCs w:val="24"/>
        </w:rPr>
        <w:t xml:space="preserve">. Институтов. Под редакцией проф. А.В. Петровского М "Просвещение"1977г. </w:t>
      </w:r>
    </w:p>
    <w:p w:rsidR="002D6AC4" w:rsidRPr="002D6AC4" w:rsidRDefault="002D6AC4" w:rsidP="002D6AC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AC4">
        <w:rPr>
          <w:rFonts w:ascii="Times New Roman" w:hAnsi="Times New Roman" w:cs="Times New Roman"/>
          <w:sz w:val="24"/>
          <w:szCs w:val="24"/>
        </w:rPr>
        <w:t xml:space="preserve">Психологический словарь под редакцией пр. А.В. Петровского М "Просвещение"19..г. </w:t>
      </w:r>
    </w:p>
    <w:p w:rsidR="002D6AC4" w:rsidRPr="002D6AC4" w:rsidRDefault="002D6AC4" w:rsidP="002D6AC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AC4">
        <w:rPr>
          <w:rFonts w:ascii="Times New Roman" w:hAnsi="Times New Roman" w:cs="Times New Roman"/>
          <w:sz w:val="24"/>
          <w:szCs w:val="24"/>
        </w:rPr>
        <w:t>Психологический словарь под редакцией В.В. Давыдова.</w:t>
      </w:r>
    </w:p>
    <w:p w:rsidR="002D6AC4" w:rsidRPr="002D6AC4" w:rsidRDefault="002D6AC4" w:rsidP="002D6AC4">
      <w:pPr>
        <w:rPr>
          <w:rFonts w:ascii="Times New Roman" w:hAnsi="Times New Roman" w:cs="Times New Roman"/>
          <w:sz w:val="24"/>
          <w:szCs w:val="24"/>
        </w:rPr>
      </w:pPr>
    </w:p>
    <w:p w:rsidR="00706BA1" w:rsidRDefault="00706BA1">
      <w:pPr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706BA1" w:rsidRDefault="00706BA1">
      <w:pPr>
        <w:rPr>
          <w:rFonts w:ascii="Times New Roman" w:eastAsia="Times New Roman" w:hAnsi="Times New Roman" w:cs="Times New Roman"/>
          <w:sz w:val="24"/>
        </w:rPr>
      </w:pPr>
    </w:p>
    <w:p w:rsidR="00706BA1" w:rsidRDefault="002D6AC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Источники:</w:t>
      </w:r>
    </w:p>
    <w:p w:rsidR="00706BA1" w:rsidRDefault="002D6AC4">
      <w:pPr>
        <w:numPr>
          <w:ilvl w:val="0"/>
          <w:numId w:val="2"/>
        </w:numPr>
        <w:tabs>
          <w:tab w:val="left" w:pos="720"/>
        </w:tabs>
        <w:suppressAutoHyphens/>
        <w:spacing w:before="28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БИОСФЕРА И ЧЕЛОВЕЧЕСТВО ЗА 100 ЛЕТ. Н. Н. </w:t>
      </w:r>
      <w:proofErr w:type="spellStart"/>
      <w:r>
        <w:rPr>
          <w:rFonts w:ascii="Times New Roman" w:eastAsia="Times New Roman" w:hAnsi="Times New Roman" w:cs="Times New Roman"/>
        </w:rPr>
        <w:t>Марфен</w:t>
      </w:r>
      <w:proofErr w:type="gramStart"/>
      <w:r>
        <w:rPr>
          <w:rFonts w:ascii="Times New Roman" w:eastAsia="Times New Roman" w:hAnsi="Times New Roman" w:cs="Times New Roman"/>
        </w:rPr>
        <w:t>u</w:t>
      </w:r>
      <w:proofErr w:type="gramEnd"/>
      <w:r>
        <w:rPr>
          <w:rFonts w:ascii="Times New Roman" w:eastAsia="Times New Roman" w:hAnsi="Times New Roman" w:cs="Times New Roman"/>
        </w:rPr>
        <w:t>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М. – альманах «Лазурь» №12,  2004.</w:t>
      </w:r>
    </w:p>
    <w:p w:rsidR="00706BA1" w:rsidRPr="002D6AC4" w:rsidRDefault="002D6AC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Самарин А.Н. «Культура мира» в </w:t>
      </w:r>
      <w:proofErr w:type="spellStart"/>
      <w:r>
        <w:rPr>
          <w:rFonts w:ascii="Times New Roman" w:eastAsia="Times New Roman" w:hAnsi="Times New Roman" w:cs="Times New Roman"/>
        </w:rPr>
        <w:t>конфликтологической</w:t>
      </w:r>
      <w:proofErr w:type="spellEnd"/>
      <w:r>
        <w:rPr>
          <w:rFonts w:ascii="Times New Roman" w:eastAsia="Times New Roman" w:hAnsi="Times New Roman" w:cs="Times New Roman"/>
        </w:rPr>
        <w:t xml:space="preserve"> перспективе. М</w:t>
      </w:r>
      <w:r w:rsidRPr="002D6AC4">
        <w:rPr>
          <w:rFonts w:ascii="Times New Roman" w:eastAsia="Times New Roman" w:hAnsi="Times New Roman" w:cs="Times New Roman"/>
          <w:lang w:val="en-US"/>
        </w:rPr>
        <w:t>.2004//www.mgimo.ru\kf\myweb8\docs\samarin culture of peace.htm</w:t>
      </w:r>
    </w:p>
    <w:p w:rsidR="00706BA1" w:rsidRDefault="002D6AC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2D6AC4">
        <w:rPr>
          <w:rFonts w:ascii="Times New Roman" w:eastAsia="Times New Roman" w:hAnsi="Times New Roman" w:cs="Times New Roman"/>
          <w:lang w:val="en-US"/>
        </w:rPr>
        <w:t xml:space="preserve">The Seville Statement on Violence/ UNESCO, 25th General Conference. </w:t>
      </w:r>
      <w:proofErr w:type="spellStart"/>
      <w:r>
        <w:rPr>
          <w:rFonts w:ascii="Times New Roman" w:eastAsia="Times New Roman" w:hAnsi="Times New Roman" w:cs="Times New Roman"/>
        </w:rPr>
        <w:t>Culture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Peace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Programme</w:t>
      </w:r>
      <w:proofErr w:type="spellEnd"/>
      <w:r>
        <w:rPr>
          <w:rFonts w:ascii="Times New Roman" w:eastAsia="Times New Roman" w:hAnsi="Times New Roman" w:cs="Times New Roman"/>
        </w:rPr>
        <w:t xml:space="preserve">.- 16 </w:t>
      </w:r>
      <w:proofErr w:type="spellStart"/>
      <w:r>
        <w:rPr>
          <w:rFonts w:ascii="Times New Roman" w:eastAsia="Times New Roman" w:hAnsi="Times New Roman" w:cs="Times New Roman"/>
        </w:rPr>
        <w:t>November</w:t>
      </w:r>
      <w:proofErr w:type="spellEnd"/>
      <w:r>
        <w:rPr>
          <w:rFonts w:ascii="Times New Roman" w:eastAsia="Times New Roman" w:hAnsi="Times New Roman" w:cs="Times New Roman"/>
        </w:rPr>
        <w:t xml:space="preserve"> 1989, p. 2.</w:t>
      </w:r>
    </w:p>
    <w:p w:rsidR="00706BA1" w:rsidRDefault="002D6AC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Рац</w:t>
      </w:r>
      <w:proofErr w:type="spellEnd"/>
      <w:r>
        <w:rPr>
          <w:rFonts w:ascii="Times New Roman" w:eastAsia="Times New Roman" w:hAnsi="Times New Roman" w:cs="Times New Roman"/>
        </w:rPr>
        <w:t xml:space="preserve"> М.В., Кравченко Л.П., </w:t>
      </w:r>
      <w:proofErr w:type="spellStart"/>
      <w:r>
        <w:rPr>
          <w:rFonts w:ascii="Times New Roman" w:eastAsia="Times New Roman" w:hAnsi="Times New Roman" w:cs="Times New Roman"/>
        </w:rPr>
        <w:t>Рокитянский</w:t>
      </w:r>
      <w:proofErr w:type="spellEnd"/>
      <w:r>
        <w:rPr>
          <w:rFonts w:ascii="Times New Roman" w:eastAsia="Times New Roman" w:hAnsi="Times New Roman" w:cs="Times New Roman"/>
        </w:rPr>
        <w:t xml:space="preserve"> В.Р., Щедровицкий Л.П. Концепция и основные направления Программы развития культуры мира в России. «Власть», №6, 2000.</w:t>
      </w:r>
    </w:p>
    <w:p w:rsidR="00706BA1" w:rsidRDefault="002D6AC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2D6AC4">
        <w:rPr>
          <w:rFonts w:ascii="Times New Roman" w:eastAsia="Times New Roman" w:hAnsi="Times New Roman" w:cs="Times New Roman"/>
          <w:lang w:val="en-US"/>
        </w:rPr>
        <w:t xml:space="preserve">Adams D. UNESCO and Culture of Peace. </w:t>
      </w:r>
      <w:r>
        <w:rPr>
          <w:rFonts w:ascii="Times New Roman" w:eastAsia="Times New Roman" w:hAnsi="Times New Roman" w:cs="Times New Roman"/>
        </w:rPr>
        <w:t xml:space="preserve">UN, 2004. </w:t>
      </w:r>
    </w:p>
    <w:p w:rsidR="00706BA1" w:rsidRDefault="002D6AC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Энциклопедический словарь «Конституция Российской Федерации». Под ред. В. А. Туманова / М. – </w:t>
      </w:r>
      <w:proofErr w:type="spellStart"/>
      <w:r>
        <w:rPr>
          <w:rFonts w:ascii="Times New Roman" w:eastAsia="Times New Roman" w:hAnsi="Times New Roman" w:cs="Times New Roman"/>
        </w:rPr>
        <w:t>Рубрикон</w:t>
      </w:r>
      <w:proofErr w:type="spellEnd"/>
      <w:r>
        <w:rPr>
          <w:rFonts w:ascii="Times New Roman" w:eastAsia="Times New Roman" w:hAnsi="Times New Roman" w:cs="Times New Roman"/>
        </w:rPr>
        <w:t>, 1997 г.</w:t>
      </w:r>
    </w:p>
    <w:p w:rsidR="00706BA1" w:rsidRDefault="002D6A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</w:t>
      </w:r>
    </w:p>
    <w:p w:rsidR="00706BA1" w:rsidRDefault="00706BA1">
      <w:pPr>
        <w:rPr>
          <w:rFonts w:ascii="Times New Roman" w:eastAsia="Times New Roman" w:hAnsi="Times New Roman" w:cs="Times New Roman"/>
          <w:sz w:val="24"/>
        </w:rPr>
      </w:pPr>
    </w:p>
    <w:sectPr w:rsidR="0070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32C"/>
    <w:multiLevelType w:val="multilevel"/>
    <w:tmpl w:val="29921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D49C2"/>
    <w:multiLevelType w:val="hybridMultilevel"/>
    <w:tmpl w:val="94341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2A27C9"/>
    <w:multiLevelType w:val="multilevel"/>
    <w:tmpl w:val="1390D7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6BA1"/>
    <w:rsid w:val="002D6AC4"/>
    <w:rsid w:val="00706BA1"/>
    <w:rsid w:val="0089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1389</Words>
  <Characters>7919</Characters>
  <Application>Microsoft Office Word</Application>
  <DocSecurity>0</DocSecurity>
  <Lines>65</Lines>
  <Paragraphs>18</Paragraphs>
  <ScaleCrop>false</ScaleCrop>
  <Company>Шемуршинская школа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3</cp:revision>
  <dcterms:created xsi:type="dcterms:W3CDTF">2011-04-13T05:11:00Z</dcterms:created>
  <dcterms:modified xsi:type="dcterms:W3CDTF">2013-12-07T17:01:00Z</dcterms:modified>
</cp:coreProperties>
</file>