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F6" w:rsidRDefault="00252FF6" w:rsidP="00252FF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252FF6" w:rsidRDefault="00252FF6" w:rsidP="00252F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</w:t>
      </w: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Секция: «Окружающий мир»</w:t>
      </w: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36"/>
          <w:szCs w:val="36"/>
        </w:rPr>
      </w:pPr>
    </w:p>
    <w:p w:rsidR="00252FF6" w:rsidRDefault="00252FF6" w:rsidP="00252F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«Удивительные лошади».</w:t>
      </w: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4C15FC" w:rsidRDefault="004C15FC" w:rsidP="00252FF6">
      <w:pPr>
        <w:jc w:val="center"/>
        <w:rPr>
          <w:sz w:val="28"/>
          <w:szCs w:val="28"/>
        </w:rPr>
      </w:pPr>
    </w:p>
    <w:p w:rsidR="004C15FC" w:rsidRDefault="004C15FC" w:rsidP="00252FF6">
      <w:pPr>
        <w:jc w:val="center"/>
        <w:rPr>
          <w:sz w:val="28"/>
          <w:szCs w:val="28"/>
        </w:rPr>
      </w:pPr>
    </w:p>
    <w:p w:rsidR="004C15FC" w:rsidRDefault="004C15FC" w:rsidP="00252FF6">
      <w:pPr>
        <w:jc w:val="center"/>
        <w:rPr>
          <w:sz w:val="28"/>
          <w:szCs w:val="28"/>
        </w:rPr>
      </w:pPr>
    </w:p>
    <w:p w:rsidR="004C15FC" w:rsidRDefault="004C15FC" w:rsidP="00252FF6">
      <w:pPr>
        <w:jc w:val="center"/>
        <w:rPr>
          <w:sz w:val="28"/>
          <w:szCs w:val="28"/>
        </w:rPr>
      </w:pPr>
    </w:p>
    <w:p w:rsidR="004C15FC" w:rsidRDefault="004C15FC" w:rsidP="00252FF6">
      <w:pPr>
        <w:jc w:val="center"/>
        <w:rPr>
          <w:sz w:val="28"/>
          <w:szCs w:val="28"/>
        </w:rPr>
      </w:pPr>
    </w:p>
    <w:p w:rsidR="004C15FC" w:rsidRDefault="004C15FC" w:rsidP="00252FF6">
      <w:pPr>
        <w:jc w:val="center"/>
        <w:rPr>
          <w:sz w:val="28"/>
          <w:szCs w:val="28"/>
        </w:rPr>
      </w:pPr>
    </w:p>
    <w:p w:rsidR="004C15FC" w:rsidRDefault="004C15FC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 2012</w:t>
      </w: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4C15FC" w:rsidRDefault="004C15FC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252FF6" w:rsidRPr="00F7086C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1.Это интересно.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1.1.Кто их предки?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1.2.Многообразие пород и мастей.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1.3.О чём разговаривают лошади?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1.4. Удивительные факты.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2.Лошадь в мире человека.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2.1.Конный спорт.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2.2.Мифические лошади.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2.3.Лошади на войне.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  <w:bookmarkStart w:id="0" w:name="_GoBack"/>
      <w:bookmarkEnd w:id="0"/>
    </w:p>
    <w:p w:rsidR="00252FF6" w:rsidRDefault="00252FF6" w:rsidP="00252FF6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right"/>
        <w:rPr>
          <w:sz w:val="28"/>
          <w:szCs w:val="28"/>
        </w:rPr>
      </w:pPr>
    </w:p>
    <w:p w:rsidR="00252FF6" w:rsidRDefault="00252FF6" w:rsidP="00252F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«Блеснул </w:t>
      </w:r>
      <w:proofErr w:type="spellStart"/>
      <w:r>
        <w:rPr>
          <w:sz w:val="28"/>
          <w:szCs w:val="28"/>
        </w:rPr>
        <w:t>коняшка</w:t>
      </w:r>
      <w:proofErr w:type="spellEnd"/>
      <w:r>
        <w:rPr>
          <w:sz w:val="28"/>
          <w:szCs w:val="28"/>
        </w:rPr>
        <w:t xml:space="preserve"> лукавым глазом,</w:t>
      </w:r>
    </w:p>
    <w:p w:rsidR="00252FF6" w:rsidRDefault="00252FF6" w:rsidP="00252F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Притопнул точёной ножкой,</w:t>
      </w:r>
    </w:p>
    <w:p w:rsidR="00252FF6" w:rsidRDefault="00252FF6" w:rsidP="00252FF6">
      <w:pPr>
        <w:jc w:val="right"/>
        <w:rPr>
          <w:sz w:val="28"/>
          <w:szCs w:val="28"/>
        </w:rPr>
      </w:pPr>
      <w:r>
        <w:rPr>
          <w:sz w:val="28"/>
          <w:szCs w:val="28"/>
        </w:rPr>
        <w:t>Встряхнул гривкой.</w:t>
      </w:r>
    </w:p>
    <w:p w:rsidR="00252FF6" w:rsidRDefault="00252FF6" w:rsidP="00252FF6">
      <w:pPr>
        <w:jc w:val="right"/>
        <w:rPr>
          <w:sz w:val="28"/>
          <w:szCs w:val="28"/>
        </w:rPr>
      </w:pPr>
      <w:r>
        <w:rPr>
          <w:sz w:val="28"/>
          <w:szCs w:val="28"/>
        </w:rPr>
        <w:t>Словно искры на дорожку посыпались».</w:t>
      </w:r>
    </w:p>
    <w:p w:rsidR="00252FF6" w:rsidRDefault="00252FF6" w:rsidP="00252FF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Е.Мурашова</w:t>
      </w:r>
      <w:proofErr w:type="spellEnd"/>
      <w:r>
        <w:rPr>
          <w:sz w:val="28"/>
          <w:szCs w:val="28"/>
        </w:rPr>
        <w:t>.</w:t>
      </w:r>
    </w:p>
    <w:p w:rsidR="00252FF6" w:rsidRPr="00F7086C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человека и лошади на протяжении многих веков определило духовные и художественные устремления людей разных народов. В жизни человека лошадь сыграла наиболее важную роль, чем другие домашние животные. Эта взаимная связь началась в глубокой древности, когда лошадь являлась источником пищи. Затем раскрылись её подлинные возможности, будучи приручённым, это животное стало незаменимым для транспортных перевозок и на войне. В наши дни лошадь осталась незаменима в кино, в цирке, в спорте и туризме. 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Выбрала тему о лошадях неслучайно. С самого детства, мне очень нравились игрушки и книги о лошадях. Любовь к этим  животным привела меня в конный клуб «Сосновый бор» Мне очень нравится этим заниматься, и сейчас всегда, когда вижу лошадей в парке, обязательно  на них катаюсь и угощаю их хлебом. Много рисую, читаю о них, собираю картинки и фотографии. (Приложение 1)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моего проекта </w:t>
      </w:r>
      <w:r>
        <w:rPr>
          <w:sz w:val="28"/>
          <w:szCs w:val="28"/>
        </w:rPr>
        <w:t xml:space="preserve">«Удивительные лошади». 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проекта</w:t>
      </w:r>
      <w:r>
        <w:rPr>
          <w:sz w:val="28"/>
          <w:szCs w:val="28"/>
        </w:rPr>
        <w:t>:</w:t>
      </w:r>
    </w:p>
    <w:p w:rsidR="00252FF6" w:rsidRPr="00F30795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изучить интересные факты из жизни лошадей.</w:t>
      </w:r>
    </w:p>
    <w:p w:rsidR="00252FF6" w:rsidRDefault="00252FF6" w:rsidP="00252F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252FF6" w:rsidRPr="003D5162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-познакомиться с историей возникновения лошади;</w:t>
      </w:r>
    </w:p>
    <w:p w:rsidR="00252FF6" w:rsidRDefault="00252FF6" w:rsidP="00252FF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-узнать какое участие могут принимать лошади в мире человека;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рассказать сверстникам  интересные факты из жизни лошадей;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найти в школе единомышленников по данной теме; 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-провести анкетирование учеников 4 классов.</w:t>
      </w: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Pr="000E1BB4" w:rsidRDefault="00252FF6" w:rsidP="00252FF6">
      <w:pPr>
        <w:spacing w:before="100" w:beforeAutospacing="1" w:after="100" w:afterAutospacing="1"/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Pr="00F7086C" w:rsidRDefault="00252FF6" w:rsidP="00252FF6">
      <w:pPr>
        <w:jc w:val="both"/>
        <w:rPr>
          <w:sz w:val="28"/>
          <w:szCs w:val="28"/>
        </w:rPr>
      </w:pPr>
    </w:p>
    <w:p w:rsidR="00252FF6" w:rsidRPr="00F7086C" w:rsidRDefault="00252FF6" w:rsidP="00252FF6">
      <w:pPr>
        <w:jc w:val="both"/>
        <w:rPr>
          <w:sz w:val="28"/>
          <w:szCs w:val="28"/>
        </w:rPr>
      </w:pPr>
    </w:p>
    <w:p w:rsidR="00252FF6" w:rsidRPr="00873463" w:rsidRDefault="00252FF6" w:rsidP="00252FF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Это интересно</w:t>
      </w:r>
    </w:p>
    <w:p w:rsidR="00252FF6" w:rsidRDefault="00252FF6" w:rsidP="00252FF6">
      <w:pPr>
        <w:jc w:val="both"/>
        <w:rPr>
          <w:sz w:val="28"/>
          <w:szCs w:val="28"/>
        </w:rPr>
      </w:pPr>
      <w:r w:rsidRPr="00873463">
        <w:rPr>
          <w:sz w:val="28"/>
          <w:szCs w:val="28"/>
        </w:rPr>
        <w:t>Если вы сами не имели дела с лошадьми, то, наверно</w:t>
      </w:r>
      <w:r>
        <w:rPr>
          <w:sz w:val="28"/>
          <w:szCs w:val="28"/>
        </w:rPr>
        <w:t>е, хотя бы задавались вопросами. К</w:t>
      </w:r>
      <w:r w:rsidRPr="00873463">
        <w:rPr>
          <w:sz w:val="28"/>
          <w:szCs w:val="28"/>
        </w:rPr>
        <w:t>то их предки? Откуда</w:t>
      </w:r>
      <w:r>
        <w:rPr>
          <w:sz w:val="28"/>
          <w:szCs w:val="28"/>
        </w:rPr>
        <w:t xml:space="preserve"> они произошли? </w:t>
      </w:r>
      <w:r w:rsidRPr="00873463">
        <w:rPr>
          <w:sz w:val="28"/>
          <w:szCs w:val="28"/>
        </w:rPr>
        <w:t xml:space="preserve"> Различия в росте, силе, быстроте</w:t>
      </w:r>
      <w:r>
        <w:rPr>
          <w:sz w:val="28"/>
          <w:szCs w:val="28"/>
        </w:rPr>
        <w:t xml:space="preserve">. </w:t>
      </w: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Pr="00873463" w:rsidRDefault="00252FF6" w:rsidP="00252FF6">
      <w:pPr>
        <w:jc w:val="both"/>
        <w:rPr>
          <w:sz w:val="28"/>
          <w:szCs w:val="28"/>
        </w:rPr>
      </w:pPr>
    </w:p>
    <w:p w:rsidR="00252FF6" w:rsidRPr="00873463" w:rsidRDefault="00252FF6" w:rsidP="00252FF6">
      <w:pPr>
        <w:jc w:val="both"/>
        <w:rPr>
          <w:sz w:val="28"/>
          <w:szCs w:val="28"/>
        </w:rPr>
      </w:pPr>
    </w:p>
    <w:p w:rsidR="00252FF6" w:rsidRPr="00873463" w:rsidRDefault="00252FF6" w:rsidP="00252FF6">
      <w:pPr>
        <w:jc w:val="both"/>
        <w:rPr>
          <w:sz w:val="28"/>
          <w:szCs w:val="28"/>
        </w:rPr>
      </w:pPr>
    </w:p>
    <w:p w:rsidR="00252FF6" w:rsidRPr="00873463" w:rsidRDefault="00252FF6" w:rsidP="00252FF6">
      <w:pPr>
        <w:jc w:val="both"/>
        <w:rPr>
          <w:sz w:val="28"/>
          <w:szCs w:val="28"/>
        </w:rPr>
      </w:pPr>
    </w:p>
    <w:p w:rsidR="00252FF6" w:rsidRPr="00873463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1.1.Кто их предки?</w:t>
      </w: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Лошади появились на Земле задолго до человека. К тому времени, как доисторический человек стал обживать пещеры, лошадь существовала на Земле уже около миллиона лет.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Потребовались долгие века, прежде чем живое существо в своём удивительном развитии прошло путь от маленького </w:t>
      </w:r>
      <w:proofErr w:type="spellStart"/>
      <w:r>
        <w:rPr>
          <w:sz w:val="28"/>
          <w:szCs w:val="28"/>
        </w:rPr>
        <w:t>эогиппуса</w:t>
      </w:r>
      <w:proofErr w:type="spellEnd"/>
      <w:r>
        <w:rPr>
          <w:sz w:val="28"/>
          <w:szCs w:val="28"/>
        </w:rPr>
        <w:t xml:space="preserve"> до современного коня - нашего самого благородного животного и верного помощника человека. Между ними - целая серия древних лошадей - от пятипалой лошадки размером с лисицу до европейского тарпана.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Самый древний предок сегодняшних лошадей, ослов и зебр жил около пятидесяти четырех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млн.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лет назад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эогиппус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гиракотерий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Ни ростом, ни аркообразной спиной, ни длинным хвостом этот зверёк ничем не напоминал лошадь. Питалась эта </w:t>
      </w:r>
      <w:proofErr w:type="spellStart"/>
      <w:r>
        <w:rPr>
          <w:sz w:val="28"/>
          <w:szCs w:val="28"/>
        </w:rPr>
        <w:t>пралошадь</w:t>
      </w:r>
      <w:proofErr w:type="spellEnd"/>
      <w:r>
        <w:rPr>
          <w:sz w:val="28"/>
          <w:szCs w:val="28"/>
        </w:rPr>
        <w:t xml:space="preserve"> листьями и побегами, а в высоту достигала лишь </w:t>
      </w:r>
      <w:smartTag w:uri="urn:schemas-microsoft-com:office:smarttags" w:element="metricconverter">
        <w:smartTagPr>
          <w:attr w:name="ProductID" w:val="30 сантиметров"/>
        </w:smartTagPr>
        <w:r>
          <w:rPr>
            <w:sz w:val="28"/>
            <w:szCs w:val="28"/>
          </w:rPr>
          <w:t>30 сантиметров</w:t>
        </w:r>
      </w:smartTag>
      <w:r>
        <w:rPr>
          <w:sz w:val="28"/>
          <w:szCs w:val="28"/>
        </w:rPr>
        <w:t>. На передних ногах у неё было четыре  пальца с мелкими копытцами, на задних - три.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один предок современной лошади – </w:t>
      </w:r>
      <w:proofErr w:type="spellStart"/>
      <w:r>
        <w:rPr>
          <w:b/>
          <w:sz w:val="28"/>
          <w:szCs w:val="28"/>
        </w:rPr>
        <w:t>орогиппус</w:t>
      </w:r>
      <w:proofErr w:type="spellEnd"/>
      <w:r>
        <w:rPr>
          <w:sz w:val="28"/>
          <w:szCs w:val="28"/>
        </w:rPr>
        <w:t xml:space="preserve"> был высотой менее полуметра. Маленькие гривы на шеях этих лошадок были неподвижны, но зато хвосты, обросшие редкими волосами, развевались в воздухе.  Передние ноги </w:t>
      </w:r>
      <w:proofErr w:type="spellStart"/>
      <w:r>
        <w:rPr>
          <w:sz w:val="28"/>
          <w:szCs w:val="28"/>
        </w:rPr>
        <w:t>орогиппусов</w:t>
      </w:r>
      <w:proofErr w:type="spellEnd"/>
      <w:r>
        <w:rPr>
          <w:sz w:val="28"/>
          <w:szCs w:val="28"/>
        </w:rPr>
        <w:t xml:space="preserve"> были ещё четырёхпалые, а задние - трёхпалые, и на всех пальцах были маленькие копытца. Но уже у этих первобытных лошадок кости средних пальцев ног были развиты сильнее, чем боковых.</w:t>
      </w: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1.2.Многообразие пород и мастей</w:t>
      </w: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пород лошадей, отличающихся друг от друга мастью, размерам</w:t>
      </w:r>
      <w:r>
        <w:rPr>
          <w:sz w:val="28"/>
          <w:szCs w:val="28"/>
        </w:rPr>
        <w:tab/>
        <w:t xml:space="preserve"> нравом</w:t>
      </w:r>
      <w:r>
        <w:rPr>
          <w:sz w:val="28"/>
          <w:szCs w:val="28"/>
        </w:rPr>
        <w:tab/>
        <w:t xml:space="preserve"> и </w:t>
      </w:r>
      <w:r>
        <w:rPr>
          <w:sz w:val="28"/>
          <w:szCs w:val="28"/>
        </w:rPr>
        <w:tab/>
        <w:t>статью.</w:t>
      </w:r>
    </w:p>
    <w:p w:rsidR="00252FF6" w:rsidRDefault="00252FF6" w:rsidP="00252F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масти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Вороная - голова, туловище, конечности, грива, хвост - черные. 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Гнедая - голова и туловище - коричневые, а грива, хвост и конечности черные или почти черные. 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Рыжая - голова, туловище и конечности - рыжие; грива и хвост того же цвета, но могут быть светлее или темнее.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Серая - особая масть. Лошади этой масти появляются на свет темно-серыми, почти черными.</w:t>
      </w:r>
    </w:p>
    <w:p w:rsidR="00252FF6" w:rsidRDefault="00252FF6" w:rsidP="00252FF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По мере взросления лошади этой масти светлеют и к старости становятся совсем белыми. Грива и хвост на протяжении всей жизни серой лошади остается того же цвета, что и все тело, однако может быть светлее или темнее.</w:t>
      </w:r>
    </w:p>
    <w:p w:rsidR="00252FF6" w:rsidRDefault="00252FF6" w:rsidP="00252FF6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Производные масти</w:t>
      </w:r>
    </w:p>
    <w:p w:rsidR="00252FF6" w:rsidRDefault="00252FF6" w:rsidP="00252FF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Караковая - голова, туловище и конечности - бурые, а грива и хвост - темно-бурые с примесью черных волос. </w:t>
      </w:r>
    </w:p>
    <w:p w:rsidR="00252FF6" w:rsidRDefault="00252FF6" w:rsidP="00252FF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Соловая - лошади светло-песочной или кремовой окраски; грива и хвост того же цвета или светлее. </w:t>
      </w:r>
    </w:p>
    <w:p w:rsidR="00252FF6" w:rsidRDefault="00252FF6" w:rsidP="00252FF6">
      <w:pPr>
        <w:spacing w:after="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Буланая - туловище и голова мышасто - или светло-песочные; ноги, грива и хвост - черные. </w:t>
      </w:r>
    </w:p>
    <w:p w:rsidR="00252FF6" w:rsidRPr="00873463" w:rsidRDefault="00252FF6" w:rsidP="00252FF6">
      <w:pPr>
        <w:spacing w:after="2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Чалая - лошади рыжей, вороной, гнедой, буланой и других мастей, имеющие примесь белых волос, не изменяющихся с возрастом. Голова и конечности сохраняют окраску основной масти. </w:t>
      </w:r>
    </w:p>
    <w:p w:rsidR="00252FF6" w:rsidRDefault="00252FF6" w:rsidP="00252F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Чубарая</w:t>
      </w:r>
      <w:proofErr w:type="gramEnd"/>
      <w:r>
        <w:rPr>
          <w:sz w:val="28"/>
          <w:szCs w:val="28"/>
        </w:rPr>
        <w:t xml:space="preserve"> - мелкие и средней величины рыжие, черные, коричневые пятна на белом фоне или светлые на темном. </w:t>
      </w: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Пегая</w:t>
      </w:r>
      <w:proofErr w:type="gramEnd"/>
      <w:r>
        <w:rPr>
          <w:sz w:val="28"/>
          <w:szCs w:val="28"/>
        </w:rPr>
        <w:t xml:space="preserve"> - лошади рыжей, вороной, гнедой, буланой и других мастей с крупными белыми пятнами на туловище и ногах. 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Саврасая - туловище как у гнедой, но блёклой окраски; </w:t>
      </w:r>
      <w:proofErr w:type="spellStart"/>
      <w:r>
        <w:rPr>
          <w:sz w:val="28"/>
          <w:szCs w:val="28"/>
        </w:rPr>
        <w:t>посветление</w:t>
      </w:r>
      <w:proofErr w:type="spellEnd"/>
      <w:r>
        <w:rPr>
          <w:sz w:val="28"/>
          <w:szCs w:val="28"/>
        </w:rPr>
        <w:t xml:space="preserve"> вокруг глаз, на конце </w:t>
      </w:r>
      <w:proofErr w:type="gramStart"/>
      <w:r>
        <w:rPr>
          <w:sz w:val="28"/>
          <w:szCs w:val="28"/>
        </w:rPr>
        <w:t>морды</w:t>
      </w:r>
      <w:proofErr w:type="gramEnd"/>
      <w:r>
        <w:rPr>
          <w:sz w:val="28"/>
          <w:szCs w:val="28"/>
        </w:rPr>
        <w:t xml:space="preserve"> и на животе; грива и хвост черные; по спине - темный ремень. </w:t>
      </w:r>
    </w:p>
    <w:p w:rsidR="00252FF6" w:rsidRDefault="00252FF6" w:rsidP="00252FF6">
      <w:pPr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В настоящее время зафиксировано около 250 пород лошадей! Вот </w:t>
      </w:r>
      <w:r>
        <w:rPr>
          <w:spacing w:val="-1"/>
          <w:sz w:val="28"/>
          <w:szCs w:val="28"/>
        </w:rPr>
        <w:t>только основные породы лошадей.</w:t>
      </w: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4" w:line="326" w:lineRule="exact"/>
        <w:ind w:left="375"/>
        <w:jc w:val="both"/>
        <w:rPr>
          <w:spacing w:val="-3"/>
          <w:sz w:val="28"/>
          <w:szCs w:val="28"/>
        </w:rPr>
      </w:pPr>
      <w:r>
        <w:rPr>
          <w:spacing w:val="3"/>
          <w:sz w:val="28"/>
          <w:szCs w:val="28"/>
          <w:u w:val="single"/>
        </w:rPr>
        <w:t>-Арабские скакуны</w:t>
      </w:r>
      <w:r>
        <w:rPr>
          <w:spacing w:val="3"/>
          <w:sz w:val="28"/>
          <w:szCs w:val="28"/>
        </w:rPr>
        <w:t xml:space="preserve"> - одна из самых популярных пород, вплоть </w:t>
      </w:r>
      <w:r>
        <w:rPr>
          <w:spacing w:val="3"/>
          <w:sz w:val="28"/>
          <w:szCs w:val="28"/>
        </w:rPr>
        <w:br/>
        <w:t xml:space="preserve"> до </w:t>
      </w:r>
      <w:r>
        <w:rPr>
          <w:spacing w:val="-3"/>
          <w:sz w:val="28"/>
          <w:szCs w:val="28"/>
        </w:rPr>
        <w:t>сегодняшнего дня считается древнейшей по происхождению;</w:t>
      </w: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3"/>
          <w:sz w:val="28"/>
          <w:szCs w:val="28"/>
        </w:rPr>
      </w:pPr>
      <w:r>
        <w:rPr>
          <w:spacing w:val="3"/>
          <w:sz w:val="28"/>
          <w:szCs w:val="28"/>
          <w:u w:val="single"/>
        </w:rPr>
        <w:t>-Английская или чистокровная пород</w:t>
      </w:r>
      <w:proofErr w:type="gramStart"/>
      <w:r>
        <w:rPr>
          <w:spacing w:val="3"/>
          <w:sz w:val="28"/>
          <w:szCs w:val="28"/>
          <w:u w:val="single"/>
        </w:rPr>
        <w:t>а-</w:t>
      </w:r>
      <w:proofErr w:type="gramEnd"/>
      <w:r>
        <w:rPr>
          <w:spacing w:val="3"/>
          <w:sz w:val="28"/>
          <w:szCs w:val="28"/>
        </w:rPr>
        <w:t xml:space="preserve"> поистине признана сам</w:t>
      </w:r>
      <w:r>
        <w:rPr>
          <w:spacing w:val="3"/>
          <w:sz w:val="28"/>
          <w:szCs w:val="28"/>
        </w:rPr>
        <w:br/>
      </w:r>
      <w:r>
        <w:rPr>
          <w:spacing w:val="-3"/>
          <w:sz w:val="28"/>
          <w:szCs w:val="28"/>
        </w:rPr>
        <w:t>быстрой;</w:t>
      </w: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3"/>
          <w:sz w:val="28"/>
          <w:szCs w:val="28"/>
        </w:rPr>
      </w:pPr>
      <w:r>
        <w:rPr>
          <w:sz w:val="28"/>
          <w:szCs w:val="28"/>
          <w:u w:val="single"/>
        </w:rPr>
        <w:t>-Ахалтекинские  лошад</w:t>
      </w:r>
      <w:proofErr w:type="gramStart"/>
      <w:r>
        <w:rPr>
          <w:sz w:val="28"/>
          <w:szCs w:val="28"/>
          <w:u w:val="single"/>
        </w:rPr>
        <w:t>и-</w:t>
      </w:r>
      <w:proofErr w:type="gramEnd"/>
      <w:r>
        <w:rPr>
          <w:sz w:val="28"/>
          <w:szCs w:val="28"/>
        </w:rPr>
        <w:t xml:space="preserve">  удивительные  и   красивейшие  лошади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мира;</w:t>
      </w: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  <w:u w:val="single"/>
        </w:rPr>
        <w:t>-</w:t>
      </w:r>
      <w:proofErr w:type="spellStart"/>
      <w:r>
        <w:rPr>
          <w:spacing w:val="-2"/>
          <w:sz w:val="28"/>
          <w:szCs w:val="28"/>
          <w:u w:val="single"/>
        </w:rPr>
        <w:t>Тракененская</w:t>
      </w:r>
      <w:proofErr w:type="spellEnd"/>
      <w:r>
        <w:rPr>
          <w:spacing w:val="-2"/>
          <w:sz w:val="28"/>
          <w:szCs w:val="28"/>
          <w:u w:val="single"/>
        </w:rPr>
        <w:t xml:space="preserve">   пород</w:t>
      </w:r>
      <w:proofErr w:type="gramStart"/>
      <w:r>
        <w:rPr>
          <w:spacing w:val="-2"/>
          <w:sz w:val="28"/>
          <w:szCs w:val="28"/>
          <w:u w:val="single"/>
        </w:rPr>
        <w:t>а-</w:t>
      </w:r>
      <w:proofErr w:type="gramEnd"/>
      <w:r>
        <w:rPr>
          <w:spacing w:val="-2"/>
          <w:sz w:val="28"/>
          <w:szCs w:val="28"/>
        </w:rPr>
        <w:t xml:space="preserve">   это   благородные   спортивные   немецкие</w:t>
      </w:r>
      <w:r>
        <w:rPr>
          <w:spacing w:val="-2"/>
          <w:sz w:val="28"/>
          <w:szCs w:val="28"/>
        </w:rPr>
        <w:br/>
      </w:r>
      <w:r>
        <w:rPr>
          <w:spacing w:val="-4"/>
          <w:sz w:val="28"/>
          <w:szCs w:val="28"/>
        </w:rPr>
        <w:t>кони;</w:t>
      </w: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-Першерон</w:t>
      </w:r>
      <w:proofErr w:type="gramStart"/>
      <w:r>
        <w:rPr>
          <w:spacing w:val="-1"/>
          <w:sz w:val="28"/>
          <w:szCs w:val="28"/>
          <w:u w:val="single"/>
        </w:rPr>
        <w:t>ы-</w:t>
      </w:r>
      <w:proofErr w:type="gramEnd"/>
      <w:r>
        <w:rPr>
          <w:spacing w:val="-1"/>
          <w:sz w:val="28"/>
          <w:szCs w:val="28"/>
        </w:rPr>
        <w:t xml:space="preserve"> это самые известные французские тяжеловозы;</w:t>
      </w: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widowControl w:val="0"/>
        <w:shd w:val="clear" w:color="auto" w:fill="FFFFFF"/>
        <w:tabs>
          <w:tab w:val="left" w:pos="1450"/>
        </w:tabs>
        <w:autoSpaceDE w:val="0"/>
        <w:spacing w:before="10" w:line="326" w:lineRule="exact"/>
        <w:ind w:left="375"/>
        <w:jc w:val="both"/>
        <w:rPr>
          <w:spacing w:val="-1"/>
          <w:sz w:val="28"/>
          <w:szCs w:val="28"/>
        </w:rPr>
      </w:pPr>
    </w:p>
    <w:p w:rsidR="00252FF6" w:rsidRDefault="00252FF6" w:rsidP="00252FF6">
      <w:pPr>
        <w:rPr>
          <w:spacing w:val="-1"/>
          <w:sz w:val="28"/>
          <w:szCs w:val="28"/>
        </w:rPr>
      </w:pPr>
    </w:p>
    <w:p w:rsidR="00252FF6" w:rsidRDefault="00252FF6" w:rsidP="00252FF6">
      <w:pPr>
        <w:rPr>
          <w:spacing w:val="-1"/>
          <w:sz w:val="28"/>
          <w:szCs w:val="28"/>
        </w:rPr>
      </w:pPr>
    </w:p>
    <w:p w:rsidR="00252FF6" w:rsidRDefault="00252FF6" w:rsidP="00252FF6">
      <w:pPr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1.3.О чём разговаривают лошади?</w:t>
      </w:r>
    </w:p>
    <w:p w:rsidR="00252FF6" w:rsidRDefault="00252FF6" w:rsidP="00252FF6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Лошади общаются они между собой в основном беззвучно: посредством мимики, положения и движения тела. Межу собой различаются не только по своему запаху, но и по своему внешнему виду. Движение тела, выражение </w:t>
      </w:r>
      <w:proofErr w:type="gramStart"/>
      <w:r>
        <w:rPr>
          <w:sz w:val="28"/>
          <w:szCs w:val="28"/>
        </w:rPr>
        <w:t>морды</w:t>
      </w:r>
      <w:proofErr w:type="gramEnd"/>
      <w:r>
        <w:rPr>
          <w:sz w:val="28"/>
          <w:szCs w:val="28"/>
        </w:rPr>
        <w:t xml:space="preserve"> и глаз позволяют понять настроение противника в любой ситуации. </w:t>
      </w:r>
    </w:p>
    <w:p w:rsidR="00252FF6" w:rsidRDefault="00252FF6" w:rsidP="00252FF6">
      <w:pPr>
        <w:ind w:left="57" w:right="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ушей </w:t>
      </w:r>
    </w:p>
    <w:p w:rsidR="00252FF6" w:rsidRDefault="00252FF6" w:rsidP="00252FF6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ушам можно молниеносно и безошибочно прочитать настроение лошади. Уши, направленные вперёд, сигнализируют заинтересованность без страха. Среднее положение с тенденцией движения вперёд - это обычное состояние лошади. Уши, положенные назад, служат серьёзным предостережением для четвероногого противника. </w:t>
      </w:r>
    </w:p>
    <w:p w:rsidR="00252FF6" w:rsidRDefault="00252FF6" w:rsidP="00252FF6">
      <w:pPr>
        <w:ind w:left="57" w:right="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 </w:t>
      </w:r>
      <w:r>
        <w:rPr>
          <w:sz w:val="28"/>
          <w:szCs w:val="28"/>
        </w:rPr>
        <w:br/>
        <w:t xml:space="preserve">Лошади по природе животные тихие, общаются громко только в моменты крайнего возбуждения. Ржание - интенсивное обращение к своим собратьям. Жеребец ржет кобыле, кобыла своему жеребёнку, конь приветствует товарища по конюшне. Ржание происходит с помощью ноздрей. Некоторые лошади применяют,  для приветствия применяют своего рода беззвучное ржание; другие тихого </w:t>
      </w:r>
      <w:proofErr w:type="spellStart"/>
      <w:r>
        <w:rPr>
          <w:sz w:val="28"/>
          <w:szCs w:val="28"/>
        </w:rPr>
        <w:t>пофыркивания</w:t>
      </w:r>
      <w:proofErr w:type="spellEnd"/>
      <w:r>
        <w:rPr>
          <w:sz w:val="28"/>
          <w:szCs w:val="28"/>
        </w:rPr>
        <w:t>. Также реагируют на других, знакомых, лошадей, людей, которым доверяют или тачку с овсом. Возбуждение сигнализируется громким фырканьем, которое при  возмущении возрастает и переходит к громкому ржанию. Резкий звук, издаваемый лошадью, есть неоспоримым предостережением для нападающего. Редкий, но зажигательный, похожий на голос совы есть рык дерущихся жеребцов. Тихое ржание и довольное фырканье сигнализирует о расслаблении и состоянии удовлетворённости. Боль лошади выражают редко - лошади переживают её молча и терпеливо.</w:t>
      </w: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Pr="00F7086C" w:rsidRDefault="00252FF6" w:rsidP="00252FF6">
      <w:pPr>
        <w:jc w:val="both"/>
        <w:rPr>
          <w:b/>
          <w:sz w:val="28"/>
          <w:szCs w:val="28"/>
        </w:rPr>
      </w:pPr>
    </w:p>
    <w:p w:rsidR="00252FF6" w:rsidRPr="00F7086C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1.4.Удивительные факты</w:t>
      </w:r>
    </w:p>
    <w:p w:rsidR="00252FF6" w:rsidRPr="00942CC0" w:rsidRDefault="00252FF6" w:rsidP="00252FF6">
      <w:pPr>
        <w:jc w:val="both"/>
        <w:rPr>
          <w:sz w:val="28"/>
          <w:szCs w:val="28"/>
        </w:rPr>
      </w:pPr>
      <w:r w:rsidRPr="00942CC0">
        <w:rPr>
          <w:sz w:val="28"/>
          <w:szCs w:val="28"/>
        </w:rPr>
        <w:t>Поделимся редкими фактами……</w:t>
      </w:r>
    </w:p>
    <w:p w:rsidR="00252FF6" w:rsidRPr="00942CC0" w:rsidRDefault="00252FF6" w:rsidP="00252FF6">
      <w:pPr>
        <w:jc w:val="both"/>
        <w:rPr>
          <w:sz w:val="28"/>
          <w:szCs w:val="28"/>
        </w:rPr>
      </w:pPr>
      <w:r w:rsidRPr="00942CC0">
        <w:rPr>
          <w:b/>
          <w:sz w:val="28"/>
          <w:szCs w:val="28"/>
        </w:rPr>
        <w:t>Лошадь</w:t>
      </w:r>
      <w:r w:rsidRPr="00942CC0">
        <w:rPr>
          <w:sz w:val="28"/>
          <w:szCs w:val="28"/>
        </w:rPr>
        <w:t xml:space="preserve"> по кличке </w:t>
      </w:r>
      <w:proofErr w:type="spellStart"/>
      <w:r w:rsidRPr="00942CC0">
        <w:rPr>
          <w:sz w:val="28"/>
          <w:szCs w:val="28"/>
        </w:rPr>
        <w:t>Самер</w:t>
      </w:r>
      <w:proofErr w:type="spellEnd"/>
      <w:r w:rsidRPr="00942CC0">
        <w:rPr>
          <w:sz w:val="28"/>
          <w:szCs w:val="28"/>
        </w:rPr>
        <w:t xml:space="preserve"> Бриз из американского городка Августа штата </w:t>
      </w:r>
      <w:proofErr w:type="spellStart"/>
      <w:r w:rsidRPr="00942CC0">
        <w:rPr>
          <w:sz w:val="28"/>
          <w:szCs w:val="28"/>
        </w:rPr>
        <w:t>арканзас</w:t>
      </w:r>
      <w:proofErr w:type="spellEnd"/>
      <w:r w:rsidRPr="00942CC0">
        <w:rPr>
          <w:sz w:val="28"/>
          <w:szCs w:val="28"/>
        </w:rPr>
        <w:t xml:space="preserve"> </w:t>
      </w:r>
      <w:proofErr w:type="spellStart"/>
      <w:r w:rsidRPr="00942CC0">
        <w:rPr>
          <w:sz w:val="28"/>
          <w:szCs w:val="28"/>
        </w:rPr>
        <w:t>имее</w:t>
      </w:r>
      <w:proofErr w:type="spellEnd"/>
      <w:r w:rsidRPr="00942CC0">
        <w:rPr>
          <w:sz w:val="28"/>
          <w:szCs w:val="28"/>
        </w:rPr>
        <w:t xml:space="preserve"> хвост длиной 3, </w:t>
      </w:r>
      <w:smartTag w:uri="urn:schemas-microsoft-com:office:smarttags" w:element="metricconverter">
        <w:smartTagPr>
          <w:attr w:name="ProductID" w:val="8 метра"/>
        </w:smartTagPr>
        <w:r w:rsidRPr="00942CC0">
          <w:rPr>
            <w:sz w:val="28"/>
            <w:szCs w:val="28"/>
          </w:rPr>
          <w:t>8 метра</w:t>
        </w:r>
      </w:smartTag>
      <w:r w:rsidRPr="00942CC0">
        <w:rPr>
          <w:sz w:val="28"/>
          <w:szCs w:val="28"/>
        </w:rPr>
        <w:t xml:space="preserve">. По версии книги рекордов Гиннеса он является самым длинным в мире. Интересно то, что лошадь родилась с обычным хвостом, но со временем он начал вырастать все длиннее и длиннее и через время его уже никто не </w:t>
      </w:r>
      <w:proofErr w:type="spellStart"/>
      <w:r w:rsidRPr="00942CC0">
        <w:rPr>
          <w:sz w:val="28"/>
          <w:szCs w:val="28"/>
        </w:rPr>
        <w:t>стриг</w:t>
      </w:r>
      <w:proofErr w:type="gramStart"/>
      <w:r w:rsidRPr="00942CC0">
        <w:rPr>
          <w:sz w:val="28"/>
          <w:szCs w:val="28"/>
        </w:rPr>
        <w:t>.Х</w:t>
      </w:r>
      <w:proofErr w:type="gramEnd"/>
      <w:r w:rsidRPr="00942CC0">
        <w:rPr>
          <w:sz w:val="28"/>
          <w:szCs w:val="28"/>
        </w:rPr>
        <w:t>озяйке</w:t>
      </w:r>
      <w:proofErr w:type="spellEnd"/>
      <w:r w:rsidRPr="00942CC0">
        <w:rPr>
          <w:sz w:val="28"/>
          <w:szCs w:val="28"/>
        </w:rPr>
        <w:t xml:space="preserve"> нравится, как развивается хвост во время бега кобылы, но он и доставляет немало хлопот по ухаживанию за ним, чтобы он оставался красивым и аккуратным.</w:t>
      </w:r>
    </w:p>
    <w:p w:rsidR="00252FF6" w:rsidRPr="00942CC0" w:rsidRDefault="00252FF6" w:rsidP="00252FF6">
      <w:pPr>
        <w:jc w:val="both"/>
        <w:rPr>
          <w:sz w:val="28"/>
          <w:szCs w:val="28"/>
        </w:rPr>
      </w:pPr>
      <w:r w:rsidRPr="00942CC0">
        <w:rPr>
          <w:b/>
          <w:sz w:val="28"/>
          <w:szCs w:val="28"/>
        </w:rPr>
        <w:t>Самая</w:t>
      </w:r>
      <w:r w:rsidRPr="00942CC0">
        <w:rPr>
          <w:sz w:val="28"/>
          <w:szCs w:val="28"/>
        </w:rPr>
        <w:t xml:space="preserve"> маленькая в мире лошадка по версии к</w:t>
      </w:r>
      <w:r>
        <w:rPr>
          <w:sz w:val="28"/>
          <w:szCs w:val="28"/>
        </w:rPr>
        <w:t>ниги рекордов Гиннеса (11.2007г</w:t>
      </w:r>
      <w:r w:rsidRPr="00942CC0">
        <w:rPr>
          <w:sz w:val="28"/>
          <w:szCs w:val="28"/>
        </w:rPr>
        <w:t xml:space="preserve">.), чей рост составляет всего лишь </w:t>
      </w:r>
      <w:smartTag w:uri="urn:schemas-microsoft-com:office:smarttags" w:element="metricconverter">
        <w:smartTagPr>
          <w:attr w:name="ProductID" w:val="45 сантиметров"/>
        </w:smartTagPr>
        <w:r w:rsidRPr="00942CC0">
          <w:rPr>
            <w:sz w:val="28"/>
            <w:szCs w:val="28"/>
          </w:rPr>
          <w:t>45 сантиметров</w:t>
        </w:r>
      </w:smartTag>
      <w:r w:rsidRPr="00942CC0">
        <w:rPr>
          <w:sz w:val="28"/>
          <w:szCs w:val="28"/>
        </w:rPr>
        <w:t xml:space="preserve">, а весит она </w:t>
      </w:r>
      <w:smartTag w:uri="urn:schemas-microsoft-com:office:smarttags" w:element="metricconverter">
        <w:smartTagPr>
          <w:attr w:name="ProductID" w:val="26 килограммов"/>
        </w:smartTagPr>
        <w:r w:rsidRPr="00942CC0">
          <w:rPr>
            <w:sz w:val="28"/>
            <w:szCs w:val="28"/>
          </w:rPr>
          <w:t>26 килограммов</w:t>
        </w:r>
      </w:smartTag>
      <w:r w:rsidRPr="00942CC0">
        <w:rPr>
          <w:sz w:val="28"/>
          <w:szCs w:val="28"/>
        </w:rPr>
        <w:t>.</w:t>
      </w:r>
    </w:p>
    <w:p w:rsidR="00252FF6" w:rsidRPr="00942CC0" w:rsidRDefault="00252FF6" w:rsidP="00252FF6">
      <w:pPr>
        <w:jc w:val="both"/>
        <w:rPr>
          <w:sz w:val="28"/>
          <w:szCs w:val="28"/>
        </w:rPr>
      </w:pPr>
      <w:r w:rsidRPr="00942CC0">
        <w:rPr>
          <w:b/>
          <w:sz w:val="28"/>
          <w:szCs w:val="28"/>
        </w:rPr>
        <w:t>Самый</w:t>
      </w:r>
      <w:r w:rsidRPr="00942CC0">
        <w:rPr>
          <w:sz w:val="28"/>
          <w:szCs w:val="28"/>
        </w:rPr>
        <w:t xml:space="preserve"> большой в мире конь по имени Радар встретился с самой маленькой в мире лошадью по имени  </w:t>
      </w:r>
      <w:proofErr w:type="spellStart"/>
      <w:r w:rsidRPr="00942CC0">
        <w:rPr>
          <w:sz w:val="28"/>
          <w:szCs w:val="28"/>
        </w:rPr>
        <w:t>Тамбелина</w:t>
      </w:r>
      <w:proofErr w:type="spellEnd"/>
      <w:r w:rsidRPr="00942CC0">
        <w:rPr>
          <w:sz w:val="28"/>
          <w:szCs w:val="28"/>
        </w:rPr>
        <w:t xml:space="preserve">. Рост лошадей в холке зафиксирован в книги рекордов Гиннеса(11.2007г.) – </w:t>
      </w:r>
      <w:smartTag w:uri="urn:schemas-microsoft-com:office:smarttags" w:element="metricconverter">
        <w:smartTagPr>
          <w:attr w:name="ProductID" w:val="2 метра"/>
        </w:smartTagPr>
        <w:r w:rsidRPr="00942CC0">
          <w:rPr>
            <w:sz w:val="28"/>
            <w:szCs w:val="28"/>
          </w:rPr>
          <w:t>2 метра</w:t>
        </w:r>
      </w:smartTag>
      <w:r w:rsidRPr="00942CC0">
        <w:rPr>
          <w:sz w:val="28"/>
          <w:szCs w:val="28"/>
        </w:rPr>
        <w:t xml:space="preserve"> у Радара.</w:t>
      </w:r>
    </w:p>
    <w:p w:rsidR="00252FF6" w:rsidRPr="00942CC0" w:rsidRDefault="00252FF6" w:rsidP="00252FF6">
      <w:pPr>
        <w:jc w:val="both"/>
        <w:rPr>
          <w:sz w:val="28"/>
          <w:szCs w:val="28"/>
        </w:rPr>
      </w:pPr>
      <w:r w:rsidRPr="00942CC0">
        <w:rPr>
          <w:sz w:val="28"/>
          <w:szCs w:val="28"/>
        </w:rPr>
        <w:t>Благодаря особому расположению глазных яблок на голове лошади видят на все 360 градусов, за исключением двух «мертвых» точек: перед лбом и небольшой участок сзади шеи. Лошади довольно хорошо видят в темноте, особенно четко различают яркие предметы.</w:t>
      </w:r>
    </w:p>
    <w:p w:rsidR="00252FF6" w:rsidRPr="00942CC0" w:rsidRDefault="00252FF6" w:rsidP="00252FF6">
      <w:pPr>
        <w:jc w:val="both"/>
        <w:rPr>
          <w:sz w:val="28"/>
          <w:szCs w:val="28"/>
        </w:rPr>
      </w:pPr>
      <w:r w:rsidRPr="00942CC0">
        <w:rPr>
          <w:b/>
          <w:sz w:val="28"/>
          <w:szCs w:val="28"/>
        </w:rPr>
        <w:t xml:space="preserve">Школьный </w:t>
      </w:r>
      <w:r w:rsidRPr="00942CC0">
        <w:rPr>
          <w:sz w:val="28"/>
          <w:szCs w:val="28"/>
        </w:rPr>
        <w:t xml:space="preserve">учитель Вильгельм фон Остен произвел </w:t>
      </w:r>
      <w:proofErr w:type="spellStart"/>
      <w:r w:rsidRPr="00942CC0">
        <w:rPr>
          <w:sz w:val="28"/>
          <w:szCs w:val="28"/>
        </w:rPr>
        <w:t>синсацию</w:t>
      </w:r>
      <w:proofErr w:type="spellEnd"/>
      <w:r w:rsidRPr="00942CC0">
        <w:rPr>
          <w:sz w:val="28"/>
          <w:szCs w:val="28"/>
        </w:rPr>
        <w:t>, заявив, что он обучил лошадь по кличке Умный Ганс арифметическому счету. Ответы на вопросы лошадь отстукивала ногой. Комиссии, составленные из компетентных специалистов, тщательно проверили действие лошади и вынуждены были признать, что Ганс действительно выполняет арифметические действия.</w:t>
      </w:r>
    </w:p>
    <w:p w:rsidR="00252FF6" w:rsidRPr="00942CC0" w:rsidRDefault="00252FF6" w:rsidP="00252FF6">
      <w:pPr>
        <w:jc w:val="both"/>
        <w:rPr>
          <w:sz w:val="28"/>
          <w:szCs w:val="28"/>
        </w:rPr>
      </w:pPr>
      <w:r w:rsidRPr="00942CC0">
        <w:rPr>
          <w:sz w:val="28"/>
          <w:szCs w:val="28"/>
        </w:rPr>
        <w:t xml:space="preserve">Реальную причину удалось раскрыть немецкому психологу Оскару </w:t>
      </w:r>
      <w:proofErr w:type="spellStart"/>
      <w:r w:rsidRPr="00942CC0">
        <w:rPr>
          <w:sz w:val="28"/>
          <w:szCs w:val="28"/>
        </w:rPr>
        <w:t>Пфунгсту</w:t>
      </w:r>
      <w:proofErr w:type="spellEnd"/>
      <w:r w:rsidRPr="00942CC0">
        <w:rPr>
          <w:sz w:val="28"/>
          <w:szCs w:val="28"/>
        </w:rPr>
        <w:t>. Оказалось, что Ганс замечал малейши</w:t>
      </w:r>
      <w:r>
        <w:rPr>
          <w:sz w:val="28"/>
          <w:szCs w:val="28"/>
        </w:rPr>
        <w:t xml:space="preserve">е движения головы человека (до </w:t>
      </w:r>
      <w:r w:rsidRPr="00857654">
        <w:rPr>
          <w:sz w:val="28"/>
          <w:szCs w:val="28"/>
        </w:rPr>
        <w:t>0</w:t>
      </w:r>
      <w:r w:rsidRPr="00942CC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 миллиметра"/>
        </w:smartTagPr>
        <w:r w:rsidRPr="00942CC0">
          <w:rPr>
            <w:sz w:val="28"/>
            <w:szCs w:val="28"/>
          </w:rPr>
          <w:t>2 миллиметра</w:t>
        </w:r>
      </w:smartTag>
      <w:r w:rsidRPr="00942CC0">
        <w:rPr>
          <w:sz w:val="28"/>
          <w:szCs w:val="28"/>
        </w:rPr>
        <w:t>), и когда экзаменатор, дождавшись необходимого для правильного ответа количества отстукиваний, расслаблялся, лошадь, уловив подсказку, прекращала отсчет.</w:t>
      </w:r>
    </w:p>
    <w:p w:rsidR="00252FF6" w:rsidRPr="00942CC0" w:rsidRDefault="00252FF6" w:rsidP="00252FF6">
      <w:pPr>
        <w:jc w:val="both"/>
        <w:rPr>
          <w:sz w:val="28"/>
          <w:szCs w:val="28"/>
        </w:rPr>
      </w:pPr>
      <w:r w:rsidRPr="00496249">
        <w:rPr>
          <w:b/>
          <w:sz w:val="28"/>
          <w:szCs w:val="28"/>
        </w:rPr>
        <w:lastRenderedPageBreak/>
        <w:t>Для</w:t>
      </w:r>
      <w:r w:rsidRPr="00942CC0">
        <w:rPr>
          <w:sz w:val="28"/>
          <w:szCs w:val="28"/>
        </w:rPr>
        <w:t xml:space="preserve"> защиты от кровососущих насекомых лошади часто объединяются в пары. Причем группируются в такие позиции, что каждая лошадь своим хвостом отгоняет насекомых с головы и шеи своего партнера.</w:t>
      </w:r>
    </w:p>
    <w:p w:rsidR="00252FF6" w:rsidRPr="00942CC0" w:rsidRDefault="00252FF6" w:rsidP="00252FF6">
      <w:pPr>
        <w:jc w:val="center"/>
        <w:rPr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rPr>
          <w:b/>
          <w:sz w:val="28"/>
          <w:szCs w:val="28"/>
        </w:rPr>
      </w:pPr>
    </w:p>
    <w:p w:rsidR="00252FF6" w:rsidRDefault="00252FF6" w:rsidP="00252FF6">
      <w:pPr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Лошадь в мире человека</w:t>
      </w:r>
    </w:p>
    <w:p w:rsidR="00252FF6" w:rsidRDefault="00252FF6" w:rsidP="00252FF6">
      <w:pPr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Лошади</w:t>
      </w:r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являются, безусловно, одними из самых полезных животных для человека. С древних времен их использовали в пищу, для производства шкур, для работы в сельском хозяйстве и промышленности, как военного помощника, как средство передвижения, для соревнований и различных спортивных мероприятий, для лечебной верховой езды и просто для удовольствия. 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Лошадь как самый близкий и любимый партнер человека удостоилась обращения к ней в большей мере, чем остальные братья меньшие.</w:t>
      </w: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center"/>
        <w:rPr>
          <w:b/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2.1.Конный спорт</w:t>
      </w: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Конный спорт – виды верховой езды и управления на лошадях, проводимые в спортивных целях.</w:t>
      </w: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Первое упоминание об участии конных колесниц в Олимпийских играх относятся к 680 до н.э.; первое сообщение о включении в программу Олимпиад скачек на лошадях – к 648 до н.э.</w:t>
      </w: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Специальные школы верховой езды появились в начале 16 века в Италии, Франции. Первые конные турниры (по европейскому образцу) проведены в Петербурге в 1766 году. Конные скачки, носящие характер официальных состязаний, стали проводиться в России с 1816 года.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Существуют классические виды конного спорта - конкур, троеборье, пробеги. 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Конкур, или преодоление препятствий</w:t>
      </w:r>
      <w:r>
        <w:rPr>
          <w:color w:val="000000"/>
          <w:sz w:val="28"/>
          <w:szCs w:val="28"/>
        </w:rPr>
        <w:t xml:space="preserve"> - самый экспрессивный вид конного спорта. На конкурном поле располагают в том или ином порядке различные препятствия – маршрут. Препятствия, в конкуре разрушающиеся: составлены из сдвигаемых жердей, кубов; канава с водой бывает вырыта в одном месте поля, да и то в современном наборе препятствий можно найти искусственно сделанные канавы с водой. 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троеборье</w:t>
      </w:r>
      <w:r>
        <w:rPr>
          <w:color w:val="000000"/>
          <w:sz w:val="28"/>
          <w:szCs w:val="28"/>
        </w:rPr>
        <w:t xml:space="preserve"> всадник на одной и той же лошади выступает три дня подряд в разных дисциплинах. В первый день манежная езда – показ послушания лошади, ее подчинения человеку; во второй день - полевые испытания; в третий день - соревнования по конкуру. Программу манежной езды троеборцы выполняют в манеже для выездки размером 20 х </w:t>
      </w:r>
      <w:smartTag w:uri="urn:schemas-microsoft-com:office:smarttags" w:element="metricconverter">
        <w:smartTagPr>
          <w:attr w:name="ProductID" w:val="60 м"/>
        </w:smartTagPr>
        <w:r>
          <w:rPr>
            <w:color w:val="000000"/>
            <w:sz w:val="28"/>
            <w:szCs w:val="28"/>
          </w:rPr>
          <w:t>60 м</w:t>
        </w:r>
      </w:smartTag>
      <w:r>
        <w:rPr>
          <w:color w:val="000000"/>
          <w:sz w:val="28"/>
          <w:szCs w:val="28"/>
        </w:rPr>
        <w:t>.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Пробеги</w:t>
      </w:r>
      <w:r>
        <w:rPr>
          <w:color w:val="000000"/>
          <w:sz w:val="28"/>
          <w:szCs w:val="28"/>
        </w:rPr>
        <w:t xml:space="preserve"> - соревнования на скорость или на дальность прохождения определенного маршрута. Пробеги устраивают на 20, 30, 50, 60, 100 и более километров. Есть пробеги скоростные, суточные, многодневные, а также от </w:t>
      </w:r>
      <w:r>
        <w:rPr>
          <w:color w:val="000000"/>
          <w:sz w:val="28"/>
          <w:szCs w:val="28"/>
        </w:rPr>
        <w:lastRenderedPageBreak/>
        <w:t xml:space="preserve">пункта до пункта. Таковым был, например, конный пробег Ашхабад - Москва, совершенный всадниками Туркмении в 1935 и 1989 годах, или путешествие француза Жана Луи </w:t>
      </w:r>
      <w:proofErr w:type="spellStart"/>
      <w:proofErr w:type="gramStart"/>
      <w:r>
        <w:rPr>
          <w:color w:val="000000"/>
          <w:sz w:val="28"/>
          <w:szCs w:val="28"/>
        </w:rPr>
        <w:t>Гуро</w:t>
      </w:r>
      <w:proofErr w:type="spellEnd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1990 году из Парижа в Москву.</w:t>
      </w: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Pr="00F7086C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Pr="00F7086C" w:rsidRDefault="00252FF6" w:rsidP="00252FF6">
      <w:pPr>
        <w:shd w:val="clear" w:color="auto" w:fill="FFFFFF"/>
        <w:ind w:right="38"/>
        <w:jc w:val="both"/>
        <w:rPr>
          <w:spacing w:val="-2"/>
          <w:sz w:val="28"/>
          <w:szCs w:val="28"/>
        </w:rPr>
      </w:pPr>
    </w:p>
    <w:p w:rsidR="00252FF6" w:rsidRDefault="00252FF6" w:rsidP="00252FF6">
      <w:pPr>
        <w:pStyle w:val="1"/>
        <w:ind w:left="0" w:right="57" w:firstLine="0"/>
        <w:jc w:val="center"/>
        <w:rPr>
          <w:sz w:val="28"/>
          <w:szCs w:val="28"/>
        </w:rPr>
      </w:pPr>
      <w:r>
        <w:rPr>
          <w:sz w:val="28"/>
          <w:szCs w:val="28"/>
        </w:rPr>
        <w:t>2.2.Мифические лошади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Единорог</w:t>
      </w:r>
      <w:r>
        <w:rPr>
          <w:color w:val="000000"/>
          <w:sz w:val="28"/>
          <w:szCs w:val="28"/>
        </w:rPr>
        <w:t xml:space="preserve"> - Символизирует целомудрие. Существо иного мира и предвещает чаще </w:t>
      </w:r>
      <w:r>
        <w:rPr>
          <w:color w:val="000000"/>
          <w:sz w:val="28"/>
          <w:szCs w:val="28"/>
        </w:rPr>
        <w:tab/>
        <w:t>всего</w:t>
      </w:r>
      <w:r>
        <w:rPr>
          <w:color w:val="000000"/>
          <w:sz w:val="28"/>
          <w:szCs w:val="28"/>
        </w:rPr>
        <w:tab/>
        <w:t xml:space="preserve"> счастье. 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обычно представляют в виде белого коня с одним рогом, выходящим изо лба; однако, согласно эзотерическим верованиям, он имеет белое туловище, красную голову и синие глаза. Легенда утверждает, что он неутолим, когда его преследуют, но покорно ложиться на землю, если к нему приблизиться красивая девушка. Вообще единорога поймать невозможно, но если и удастся, то удержать его можно только золотой уздечкой. "Питаются они цветами, особенно любят цветки шиповника, и медовой сытой, а пьют утреннею росу. Еще они ищут маленькие озерца в глубинах леса, в которых купаются и пьют воду. В этих озерах обычно вода  становится чистая  и обладает</w:t>
      </w:r>
      <w:r>
        <w:rPr>
          <w:color w:val="000000"/>
          <w:sz w:val="28"/>
          <w:szCs w:val="28"/>
        </w:rPr>
        <w:tab/>
        <w:t>свойствами</w:t>
      </w:r>
      <w:r>
        <w:rPr>
          <w:color w:val="000000"/>
          <w:sz w:val="28"/>
          <w:szCs w:val="28"/>
        </w:rPr>
        <w:tab/>
        <w:t xml:space="preserve"> живой </w:t>
      </w:r>
      <w:r>
        <w:rPr>
          <w:color w:val="000000"/>
          <w:sz w:val="28"/>
          <w:szCs w:val="28"/>
        </w:rPr>
        <w:tab/>
        <w:t xml:space="preserve">воды. 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Слава единорога поддерживалась у разных народов в литературе. Его рогу приписывались лечебные свойства (в частности, считалось, что это лучшее средство от ядов). Шарлатаны бойко торговали волшебным рогом, выдавая за таковой рог носорога, зуб-рог кита нарвала и даже мамонтов бивень. Торговали чашками, солонками из рога, якобы удаляющими яд из пищи. Покупка целого рога была под силу  собору, либо королевскому дому. 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протяжении веков единорогу упрямо приписывают всевозможные добрые качества. Ничто дурное не липло к его шерсти. 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Пегас </w:t>
      </w:r>
      <w:r>
        <w:rPr>
          <w:color w:val="000000"/>
          <w:sz w:val="28"/>
          <w:szCs w:val="28"/>
        </w:rPr>
        <w:t>- известное животное - символ вдохновенного поэтического творчества.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Крылатые волшебные кони  встречаются во многих сказках древнего мира. По преданию, Пегас произошел из туловища обезглавленной Персеем горгоны Медузы. Герой </w:t>
      </w:r>
      <w:proofErr w:type="spellStart"/>
      <w:r>
        <w:rPr>
          <w:color w:val="000000"/>
          <w:sz w:val="28"/>
          <w:szCs w:val="28"/>
        </w:rPr>
        <w:t>Беллерофонт</w:t>
      </w:r>
      <w:proofErr w:type="spellEnd"/>
      <w:r>
        <w:rPr>
          <w:color w:val="000000"/>
          <w:sz w:val="28"/>
          <w:szCs w:val="28"/>
        </w:rPr>
        <w:t xml:space="preserve"> укротил неистовое существо с помощью узды, которую ему подарила богиня Афина, и, скача на нем, победит страшную Химеру. 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Мифологи рассматривают крылатое существо как водного коня из свиты Посейдона или еще как небесного коня-молнию, на котором ездил Зевс. Символически оно объединяет жизненность и силу коня с птицеподобным освобождением от земной тяжести, из-за чего напрашивается ассоциация с неистовым, преодолевающим земные препятствия духом поэта. 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Кентавр</w:t>
      </w:r>
      <w:r>
        <w:rPr>
          <w:color w:val="000000"/>
          <w:sz w:val="28"/>
          <w:szCs w:val="28"/>
        </w:rPr>
        <w:t xml:space="preserve"> - самое гармоничное создание фантастической зоологии. Получеловек, полулошадь. 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Мифы о кентаврах появились, как думают некоторые исследователи, когда люди впервые увидели всадника верхом на лошади.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Достаточно постоянное оружие Кентавров - лук. Именно стрельбе из лука вместе с другими науками обучал кентавр Харон Геркулеса и Ахилла.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Именно кентавр - зодиакальный знак Стрелец.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Слейпнир</w:t>
      </w:r>
      <w:proofErr w:type="spellEnd"/>
      <w:r>
        <w:rPr>
          <w:color w:val="000000"/>
          <w:sz w:val="28"/>
          <w:szCs w:val="28"/>
        </w:rPr>
        <w:t xml:space="preserve"> - в германо-скандинавской мифологии восьминогий конь.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Слейпнир</w:t>
      </w:r>
      <w:proofErr w:type="spellEnd"/>
      <w:r>
        <w:rPr>
          <w:color w:val="000000"/>
          <w:sz w:val="28"/>
          <w:szCs w:val="28"/>
        </w:rPr>
        <w:t xml:space="preserve"> имел серую масть, мог скакать по суше и воде. Символизирует ветер, дующий с восьми основных точек.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Келп</w:t>
      </w:r>
      <w:proofErr w:type="gramStart"/>
      <w:r>
        <w:rPr>
          <w:color w:val="000000"/>
          <w:sz w:val="28"/>
          <w:szCs w:val="28"/>
          <w:u w:val="single"/>
        </w:rPr>
        <w:t>и-</w:t>
      </w:r>
      <w:proofErr w:type="gramEnd"/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 xml:space="preserve">  в шотландской низшей мифологии водяной дух, обитающий во многих реках в озёрах. Являются в облике пасущегося у воды коня, подставляющего путнику свою спину и затем увлекающего его в воду.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оборотень, способный превращаться в животных и в человека (как правило, келпи перекидывается в молодого мужчину с всклокоченными волосами). У него дурная привычка пугать путников -  то выскакивает из-за </w:t>
      </w:r>
      <w:proofErr w:type="spellStart"/>
      <w:r>
        <w:rPr>
          <w:color w:val="000000"/>
          <w:sz w:val="28"/>
          <w:szCs w:val="28"/>
        </w:rPr>
        <w:t>спины</w:t>
      </w:r>
      <w:proofErr w:type="gramStart"/>
      <w:r>
        <w:rPr>
          <w:color w:val="000000"/>
          <w:sz w:val="28"/>
          <w:szCs w:val="28"/>
        </w:rPr>
        <w:t>,т</w:t>
      </w:r>
      <w:proofErr w:type="gramEnd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неожиданно  прыгает на плечи. 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штормом многие слышат, как келпи воет.  Иногда говорят, что у него светятся глаза, либо они полны слез, и взгляд его вызывает озноб или притягивает как магнит.</w:t>
      </w:r>
    </w:p>
    <w:p w:rsidR="00252FF6" w:rsidRDefault="00252FF6" w:rsidP="00252FF6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Найтмар</w:t>
      </w:r>
      <w:proofErr w:type="spellEnd"/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Шерсть этого единорога обычно черная с синеватым отблеском. Глаза ярко желтые или оранжевые, без зрачка. Грива - пылающий огонь.  Чаще встречаются в лесах и около горных лугов, но только ночью, днем их иногда можно заметить в темных местах, подальше от солнечного света, так как он очень</w:t>
      </w:r>
      <w:r>
        <w:rPr>
          <w:color w:val="000000"/>
          <w:sz w:val="28"/>
          <w:szCs w:val="28"/>
        </w:rPr>
        <w:tab/>
        <w:t xml:space="preserve"> неприятен для них. 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Копыта </w:t>
      </w:r>
      <w:proofErr w:type="spellStart"/>
      <w:r>
        <w:rPr>
          <w:color w:val="000000"/>
          <w:sz w:val="28"/>
          <w:szCs w:val="28"/>
        </w:rPr>
        <w:t>найтмара</w:t>
      </w:r>
      <w:proofErr w:type="spellEnd"/>
      <w:r>
        <w:rPr>
          <w:color w:val="000000"/>
          <w:sz w:val="28"/>
          <w:szCs w:val="28"/>
        </w:rPr>
        <w:t xml:space="preserve"> заряжены большой отрицательной энергией, стоит только небольшой частичке этого копыта попасть в кровь любого живого существа, как оно перестает управлять собой. Кровь этого единорога применяется в черной магии, например, для приготовления сильнейших ядов. Если погибает </w:t>
      </w:r>
      <w:proofErr w:type="spellStart"/>
      <w:r>
        <w:rPr>
          <w:color w:val="000000"/>
          <w:sz w:val="28"/>
          <w:szCs w:val="28"/>
        </w:rPr>
        <w:t>найтмар</w:t>
      </w:r>
      <w:proofErr w:type="spellEnd"/>
      <w:r>
        <w:rPr>
          <w:color w:val="000000"/>
          <w:sz w:val="28"/>
          <w:szCs w:val="28"/>
        </w:rPr>
        <w:t xml:space="preserve"> то, на месте его смерти вырастает растение с темными ядовитыми ягодами.</w:t>
      </w:r>
    </w:p>
    <w:p w:rsidR="00252FF6" w:rsidRDefault="00252FF6" w:rsidP="00252FF6">
      <w:pPr>
        <w:jc w:val="both"/>
        <w:rPr>
          <w:color w:val="000000"/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Pr="00F7086C" w:rsidRDefault="00252FF6" w:rsidP="00252FF6">
      <w:pPr>
        <w:jc w:val="both"/>
        <w:rPr>
          <w:b/>
          <w:sz w:val="28"/>
          <w:szCs w:val="28"/>
        </w:rPr>
      </w:pPr>
    </w:p>
    <w:p w:rsidR="00252FF6" w:rsidRPr="00F7086C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2.3.Лошади на войне</w:t>
      </w:r>
    </w:p>
    <w:p w:rsidR="00252FF6" w:rsidRDefault="00252FF6" w:rsidP="00252FF6">
      <w:pPr>
        <w:jc w:val="both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 xml:space="preserve">Лошади в строю – это, прежде всего славная русская кавалерия. Её </w:t>
      </w:r>
      <w:r>
        <w:rPr>
          <w:spacing w:val="1"/>
          <w:sz w:val="28"/>
          <w:szCs w:val="28"/>
        </w:rPr>
        <w:t xml:space="preserve">история полна отчаянных, храбрых поступков и удалых молодцев, </w:t>
      </w:r>
      <w:r>
        <w:rPr>
          <w:sz w:val="28"/>
          <w:szCs w:val="28"/>
        </w:rPr>
        <w:t>красочных мундиров и верных коней. Кавалери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конница, которая </w:t>
      </w:r>
      <w:r>
        <w:rPr>
          <w:spacing w:val="-1"/>
          <w:sz w:val="28"/>
          <w:szCs w:val="28"/>
        </w:rPr>
        <w:t xml:space="preserve">является одним из видов сухопутных войск. Самые известные и лихие </w:t>
      </w:r>
      <w:r>
        <w:rPr>
          <w:spacing w:val="1"/>
          <w:sz w:val="28"/>
          <w:szCs w:val="28"/>
        </w:rPr>
        <w:t>кавалеристы - это гусары.</w:t>
      </w:r>
    </w:p>
    <w:p w:rsidR="00252FF6" w:rsidRDefault="00252FF6" w:rsidP="00252FF6">
      <w:pPr>
        <w:shd w:val="clear" w:color="auto" w:fill="FFFFFF"/>
        <w:spacing w:line="322" w:lineRule="exact"/>
        <w:ind w:left="5" w:right="24"/>
        <w:jc w:val="both"/>
        <w:rPr>
          <w:spacing w:val="-1"/>
          <w:sz w:val="28"/>
          <w:szCs w:val="28"/>
        </w:rPr>
      </w:pPr>
      <w:r>
        <w:rPr>
          <w:spacing w:val="7"/>
          <w:sz w:val="28"/>
          <w:szCs w:val="28"/>
        </w:rPr>
        <w:t xml:space="preserve">Кроме легкой и тяжелой кавалерии на полях рати сражались </w:t>
      </w:r>
      <w:r>
        <w:rPr>
          <w:spacing w:val="1"/>
          <w:sz w:val="28"/>
          <w:szCs w:val="28"/>
        </w:rPr>
        <w:t xml:space="preserve">особые отряды казаков. Крики французов «Казаки идут!» сеял ужас в </w:t>
      </w:r>
      <w:r>
        <w:rPr>
          <w:spacing w:val="-1"/>
          <w:sz w:val="28"/>
          <w:szCs w:val="28"/>
        </w:rPr>
        <w:t>рядах французских солдат, начиналась дикая паника. На разноперых, но лихих конях они поджидали врага всюду: за оврагом, у речки, в лесу.</w:t>
      </w:r>
    </w:p>
    <w:p w:rsidR="00252FF6" w:rsidRDefault="00252FF6" w:rsidP="00252FF6">
      <w:pPr>
        <w:shd w:val="clear" w:color="auto" w:fill="FFFFFF"/>
        <w:spacing w:line="322" w:lineRule="exact"/>
        <w:ind w:left="19" w:right="14"/>
        <w:jc w:val="both"/>
        <w:rPr>
          <w:spacing w:val="-2"/>
          <w:sz w:val="28"/>
          <w:szCs w:val="28"/>
        </w:rPr>
      </w:pPr>
      <w:r>
        <w:rPr>
          <w:spacing w:val="9"/>
          <w:sz w:val="28"/>
          <w:szCs w:val="28"/>
        </w:rPr>
        <w:t xml:space="preserve">В Великой Отечественной войне лошади также сыграли </w:t>
      </w:r>
      <w:r>
        <w:rPr>
          <w:spacing w:val="-1"/>
          <w:sz w:val="28"/>
          <w:szCs w:val="28"/>
        </w:rPr>
        <w:t xml:space="preserve">немаловажную роль. Они воевали в разведке, и с саперами, мчались по </w:t>
      </w:r>
      <w:r>
        <w:rPr>
          <w:spacing w:val="5"/>
          <w:sz w:val="28"/>
          <w:szCs w:val="28"/>
        </w:rPr>
        <w:t xml:space="preserve">минным полям курьерами, доставляя важные донесения. Обычно в </w:t>
      </w:r>
      <w:r>
        <w:rPr>
          <w:spacing w:val="-1"/>
          <w:sz w:val="28"/>
          <w:szCs w:val="28"/>
        </w:rPr>
        <w:t xml:space="preserve">войска поступали крупные, рослые, с безупречной статью. </w:t>
      </w:r>
      <w:r>
        <w:rPr>
          <w:spacing w:val="9"/>
          <w:sz w:val="28"/>
          <w:szCs w:val="28"/>
        </w:rPr>
        <w:t xml:space="preserve">Но физические данные были отнюдь не самым </w:t>
      </w:r>
      <w:r>
        <w:rPr>
          <w:spacing w:val="11"/>
          <w:sz w:val="28"/>
          <w:szCs w:val="28"/>
        </w:rPr>
        <w:t xml:space="preserve">главным, лошади должны были обладать незаурядным умом и </w:t>
      </w:r>
      <w:r>
        <w:rPr>
          <w:spacing w:val="-2"/>
          <w:sz w:val="28"/>
          <w:szCs w:val="28"/>
        </w:rPr>
        <w:t>интуицией, что не раз спасало жизни бойцов на фронте.</w:t>
      </w:r>
    </w:p>
    <w:p w:rsidR="00252FF6" w:rsidRDefault="00252FF6" w:rsidP="00252FF6">
      <w:pPr>
        <w:shd w:val="clear" w:color="auto" w:fill="FFFFFF"/>
        <w:spacing w:line="322" w:lineRule="exact"/>
        <w:ind w:left="29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В наше время во многих странах мира, в том числе и в России, </w:t>
      </w:r>
      <w:r>
        <w:rPr>
          <w:sz w:val="28"/>
          <w:szCs w:val="28"/>
        </w:rPr>
        <w:t xml:space="preserve">существует конная милиция, которая охраняет правопорядок на улицах </w:t>
      </w:r>
      <w:r>
        <w:rPr>
          <w:spacing w:val="-3"/>
          <w:sz w:val="28"/>
          <w:szCs w:val="28"/>
        </w:rPr>
        <w:t xml:space="preserve">городов. Лошадей используют там, где нельзя проехать на машинах. Вид </w:t>
      </w:r>
      <w:r>
        <w:rPr>
          <w:spacing w:val="5"/>
          <w:sz w:val="28"/>
          <w:szCs w:val="28"/>
        </w:rPr>
        <w:t xml:space="preserve">огромного </w:t>
      </w:r>
      <w:r>
        <w:rPr>
          <w:spacing w:val="5"/>
          <w:sz w:val="28"/>
          <w:szCs w:val="28"/>
        </w:rPr>
        <w:lastRenderedPageBreak/>
        <w:t xml:space="preserve">животного не вызывает желания у хулиганов нарушать </w:t>
      </w:r>
      <w:r>
        <w:rPr>
          <w:spacing w:val="-3"/>
          <w:sz w:val="28"/>
          <w:szCs w:val="28"/>
        </w:rPr>
        <w:t>порядок, да и убежать от них не возможно.</w:t>
      </w: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both"/>
        <w:rPr>
          <w:b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наше время, когда труд человека во всем заменяют машины, казалось бы,  можно обойтись и без помощи лошадей, но невозможно представить себе наш мир без этих красивых и умных животных.</w:t>
      </w:r>
    </w:p>
    <w:p w:rsidR="00252FF6" w:rsidRDefault="00252FF6" w:rsidP="00252FF6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результате исследования  выяснила, что мир этих животных очень </w:t>
      </w:r>
      <w:r>
        <w:rPr>
          <w:spacing w:val="-4"/>
          <w:sz w:val="28"/>
          <w:szCs w:val="28"/>
        </w:rPr>
        <w:t>разнообразен.</w:t>
      </w:r>
    </w:p>
    <w:p w:rsidR="00252FF6" w:rsidRPr="00496249" w:rsidRDefault="00252FF6" w:rsidP="00252FF6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Прочитала много полезной литературы. У</w:t>
      </w:r>
      <w:r>
        <w:rPr>
          <w:sz w:val="28"/>
          <w:szCs w:val="28"/>
        </w:rPr>
        <w:t>знала занимательные истории и факты из жизни лошадей.</w:t>
      </w:r>
      <w:r>
        <w:rPr>
          <w:spacing w:val="-1"/>
          <w:sz w:val="28"/>
          <w:szCs w:val="28"/>
        </w:rPr>
        <w:t xml:space="preserve"> Познакомилась с интересными людьми, которые очень любят лошадей. </w:t>
      </w:r>
    </w:p>
    <w:p w:rsidR="00252FF6" w:rsidRDefault="00252FF6" w:rsidP="00252FF6">
      <w:pPr>
        <w:shd w:val="clear" w:color="auto" w:fill="FFFFFF"/>
        <w:spacing w:line="322" w:lineRule="exact"/>
        <w:ind w:left="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В ходе данного исследования мне стало интересно, что знают мои сверстники  о лошадях. С этой целью было проведено  анкетирование. Данная анкета включает в себя 5 вопросов.  (Приложение 2)</w:t>
      </w:r>
    </w:p>
    <w:p w:rsidR="00252FF6" w:rsidRDefault="00252FF6" w:rsidP="00252FF6">
      <w:pPr>
        <w:shd w:val="clear" w:color="auto" w:fill="FFFFFF"/>
        <w:spacing w:line="322" w:lineRule="exact"/>
        <w:ind w:left="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 основе результатов анкетирования были сделаны следующие выводы: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-</w:t>
      </w:r>
      <w:r>
        <w:rPr>
          <w:sz w:val="28"/>
          <w:szCs w:val="28"/>
        </w:rPr>
        <w:t>большая часть ребят интересуются лошадьми, знают о них много, хотят заботиться о них;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-некоторые ребята мечтают в будущем иметь  профессию, связанную  с жизнью этих прекрасных животных.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дальнейшем хочется продолжить работу над проектом уже не одной, а с единомышленниками.</w:t>
      </w: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shd w:val="clear" w:color="auto" w:fill="FFFFFF"/>
        <w:spacing w:line="322" w:lineRule="exact"/>
        <w:ind w:left="5" w:firstLine="720"/>
        <w:jc w:val="both"/>
        <w:rPr>
          <w:spacing w:val="-3"/>
          <w:sz w:val="28"/>
          <w:szCs w:val="28"/>
        </w:rPr>
      </w:pPr>
    </w:p>
    <w:p w:rsidR="00252FF6" w:rsidRDefault="00252FF6" w:rsidP="00252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252FF6" w:rsidRDefault="00252FF6" w:rsidP="00252FF6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Никишин А., «Моя первая книга о животных».</w:t>
      </w:r>
    </w:p>
    <w:p w:rsidR="00252FF6" w:rsidRDefault="00252FF6" w:rsidP="00252FF6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spacing w:line="322" w:lineRule="exact"/>
        <w:jc w:val="both"/>
        <w:rPr>
          <w:spacing w:val="-3"/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Лункенбайн</w:t>
      </w:r>
      <w:proofErr w:type="spellEnd"/>
      <w:r>
        <w:rPr>
          <w:spacing w:val="1"/>
          <w:sz w:val="28"/>
          <w:szCs w:val="28"/>
        </w:rPr>
        <w:t xml:space="preserve">  М.,  «Научно-популярное  издание  «Всё  обо  всем -</w:t>
      </w:r>
      <w:r>
        <w:rPr>
          <w:spacing w:val="1"/>
          <w:sz w:val="28"/>
          <w:szCs w:val="28"/>
        </w:rPr>
        <w:br/>
      </w:r>
      <w:r>
        <w:rPr>
          <w:spacing w:val="-3"/>
          <w:sz w:val="28"/>
          <w:szCs w:val="28"/>
        </w:rPr>
        <w:t>Лошади», издательство «</w:t>
      </w:r>
      <w:proofErr w:type="spellStart"/>
      <w:r>
        <w:rPr>
          <w:spacing w:val="-3"/>
          <w:sz w:val="28"/>
          <w:szCs w:val="28"/>
        </w:rPr>
        <w:t>Астрель</w:t>
      </w:r>
      <w:proofErr w:type="spellEnd"/>
      <w:r>
        <w:rPr>
          <w:spacing w:val="-3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3 г"/>
        </w:smartTagPr>
        <w:r>
          <w:rPr>
            <w:spacing w:val="-3"/>
            <w:sz w:val="28"/>
            <w:szCs w:val="28"/>
          </w:rPr>
          <w:t>2003 г</w:t>
        </w:r>
      </w:smartTag>
      <w:r>
        <w:rPr>
          <w:spacing w:val="-3"/>
          <w:sz w:val="28"/>
          <w:szCs w:val="28"/>
        </w:rPr>
        <w:t>.</w:t>
      </w:r>
    </w:p>
    <w:p w:rsidR="00252FF6" w:rsidRDefault="00252FF6" w:rsidP="00252FF6">
      <w:pPr>
        <w:widowControl w:val="0"/>
        <w:shd w:val="clear" w:color="auto" w:fill="FFFFFF"/>
        <w:tabs>
          <w:tab w:val="left" w:pos="355"/>
        </w:tabs>
        <w:autoSpaceDE w:val="0"/>
        <w:spacing w:line="322" w:lineRule="exact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3.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Пис</w:t>
      </w:r>
      <w:proofErr w:type="spellEnd"/>
      <w:r>
        <w:rPr>
          <w:sz w:val="28"/>
          <w:szCs w:val="28"/>
        </w:rPr>
        <w:t xml:space="preserve">, Л. </w:t>
      </w:r>
      <w:proofErr w:type="spellStart"/>
      <w:r>
        <w:rPr>
          <w:sz w:val="28"/>
          <w:szCs w:val="28"/>
        </w:rPr>
        <w:t>Бейли</w:t>
      </w:r>
      <w:proofErr w:type="spellEnd"/>
      <w:r>
        <w:rPr>
          <w:sz w:val="28"/>
          <w:szCs w:val="28"/>
        </w:rPr>
        <w:t>, «Как научиться понимать лошадь: вопросы и ответы», АСТ Издательство, 2006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4.Михаэль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"Язык лошадей. Образ жизни, поведение, формы общения", 2004 Автор: Издательство: Аквариум-</w:t>
      </w:r>
      <w:proofErr w:type="spellStart"/>
      <w:r>
        <w:rPr>
          <w:sz w:val="28"/>
          <w:szCs w:val="28"/>
        </w:rPr>
        <w:t>Принт</w:t>
      </w:r>
      <w:proofErr w:type="spellEnd"/>
    </w:p>
    <w:p w:rsidR="00252FF6" w:rsidRDefault="00252FF6" w:rsidP="00252FF6">
      <w:pPr>
        <w:widowControl w:val="0"/>
        <w:shd w:val="clear" w:color="auto" w:fill="FFFFFF"/>
        <w:tabs>
          <w:tab w:val="left" w:pos="355"/>
        </w:tabs>
        <w:autoSpaceDE w:val="0"/>
        <w:spacing w:line="322" w:lineRule="exact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5.Детская   энциклопедия   «Я   познаю   мир:   Лошади»,   </w:t>
      </w:r>
      <w:proofErr w:type="spellStart"/>
      <w:r>
        <w:rPr>
          <w:spacing w:val="-3"/>
          <w:sz w:val="28"/>
          <w:szCs w:val="28"/>
        </w:rPr>
        <w:t>г</w:t>
      </w:r>
      <w:proofErr w:type="gramStart"/>
      <w:r>
        <w:rPr>
          <w:spacing w:val="-3"/>
          <w:sz w:val="28"/>
          <w:szCs w:val="28"/>
        </w:rPr>
        <w:t>.М</w:t>
      </w:r>
      <w:proofErr w:type="gramEnd"/>
      <w:r>
        <w:rPr>
          <w:spacing w:val="-3"/>
          <w:sz w:val="28"/>
          <w:szCs w:val="28"/>
        </w:rPr>
        <w:t>осква</w:t>
      </w:r>
      <w:proofErr w:type="spellEnd"/>
      <w:r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издательство «АСТ», </w:t>
      </w:r>
      <w:smartTag w:uri="urn:schemas-microsoft-com:office:smarttags" w:element="metricconverter">
        <w:smartTagPr>
          <w:attr w:name="ProductID" w:val="2002 г"/>
        </w:smartTagPr>
        <w:r>
          <w:rPr>
            <w:spacing w:val="-4"/>
            <w:sz w:val="28"/>
            <w:szCs w:val="28"/>
          </w:rPr>
          <w:t>2002 г</w:t>
        </w:r>
      </w:smartTag>
      <w:r>
        <w:rPr>
          <w:spacing w:val="-4"/>
          <w:sz w:val="28"/>
          <w:szCs w:val="28"/>
        </w:rPr>
        <w:t>.</w:t>
      </w: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52FF6" w:rsidRDefault="00252FF6" w:rsidP="00252F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1.Какие ты знаешь породы лошадей?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2.Для чего лошадь человеку?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3.Зачем человек подковывает лошадь?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4.Как ты думаешь, лошадь лучше видит, или слышит?</w:t>
      </w:r>
    </w:p>
    <w:p w:rsidR="00252FF6" w:rsidRDefault="00252FF6" w:rsidP="00252FF6">
      <w:pPr>
        <w:jc w:val="both"/>
        <w:rPr>
          <w:sz w:val="28"/>
          <w:szCs w:val="28"/>
        </w:rPr>
      </w:pPr>
      <w:r>
        <w:rPr>
          <w:sz w:val="28"/>
          <w:szCs w:val="28"/>
        </w:rPr>
        <w:t>5.Как ты думаешь, какое домашнее животное внешне похоже на лошадь?</w:t>
      </w: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both"/>
        <w:rPr>
          <w:sz w:val="28"/>
          <w:szCs w:val="28"/>
        </w:rPr>
      </w:pPr>
    </w:p>
    <w:p w:rsidR="00252FF6" w:rsidRDefault="00252FF6" w:rsidP="00252F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74946" w:rsidRDefault="00574946"/>
    <w:sectPr w:rsidR="0057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7ED3ECA"/>
    <w:multiLevelType w:val="hybridMultilevel"/>
    <w:tmpl w:val="636EF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3F"/>
    <w:rsid w:val="0017653F"/>
    <w:rsid w:val="00252FF6"/>
    <w:rsid w:val="004C15FC"/>
    <w:rsid w:val="0057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252FF6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FF6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52FF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F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252FF6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FF6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52FF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F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2738</Words>
  <Characters>15608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2013-01-28T05:19:00Z</dcterms:created>
  <dcterms:modified xsi:type="dcterms:W3CDTF">2014-11-09T09:18:00Z</dcterms:modified>
</cp:coreProperties>
</file>