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65" w:rsidRPr="007E3199" w:rsidRDefault="00D85065">
      <w:pPr>
        <w:pStyle w:val="a3"/>
        <w:jc w:val="center"/>
        <w:rPr>
          <w:rFonts w:ascii="Book Antiqua" w:hAnsi="Book Antiqua" w:cs="Arial"/>
          <w:b/>
          <w:bCs/>
          <w:color w:val="FF0000"/>
        </w:rPr>
      </w:pPr>
      <w:r w:rsidRPr="007E3199">
        <w:rPr>
          <w:rFonts w:ascii="Book Antiqua" w:hAnsi="Book Antiqua" w:cs="Arial"/>
          <w:b/>
          <w:bCs/>
          <w:color w:val="FF0000"/>
        </w:rPr>
        <w:t>ЛИТЕРАТУРНО-МУЗЫКАЛЬНАЯ КОМПОЗИЦИЯ,</w:t>
      </w:r>
    </w:p>
    <w:p w:rsidR="00D85065" w:rsidRPr="007E3199" w:rsidRDefault="00D85065" w:rsidP="007E3199">
      <w:pPr>
        <w:pStyle w:val="a3"/>
        <w:jc w:val="center"/>
        <w:rPr>
          <w:rFonts w:ascii="Book Antiqua" w:hAnsi="Book Antiqua" w:cs="Arial"/>
          <w:b/>
          <w:bCs/>
          <w:color w:val="FF0000"/>
        </w:rPr>
      </w:pPr>
      <w:r w:rsidRPr="007E3199">
        <w:rPr>
          <w:rFonts w:ascii="Book Antiqua" w:hAnsi="Book Antiqua" w:cs="Arial"/>
          <w:b/>
          <w:bCs/>
          <w:color w:val="FF0000"/>
        </w:rPr>
        <w:t>ПОСВЯЩЕННАЯ 110-ЛЕТИЮ С.А. ЕСЕНИНА.</w:t>
      </w:r>
    </w:p>
    <w:p w:rsidR="00D85065" w:rsidRPr="007E3199" w:rsidRDefault="00D85065">
      <w:pPr>
        <w:pStyle w:val="a3"/>
        <w:rPr>
          <w:rFonts w:ascii="Book Antiqua" w:hAnsi="Book Antiqua" w:cs="Arial"/>
          <w:b/>
          <w:bCs/>
          <w:color w:val="FF0000"/>
        </w:rPr>
      </w:pPr>
      <w:r w:rsidRPr="007E3199">
        <w:rPr>
          <w:rFonts w:ascii="Book Antiqua" w:hAnsi="Book Antiqua" w:cs="Arial"/>
          <w:b/>
          <w:bCs/>
          <w:color w:val="FF0000"/>
        </w:rPr>
        <w:t>Чтец 1:</w:t>
      </w:r>
    </w:p>
    <w:p w:rsidR="00D85065" w:rsidRPr="007E3199" w:rsidRDefault="00D85065">
      <w:pPr>
        <w:pStyle w:val="a3"/>
        <w:rPr>
          <w:rFonts w:ascii="Book Antiqua" w:hAnsi="Book Antiqua" w:cs="Arial"/>
        </w:rPr>
        <w:sectPr w:rsidR="00D85065" w:rsidRPr="007E3199">
          <w:footerReference w:type="even" r:id="rId6"/>
          <w:footerReference w:type="default" r:id="rId7"/>
          <w:type w:val="continuous"/>
          <w:pgSz w:w="11906" w:h="16838"/>
          <w:pgMar w:top="540" w:right="850" w:bottom="1134" w:left="1080" w:header="708" w:footer="708" w:gutter="0"/>
          <w:cols w:space="708" w:equalWidth="0">
            <w:col w:w="9976"/>
          </w:cols>
          <w:docGrid w:linePitch="360"/>
        </w:sectPr>
      </w:pPr>
    </w:p>
    <w:p w:rsidR="00D85065" w:rsidRPr="007E3199" w:rsidRDefault="00D85065">
      <w:pPr>
        <w:pStyle w:val="a3"/>
        <w:jc w:val="center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lastRenderedPageBreak/>
        <w:t>Уходят лучшие, как будто мир им тесен,</w:t>
      </w:r>
      <w:r w:rsidRPr="007E3199">
        <w:rPr>
          <w:rFonts w:ascii="Book Antiqua" w:hAnsi="Book Antiqua" w:cs="Arial"/>
          <w:i/>
          <w:iCs/>
        </w:rPr>
        <w:br/>
        <w:t>Как будто он не в силах их понять.</w:t>
      </w:r>
      <w:r w:rsidRPr="007E3199">
        <w:rPr>
          <w:rFonts w:ascii="Book Antiqua" w:hAnsi="Book Antiqua" w:cs="Arial"/>
          <w:i/>
          <w:iCs/>
        </w:rPr>
        <w:br/>
        <w:t xml:space="preserve">Уходят лучшие, не спев последних песен, </w:t>
      </w:r>
      <w:r w:rsidRPr="007E3199">
        <w:rPr>
          <w:rFonts w:ascii="Book Antiqua" w:hAnsi="Book Antiqua" w:cs="Arial"/>
          <w:i/>
          <w:iCs/>
        </w:rPr>
        <w:br/>
        <w:t>Осиротив родную Землю-мать,</w:t>
      </w:r>
    </w:p>
    <w:p w:rsidR="00D85065" w:rsidRPr="007E3199" w:rsidRDefault="00D85065">
      <w:pPr>
        <w:pStyle w:val="a3"/>
        <w:jc w:val="center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 xml:space="preserve">Мы перечитываем созданное ими, </w:t>
      </w:r>
      <w:r w:rsidRPr="007E3199">
        <w:rPr>
          <w:rFonts w:ascii="Book Antiqua" w:hAnsi="Book Antiqua" w:cs="Arial"/>
          <w:i/>
          <w:iCs/>
        </w:rPr>
        <w:br/>
        <w:t>И жжёт глаза горячая строка.</w:t>
      </w:r>
      <w:r w:rsidRPr="007E3199">
        <w:rPr>
          <w:rFonts w:ascii="Book Antiqua" w:hAnsi="Book Antiqua" w:cs="Arial"/>
          <w:i/>
          <w:iCs/>
        </w:rPr>
        <w:br/>
        <w:t xml:space="preserve">Уходят лучшие, своё оставив имя, </w:t>
      </w:r>
      <w:r w:rsidRPr="007E3199">
        <w:rPr>
          <w:rFonts w:ascii="Book Antiqua" w:hAnsi="Book Antiqua" w:cs="Arial"/>
          <w:i/>
          <w:iCs/>
        </w:rPr>
        <w:br/>
        <w:t>Утраты боль и память на века.</w:t>
      </w:r>
    </w:p>
    <w:p w:rsidR="00D85065" w:rsidRPr="007E3199" w:rsidRDefault="00D85065">
      <w:pPr>
        <w:pStyle w:val="a3"/>
        <w:jc w:val="center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И до сих пор в их недописанную повесть</w:t>
      </w:r>
      <w:r w:rsidRPr="007E3199">
        <w:rPr>
          <w:rFonts w:ascii="Book Antiqua" w:hAnsi="Book Antiqua" w:cs="Arial"/>
          <w:i/>
          <w:iCs/>
        </w:rPr>
        <w:br/>
        <w:t>Пытаемся мы проторить пути…</w:t>
      </w:r>
      <w:r w:rsidRPr="007E3199">
        <w:rPr>
          <w:rFonts w:ascii="Book Antiqua" w:hAnsi="Book Antiqua" w:cs="Arial"/>
          <w:i/>
          <w:iCs/>
        </w:rPr>
        <w:br/>
        <w:t>Уходят лучшие, и мучает нас совесть,</w:t>
      </w:r>
      <w:r w:rsidRPr="007E3199">
        <w:rPr>
          <w:rFonts w:ascii="Book Antiqua" w:hAnsi="Book Antiqua" w:cs="Arial"/>
          <w:i/>
          <w:iCs/>
        </w:rPr>
        <w:br/>
        <w:t>Как будто бы могли мы их спасти.</w:t>
      </w:r>
    </w:p>
    <w:p w:rsidR="00D85065" w:rsidRPr="007E3199" w:rsidRDefault="00D85065" w:rsidP="007E3199">
      <w:pPr>
        <w:pStyle w:val="a3"/>
        <w:rPr>
          <w:rFonts w:ascii="Book Antiqua" w:hAnsi="Book Antiqua" w:cs="Arial"/>
        </w:rPr>
        <w:sectPr w:rsidR="00D85065" w:rsidRPr="007E3199">
          <w:type w:val="continuous"/>
          <w:pgSz w:w="11906" w:h="16838"/>
          <w:pgMar w:top="540" w:right="850" w:bottom="1134" w:left="1080" w:header="708" w:footer="708" w:gutter="0"/>
          <w:cols w:space="708" w:equalWidth="0">
            <w:col w:w="9976" w:space="708"/>
          </w:cols>
          <w:docGrid w:linePitch="360"/>
        </w:sectPr>
      </w:pPr>
    </w:p>
    <w:p w:rsidR="00D85065" w:rsidRPr="007E3199" w:rsidRDefault="00D85065">
      <w:pPr>
        <w:pStyle w:val="a3"/>
        <w:rPr>
          <w:rFonts w:ascii="Book Antiqua" w:hAnsi="Book Antiqua" w:cs="Arial"/>
          <w:b/>
          <w:bCs/>
          <w:color w:val="FF0000"/>
        </w:rPr>
      </w:pPr>
      <w:r w:rsidRPr="007E3199">
        <w:rPr>
          <w:rFonts w:ascii="Book Antiqua" w:hAnsi="Book Antiqua" w:cs="Arial"/>
          <w:b/>
          <w:bCs/>
          <w:color w:val="FF0000"/>
        </w:rPr>
        <w:lastRenderedPageBreak/>
        <w:t>Чтец 2:</w:t>
      </w:r>
    </w:p>
    <w:p w:rsidR="00D85065" w:rsidRPr="007E3199" w:rsidRDefault="00D85065">
      <w:pPr>
        <w:pStyle w:val="a3"/>
        <w:ind w:firstLine="540"/>
        <w:rPr>
          <w:rFonts w:ascii="Book Antiqua" w:hAnsi="Book Antiqua" w:cs="Arial"/>
        </w:rPr>
      </w:pPr>
      <w:r w:rsidRPr="007E3199">
        <w:rPr>
          <w:rFonts w:ascii="Book Antiqua" w:hAnsi="Book Antiqua" w:cs="Arial"/>
        </w:rPr>
        <w:t xml:space="preserve">Неведомо движение времени. Одно поколение сменяет другое. Русь вступила в XXI-й век. Движется, живёт по своим законам мир поэзии, поэзия – Вселенная души человечества. Непрерывно нарождаются и вспыхивают в этом чудесном мире поэтические звёздочки и звёзды. Одни сгорают и навсегда исчезают ещё при жизни их “хозяина”, свет души от других доходят к нам на протяжении десятилетий. И лишь немногие, очень немногие согревают народную “живую душу” в веках, разгораясь со временем всё ярче и ярче. Имя одной из таких звёзд в созвездии поэтической России – СЕРГЕЙ ЕСЕНИН. Оно – вечно… </w:t>
      </w:r>
    </w:p>
    <w:p w:rsidR="00D85065" w:rsidRPr="007E3199" w:rsidRDefault="00D85065">
      <w:pPr>
        <w:pStyle w:val="a3"/>
        <w:jc w:val="center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 xml:space="preserve">Мы умираем, </w:t>
      </w:r>
      <w:r w:rsidRPr="007E3199">
        <w:rPr>
          <w:rFonts w:ascii="Book Antiqua" w:hAnsi="Book Antiqua" w:cs="Arial"/>
          <w:i/>
          <w:iCs/>
        </w:rPr>
        <w:br/>
        <w:t xml:space="preserve">Сходим в тишь и грусть, </w:t>
      </w:r>
      <w:r w:rsidRPr="007E3199">
        <w:rPr>
          <w:rFonts w:ascii="Book Antiqua" w:hAnsi="Book Antiqua" w:cs="Arial"/>
          <w:i/>
          <w:iCs/>
        </w:rPr>
        <w:br/>
        <w:t xml:space="preserve">Но знаю я – </w:t>
      </w:r>
      <w:r w:rsidRPr="007E3199">
        <w:rPr>
          <w:rFonts w:ascii="Book Antiqua" w:hAnsi="Book Antiqua" w:cs="Arial"/>
          <w:i/>
          <w:iCs/>
        </w:rPr>
        <w:br/>
        <w:t>Нас не забудет Русь…</w:t>
      </w:r>
      <w:r w:rsidRPr="007E3199">
        <w:rPr>
          <w:rFonts w:ascii="Book Antiqua" w:hAnsi="Book Antiqua" w:cs="Arial"/>
          <w:i/>
          <w:iCs/>
        </w:rPr>
        <w:br/>
        <w:t>( “Памяти Брюсова”)</w:t>
      </w:r>
    </w:p>
    <w:p w:rsidR="00D85065" w:rsidRPr="007E3199" w:rsidRDefault="00D85065">
      <w:pPr>
        <w:pStyle w:val="a3"/>
        <w:ind w:firstLine="540"/>
        <w:rPr>
          <w:rFonts w:ascii="Book Antiqua" w:hAnsi="Book Antiqua" w:cs="Arial"/>
        </w:rPr>
      </w:pPr>
      <w:r w:rsidRPr="007E3199">
        <w:rPr>
          <w:rFonts w:ascii="Book Antiqua" w:hAnsi="Book Antiqua" w:cs="Arial"/>
        </w:rPr>
        <w:t>Поэзия Сергея Есенина удивительно “земная”, близкая каждому, реальная до самых своих корней и вместе с тем “вселенская”, общечеловеческая, озарена немеркнущим светом истинной любви ко всему живому в мире.</w:t>
      </w:r>
    </w:p>
    <w:p w:rsidR="00D85065" w:rsidRPr="007E3199" w:rsidRDefault="00D85065" w:rsidP="007E3199">
      <w:pPr>
        <w:pStyle w:val="a3"/>
        <w:jc w:val="center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Милые берёзовые рощи!</w:t>
      </w:r>
      <w:r w:rsidRPr="007E3199">
        <w:rPr>
          <w:rFonts w:ascii="Book Antiqua" w:hAnsi="Book Antiqua" w:cs="Arial"/>
          <w:i/>
          <w:iCs/>
        </w:rPr>
        <w:br/>
        <w:t xml:space="preserve">Ты, земля! И вы, равнин пески! </w:t>
      </w:r>
      <w:r w:rsidRPr="007E3199">
        <w:rPr>
          <w:rFonts w:ascii="Book Antiqua" w:hAnsi="Book Antiqua" w:cs="Arial"/>
          <w:i/>
          <w:iCs/>
        </w:rPr>
        <w:br/>
        <w:t>Перед этим сонмом уходящих</w:t>
      </w:r>
      <w:r w:rsidRPr="007E3199">
        <w:rPr>
          <w:rFonts w:ascii="Book Antiqua" w:hAnsi="Book Antiqua" w:cs="Arial"/>
          <w:i/>
          <w:iCs/>
        </w:rPr>
        <w:br/>
        <w:t>Я не в силах скрыть моей тоски.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b/>
          <w:bCs/>
          <w:color w:val="FF0000"/>
        </w:rPr>
      </w:pPr>
      <w:r w:rsidRPr="007E3199">
        <w:rPr>
          <w:rFonts w:ascii="Book Antiqua" w:hAnsi="Book Antiqua" w:cs="Arial"/>
          <w:b/>
          <w:bCs/>
          <w:color w:val="FF0000"/>
        </w:rPr>
        <w:t>Чтец 3: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</w:rPr>
      </w:pPr>
      <w:r w:rsidRPr="007E3199">
        <w:rPr>
          <w:rFonts w:ascii="Book Antiqua" w:hAnsi="Book Antiqua" w:cs="Arial"/>
        </w:rPr>
        <w:t>Любовь к Родине неразрывно связана у Есенина с любовью к песне, которую он пронёс от первых детских воспоминаний до последних дней жизни.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</w:rPr>
        <w:sectPr w:rsidR="00D85065" w:rsidRPr="007E3199">
          <w:type w:val="continuous"/>
          <w:pgSz w:w="11906" w:h="16838"/>
          <w:pgMar w:top="540" w:right="850" w:bottom="1134" w:left="1080" w:header="708" w:footer="708" w:gutter="0"/>
          <w:cols w:space="708" w:equalWidth="0">
            <w:col w:w="9976"/>
          </w:cols>
          <w:docGrid w:linePitch="360"/>
        </w:sectPr>
      </w:pP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lastRenderedPageBreak/>
        <w:t>Матушка в Купальницу по лесу ходила,</w:t>
      </w:r>
      <w:r w:rsidRPr="007E3199">
        <w:rPr>
          <w:rFonts w:ascii="Book Antiqua" w:hAnsi="Book Antiqua" w:cs="Arial"/>
          <w:i/>
          <w:iCs/>
        </w:rPr>
        <w:br/>
        <w:t>Босая, с подтыками, по росе бродила.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 xml:space="preserve">Травы ворожбиные ноги ей кололи, </w:t>
      </w:r>
      <w:r w:rsidRPr="007E3199">
        <w:rPr>
          <w:rFonts w:ascii="Book Antiqua" w:hAnsi="Book Antiqua" w:cs="Arial"/>
          <w:i/>
          <w:iCs/>
        </w:rPr>
        <w:br/>
        <w:t>Плакала родимая в купырях от боли.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Не дознамо печени судорга схватила,</w:t>
      </w:r>
      <w:r w:rsidRPr="007E3199">
        <w:rPr>
          <w:rFonts w:ascii="Book Antiqua" w:hAnsi="Book Antiqua" w:cs="Arial"/>
          <w:i/>
          <w:iCs/>
        </w:rPr>
        <w:br/>
        <w:t>Охнула кормилица, тут и породила.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Родился я с песнями в травном одеяле,</w:t>
      </w:r>
      <w:r w:rsidRPr="007E3199">
        <w:rPr>
          <w:rFonts w:ascii="Book Antiqua" w:hAnsi="Book Antiqua" w:cs="Arial"/>
          <w:i/>
          <w:iCs/>
        </w:rPr>
        <w:br/>
        <w:t>Зори меня вешние в радугу свивали.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 xml:space="preserve">Вырос я до зрелости, внук купальской ночи, </w:t>
      </w:r>
      <w:r w:rsidRPr="007E3199">
        <w:rPr>
          <w:rFonts w:ascii="Book Antiqua" w:hAnsi="Book Antiqua" w:cs="Arial"/>
          <w:i/>
          <w:iCs/>
        </w:rPr>
        <w:br/>
        <w:t>Сутемень колдовная счастье мне пророчит.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Только не по совести счастье наготове,</w:t>
      </w:r>
      <w:r w:rsidRPr="007E3199">
        <w:rPr>
          <w:rFonts w:ascii="Book Antiqua" w:hAnsi="Book Antiqua" w:cs="Arial"/>
          <w:i/>
          <w:iCs/>
        </w:rPr>
        <w:br/>
        <w:t>Выбираю удалью и глаза и брови.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Как снежинка белая, в просини я таю</w:t>
      </w:r>
      <w:r w:rsidRPr="007E3199">
        <w:rPr>
          <w:rFonts w:ascii="Book Antiqua" w:hAnsi="Book Antiqua" w:cs="Arial"/>
          <w:i/>
          <w:iCs/>
        </w:rPr>
        <w:br/>
        <w:t>Да к судьбе-разлучнице след свой заметаю.</w:t>
      </w:r>
    </w:p>
    <w:p w:rsidR="00D85065" w:rsidRPr="007E3199" w:rsidRDefault="00D85065">
      <w:pPr>
        <w:pStyle w:val="a3"/>
        <w:rPr>
          <w:rFonts w:ascii="Book Antiqua" w:hAnsi="Book Antiqua" w:cs="Arial"/>
        </w:rPr>
        <w:sectPr w:rsidR="00D85065" w:rsidRPr="007E3199">
          <w:type w:val="continuous"/>
          <w:pgSz w:w="11906" w:h="16838"/>
          <w:pgMar w:top="540" w:right="566" w:bottom="1134" w:left="720" w:header="708" w:footer="708" w:gutter="0"/>
          <w:cols w:num="2" w:space="708" w:equalWidth="0">
            <w:col w:w="5220" w:space="180"/>
            <w:col w:w="5220"/>
          </w:cols>
          <w:docGrid w:linePitch="360"/>
        </w:sectPr>
      </w:pP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b/>
          <w:bCs/>
          <w:color w:val="FF0000"/>
        </w:rPr>
      </w:pP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  <w:color w:val="008000"/>
        </w:rPr>
      </w:pPr>
      <w:r w:rsidRPr="007E3199">
        <w:rPr>
          <w:rFonts w:ascii="Book Antiqua" w:hAnsi="Book Antiqua" w:cs="Arial"/>
          <w:i/>
          <w:iCs/>
          <w:color w:val="008000"/>
        </w:rPr>
        <w:t xml:space="preserve">В исполнении учащихся звучит песня на стихи Есенина 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color w:val="FF0000"/>
        </w:rPr>
      </w:pPr>
      <w:r w:rsidRPr="007E3199">
        <w:rPr>
          <w:rFonts w:ascii="Book Antiqua" w:hAnsi="Book Antiqua" w:cs="Arial"/>
          <w:i/>
          <w:iCs/>
          <w:color w:val="008000"/>
        </w:rPr>
        <w:t>«Не жалею, не зову, не плачу»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b/>
          <w:bCs/>
          <w:color w:val="FF0000"/>
        </w:rPr>
      </w:pP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b/>
          <w:bCs/>
          <w:color w:val="FF0000"/>
        </w:rPr>
      </w:pPr>
      <w:r w:rsidRPr="007E3199">
        <w:rPr>
          <w:rFonts w:ascii="Book Antiqua" w:hAnsi="Book Antiqua" w:cs="Arial"/>
          <w:b/>
          <w:bCs/>
          <w:color w:val="FF0000"/>
        </w:rPr>
        <w:t>Чтец 4: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</w:rPr>
      </w:pPr>
      <w:r w:rsidRPr="007E3199">
        <w:rPr>
          <w:rFonts w:ascii="Book Antiqua" w:hAnsi="Book Antiqua" w:cs="Arial"/>
          <w:b/>
          <w:bCs/>
          <w:color w:val="FF0000"/>
        </w:rPr>
        <w:t xml:space="preserve">         </w:t>
      </w:r>
      <w:r w:rsidRPr="007E3199">
        <w:rPr>
          <w:rFonts w:ascii="Book Antiqua" w:hAnsi="Book Antiqua" w:cs="Arial"/>
        </w:rPr>
        <w:t>Больше всего он любил русские песни. За ними он проводил целые вечера, а иногда и дни. Он заставлял петь всех, приходивших к нему. Песней можно было его удержать дома, когда он, простуженный, собирался в дождь и слякоть выходить на улицу. Песней можно было прогнать его плохое настроение. Он знал песню, как теперь редко кто знает, и любил её – грустную, задорную, старинную, современную. Он понимал песню, чувствовал её как-то по особенному, по-своему. Большой радостью бывало для него подбить свою мать на песни, споёт она, а он говорит: “Вот это песня! Сёстры так не умеют, это старая песня.”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</w:rPr>
      </w:pP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</w:rPr>
        <w:sectPr w:rsidR="00D85065" w:rsidRPr="007E3199">
          <w:type w:val="continuous"/>
          <w:pgSz w:w="11906" w:h="16838"/>
          <w:pgMar w:top="540" w:right="850" w:bottom="1134" w:left="1080" w:header="708" w:footer="708" w:gutter="0"/>
          <w:cols w:space="708" w:equalWidth="0">
            <w:col w:w="9976"/>
          </w:cols>
          <w:docGrid w:linePitch="360"/>
        </w:sectPr>
      </w:pP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lastRenderedPageBreak/>
        <w:t>Ты запой мне ту песню, что прежде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Напевала нам старая мать.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Не жалея о сгибшей надежде,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Я сумею тебе подпевать.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Я ведь знаю, и мне знакомо,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 xml:space="preserve">Потому и волнуй и тревожь – 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Будто я из родимого дома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Слышу в голосе нежную дрожь.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Ты мне пой, ну, а я с такою,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Вот с такою же песней, как ты,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 xml:space="preserve">Лишь немного глаза прикрою – 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Вижу вновь дорогие черты.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 xml:space="preserve">Ты мне пой. Ведь моя отрада – 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Что вовек я любил не один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lastRenderedPageBreak/>
        <w:t>И калитку осеннего сада,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И опавшие листья с рябин.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Ты мне пой, ну, а я припомню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И не буду забывчиво хмур: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Так приятно и так легко мне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Видеть мать и тоскующих кур.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 xml:space="preserve">Я навек за туманы и росы 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Полюбил у березки стан,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И ее золотистые косы,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И холщовый ее сарафан.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 xml:space="preserve">Потому так и сердцу не жестко – 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Мне за песнею и за вином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Показалась ты той березкой,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</w:rPr>
        <w:sectPr w:rsidR="00D85065" w:rsidRPr="007E3199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  <w:r w:rsidRPr="007E3199">
        <w:rPr>
          <w:rFonts w:ascii="Book Antiqua" w:hAnsi="Book Antiqua" w:cs="Arial"/>
          <w:i/>
          <w:iCs/>
        </w:rPr>
        <w:t>Что стоит под родимым окном.</w:t>
      </w:r>
    </w:p>
    <w:p w:rsidR="00D85065" w:rsidRPr="007E3199" w:rsidRDefault="00D85065">
      <w:pPr>
        <w:pStyle w:val="a3"/>
        <w:rPr>
          <w:rFonts w:ascii="Book Antiqua" w:hAnsi="Book Antiqua"/>
          <w:i/>
          <w:iCs/>
          <w:color w:val="008000"/>
        </w:rPr>
      </w:pPr>
      <w:r w:rsidRPr="007E3199">
        <w:rPr>
          <w:rFonts w:ascii="Book Antiqua" w:hAnsi="Book Antiqua"/>
          <w:i/>
          <w:iCs/>
          <w:color w:val="008000"/>
        </w:rPr>
        <w:lastRenderedPageBreak/>
        <w:t>Звучит песня “Письмо матери” в исполнении учащегося.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b/>
          <w:bCs/>
          <w:color w:val="FF0000"/>
        </w:rPr>
      </w:pPr>
      <w:r w:rsidRPr="007E3199">
        <w:rPr>
          <w:rFonts w:ascii="Book Antiqua" w:hAnsi="Book Antiqua" w:cs="Arial"/>
          <w:b/>
          <w:bCs/>
          <w:color w:val="FF0000"/>
        </w:rPr>
        <w:t>Чтец 5:</w:t>
      </w:r>
    </w:p>
    <w:p w:rsidR="00D85065" w:rsidRPr="007E3199" w:rsidRDefault="00D85065" w:rsidP="007E3199">
      <w:pPr>
        <w:pStyle w:val="a3"/>
        <w:spacing w:before="0" w:beforeAutospacing="0" w:after="0" w:afterAutospacing="0"/>
        <w:ind w:firstLine="540"/>
        <w:rPr>
          <w:rFonts w:ascii="Book Antiqua" w:hAnsi="Book Antiqua" w:cs="Arial"/>
        </w:rPr>
        <w:sectPr w:rsidR="00D85065" w:rsidRPr="007E3199">
          <w:type w:val="continuous"/>
          <w:pgSz w:w="11906" w:h="16838"/>
          <w:pgMar w:top="719" w:right="850" w:bottom="1134" w:left="1080" w:header="708" w:footer="708" w:gutter="0"/>
          <w:cols w:space="708" w:equalWidth="0">
            <w:col w:w="9976"/>
          </w:cols>
          <w:docGrid w:linePitch="360"/>
        </w:sectPr>
      </w:pPr>
      <w:r w:rsidRPr="007E3199">
        <w:rPr>
          <w:rFonts w:ascii="Book Antiqua" w:hAnsi="Book Antiqua" w:cs="Arial"/>
        </w:rPr>
        <w:t>Песенность в поэзии Сергея Есенина органична. Она подобна певучей крестьянской речи, то звонкой и весёлой, а то ласковой и тихой, а то горестной и безысходной.</w:t>
      </w:r>
    </w:p>
    <w:p w:rsidR="00D85065" w:rsidRPr="007E3199" w:rsidRDefault="00D85065">
      <w:pPr>
        <w:pStyle w:val="a5"/>
        <w:ind w:firstLine="0"/>
        <w:rPr>
          <w:rFonts w:ascii="Book Antiqua" w:hAnsi="Book Antiqua"/>
          <w:i/>
          <w:iCs/>
          <w:sz w:val="24"/>
        </w:rPr>
      </w:pPr>
    </w:p>
    <w:p w:rsidR="00D85065" w:rsidRPr="007E3199" w:rsidRDefault="00D85065">
      <w:pPr>
        <w:pStyle w:val="a5"/>
        <w:ind w:firstLine="0"/>
        <w:rPr>
          <w:rFonts w:ascii="Book Antiqua" w:hAnsi="Book Antiqua"/>
          <w:i/>
          <w:iCs/>
          <w:sz w:val="24"/>
        </w:rPr>
      </w:pPr>
    </w:p>
    <w:p w:rsidR="007E3199" w:rsidRDefault="007E3199">
      <w:pPr>
        <w:pStyle w:val="a5"/>
        <w:ind w:firstLine="0"/>
        <w:rPr>
          <w:rFonts w:ascii="Book Antiqua" w:hAnsi="Book Antiqua"/>
          <w:i/>
          <w:iCs/>
          <w:sz w:val="24"/>
        </w:rPr>
        <w:sectPr w:rsidR="007E3199">
          <w:type w:val="continuous"/>
          <w:pgSz w:w="11906" w:h="16838"/>
          <w:pgMar w:top="1134" w:right="566" w:bottom="1134" w:left="720" w:header="708" w:footer="708" w:gutter="0"/>
          <w:cols w:num="2" w:space="708" w:equalWidth="0">
            <w:col w:w="4956" w:space="708"/>
            <w:col w:w="4956"/>
          </w:cols>
          <w:docGrid w:linePitch="360"/>
        </w:sectPr>
      </w:pPr>
    </w:p>
    <w:p w:rsidR="00D85065" w:rsidRPr="007E3199" w:rsidRDefault="00D85065">
      <w:pPr>
        <w:pStyle w:val="a5"/>
        <w:ind w:firstLine="0"/>
        <w:rPr>
          <w:rFonts w:ascii="Book Antiqua" w:hAnsi="Book Antiqua"/>
          <w:i/>
          <w:iCs/>
          <w:sz w:val="24"/>
        </w:rPr>
      </w:pPr>
    </w:p>
    <w:p w:rsidR="00D85065" w:rsidRPr="007E3199" w:rsidRDefault="00D85065">
      <w:pPr>
        <w:pStyle w:val="a5"/>
        <w:ind w:firstLine="0"/>
        <w:rPr>
          <w:rFonts w:ascii="Book Antiqua" w:hAnsi="Book Antiqua"/>
          <w:i/>
          <w:iCs/>
          <w:sz w:val="24"/>
        </w:rPr>
      </w:pPr>
    </w:p>
    <w:p w:rsidR="00D85065" w:rsidRPr="007E3199" w:rsidRDefault="00D85065">
      <w:pPr>
        <w:pStyle w:val="a5"/>
        <w:ind w:firstLine="0"/>
        <w:rPr>
          <w:rFonts w:ascii="Book Antiqua" w:hAnsi="Book Antiqua"/>
          <w:i/>
          <w:iCs/>
          <w:sz w:val="24"/>
        </w:rPr>
        <w:sectPr w:rsidR="00D85065" w:rsidRPr="007E3199" w:rsidSect="007E3199">
          <w:type w:val="continuous"/>
          <w:pgSz w:w="11906" w:h="16838"/>
          <w:pgMar w:top="1134" w:right="566" w:bottom="1134" w:left="720" w:header="708" w:footer="708" w:gutter="0"/>
          <w:cols w:space="708"/>
          <w:docGrid w:linePitch="360"/>
        </w:sectPr>
      </w:pP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lastRenderedPageBreak/>
        <w:t>Мы теперь уходим понемногу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В ту страну, где тишь и благодать.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Может быть, и скоро мне в дорогу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Бренные пожитки собирать.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Милые березовые чащи!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Ты, земля! И вы, равнин пески!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Перед этим сонмом уходящих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Я не в силах скрыть моей тоски.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Слишком я любил на этом свете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Все, что душу облекает в плоть.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Мир осинам, что, раскинув ветви,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Загляделись в розовую водь.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Много дум я в тишине продумал,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Много песен про себя сложил,</w:t>
      </w:r>
    </w:p>
    <w:p w:rsid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И на этой на земле угрюмой</w:t>
      </w:r>
    </w:p>
    <w:p w:rsidR="00D85065" w:rsidRPr="007E3199" w:rsidRDefault="007E3199" w:rsidP="007E3199">
      <w:pPr>
        <w:pStyle w:val="a5"/>
        <w:ind w:left="-284" w:firstLine="0"/>
        <w:jc w:val="both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</w:t>
      </w:r>
      <w:r w:rsidR="00D85065" w:rsidRPr="007E3199">
        <w:rPr>
          <w:rFonts w:ascii="Book Antiqua" w:hAnsi="Book Antiqua"/>
          <w:i/>
          <w:iCs/>
          <w:sz w:val="24"/>
        </w:rPr>
        <w:t>Счастлив тем, что я дышал и жил.</w:t>
      </w:r>
    </w:p>
    <w:p w:rsidR="007E3199" w:rsidRDefault="007E3199" w:rsidP="007E3199">
      <w:pPr>
        <w:pStyle w:val="a5"/>
        <w:ind w:left="-360" w:firstLine="0"/>
        <w:jc w:val="both"/>
        <w:rPr>
          <w:rFonts w:ascii="Book Antiqua" w:hAnsi="Book Antiqua"/>
          <w:i/>
          <w:iCs/>
          <w:sz w:val="24"/>
        </w:rPr>
      </w:pP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Счастлив тем, что целовал я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женщин,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Мял цветы, валялся на траве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И зверье, как братьев наших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меньших,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Никогда не бил по голове.</w:t>
      </w:r>
    </w:p>
    <w:p w:rsidR="00D85065" w:rsidRPr="007E3199" w:rsidRDefault="00D85065" w:rsidP="007E3199">
      <w:pPr>
        <w:pStyle w:val="a5"/>
        <w:jc w:val="both"/>
        <w:rPr>
          <w:rFonts w:ascii="Book Antiqua" w:hAnsi="Book Antiqua"/>
          <w:i/>
          <w:iCs/>
          <w:sz w:val="24"/>
        </w:rPr>
      </w:pP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Знаю я, что не цветут там чащи,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Не звенит лебяжьей шеей рожь.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Оттого пред сонмом уходящих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Я всегда испытываю дрожь.</w:t>
      </w:r>
    </w:p>
    <w:p w:rsidR="00D85065" w:rsidRPr="007E3199" w:rsidRDefault="00D85065" w:rsidP="007E3199">
      <w:pPr>
        <w:pStyle w:val="a5"/>
        <w:jc w:val="both"/>
        <w:rPr>
          <w:rFonts w:ascii="Book Antiqua" w:hAnsi="Book Antiqua"/>
          <w:i/>
          <w:iCs/>
          <w:sz w:val="24"/>
        </w:rPr>
      </w:pP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Знаю я, что в той стране не будет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Этих нив, златящихся во мгле.</w:t>
      </w:r>
    </w:p>
    <w:p w:rsidR="00D85065" w:rsidRPr="007E3199" w:rsidRDefault="00D85065" w:rsidP="007E3199">
      <w:pPr>
        <w:pStyle w:val="a5"/>
        <w:ind w:firstLine="0"/>
        <w:jc w:val="both"/>
        <w:rPr>
          <w:rFonts w:ascii="Book Antiqua" w:hAnsi="Book Antiqua"/>
          <w:i/>
          <w:iCs/>
          <w:sz w:val="24"/>
        </w:rPr>
      </w:pPr>
      <w:r w:rsidRPr="007E3199">
        <w:rPr>
          <w:rFonts w:ascii="Book Antiqua" w:hAnsi="Book Antiqua"/>
          <w:i/>
          <w:iCs/>
          <w:sz w:val="24"/>
        </w:rPr>
        <w:t>Оттого и дороги мне люди,</w:t>
      </w:r>
    </w:p>
    <w:p w:rsidR="00D85065" w:rsidRPr="007E3199" w:rsidRDefault="00D85065" w:rsidP="007E3199">
      <w:pPr>
        <w:jc w:val="both"/>
        <w:rPr>
          <w:rFonts w:ascii="Book Antiqua" w:hAnsi="Book Antiqua"/>
          <w:i/>
          <w:iCs/>
        </w:rPr>
      </w:pPr>
      <w:r w:rsidRPr="007E3199">
        <w:rPr>
          <w:rFonts w:ascii="Book Antiqua" w:hAnsi="Book Antiqua"/>
          <w:i/>
          <w:iCs/>
        </w:rPr>
        <w:t>Что живут со мною на земле.</w:t>
      </w:r>
    </w:p>
    <w:p w:rsidR="007E3199" w:rsidRDefault="007E3199" w:rsidP="007E3199">
      <w:pPr>
        <w:rPr>
          <w:rFonts w:ascii="Book Antiqua" w:hAnsi="Book Antiqua"/>
          <w:i/>
          <w:iCs/>
        </w:rPr>
        <w:sectPr w:rsidR="007E3199" w:rsidSect="007E3199">
          <w:type w:val="continuous"/>
          <w:pgSz w:w="11906" w:h="16838"/>
          <w:pgMar w:top="1134" w:right="566" w:bottom="1134" w:left="720" w:header="708" w:footer="708" w:gutter="0"/>
          <w:cols w:space="708"/>
          <w:docGrid w:linePitch="360"/>
        </w:sectPr>
      </w:pPr>
    </w:p>
    <w:p w:rsidR="00D85065" w:rsidRPr="007E3199" w:rsidRDefault="00D85065">
      <w:pPr>
        <w:pStyle w:val="a3"/>
        <w:rPr>
          <w:rFonts w:ascii="Book Antiqua" w:hAnsi="Book Antiqua" w:cs="Arial"/>
          <w:b/>
          <w:bCs/>
          <w:color w:val="FF0000"/>
        </w:rPr>
      </w:pPr>
      <w:r w:rsidRPr="007E3199">
        <w:rPr>
          <w:rFonts w:ascii="Book Antiqua" w:hAnsi="Book Antiqua" w:cs="Arial"/>
          <w:b/>
          <w:bCs/>
          <w:color w:val="FF0000"/>
        </w:rPr>
        <w:lastRenderedPageBreak/>
        <w:t>Чтец 6:</w:t>
      </w:r>
    </w:p>
    <w:p w:rsidR="00D85065" w:rsidRPr="007E3199" w:rsidRDefault="00D85065">
      <w:pPr>
        <w:pStyle w:val="a3"/>
        <w:jc w:val="both"/>
        <w:rPr>
          <w:rFonts w:ascii="Book Antiqua" w:hAnsi="Book Antiqua" w:cs="Arial"/>
          <w:color w:val="008000"/>
        </w:rPr>
      </w:pPr>
      <w:r w:rsidRPr="007E3199">
        <w:rPr>
          <w:rFonts w:ascii="Book Antiqua" w:hAnsi="Book Antiqua" w:cs="Arial"/>
        </w:rPr>
        <w:t>“Есенин был живым, бьющимся комком той артистичности, которую вслед за Пушкиным мы зовём высшим моцартовским началом, моцартовской стихией”. Борис Пастернак. Моцартовская стихия! Что это такое? Особая чистота и страстность стиха? Конечно! Особая, высшая музыкальность? Несомненно! Но, наверное, и ещё что-то более значительное – человечное, духовное.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  <w:sectPr w:rsidR="00D85065" w:rsidRPr="007E3199">
          <w:pgSz w:w="11906" w:h="16838"/>
          <w:pgMar w:top="539" w:right="850" w:bottom="1134" w:left="1080" w:header="708" w:footer="708" w:gutter="0"/>
          <w:cols w:space="708"/>
          <w:docGrid w:linePitch="360"/>
        </w:sectPr>
      </w:pPr>
      <w:r w:rsidRPr="007E3199">
        <w:rPr>
          <w:rFonts w:ascii="Book Antiqua" w:hAnsi="Book Antiqua" w:cs="Arial"/>
        </w:rPr>
        <w:t>Звучит есенинская песня по всей земле – вольно, и не случись рядом тальянки или гармоники – под аккомпанемент ветра, метели, “снежного шума”. И не только человек и природа, но и окружающие человека предметы – всё поёт, даже глухая крапива, даже тележные колёса обладают “даром пенья”.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i/>
          <w:iCs/>
          <w:color w:val="008000"/>
        </w:rPr>
      </w:pPr>
      <w:r w:rsidRPr="007E3199">
        <w:rPr>
          <w:rFonts w:ascii="Book Antiqua" w:hAnsi="Book Antiqua" w:cs="Arial"/>
          <w:i/>
          <w:iCs/>
          <w:color w:val="008000"/>
        </w:rPr>
        <w:lastRenderedPageBreak/>
        <w:t>В исполнении учащегося звучит песня «Я обманывать себя не стану»</w:t>
      </w:r>
    </w:p>
    <w:p w:rsidR="00D85065" w:rsidRPr="007E3199" w:rsidRDefault="00D85065">
      <w:pPr>
        <w:pStyle w:val="a3"/>
        <w:spacing w:before="0" w:beforeAutospacing="0" w:after="0" w:afterAutospacing="0"/>
        <w:rPr>
          <w:rFonts w:ascii="Book Antiqua" w:hAnsi="Book Antiqua" w:cs="Arial"/>
          <w:b/>
          <w:bCs/>
          <w:color w:val="808000"/>
        </w:rPr>
        <w:sectPr w:rsidR="00D85065" w:rsidRPr="007E3199">
          <w:type w:val="continuous"/>
          <w:pgSz w:w="11906" w:h="16838"/>
          <w:pgMar w:top="539" w:right="850" w:bottom="1134" w:left="1080" w:header="708" w:footer="708" w:gutter="0"/>
          <w:cols w:space="708" w:equalWidth="0">
            <w:col w:w="9976" w:space="406"/>
          </w:cols>
          <w:docGrid w:linePitch="360"/>
        </w:sectPr>
      </w:pPr>
    </w:p>
    <w:p w:rsidR="00D85065" w:rsidRPr="007E3199" w:rsidRDefault="00D85065" w:rsidP="007E3199">
      <w:pPr>
        <w:pStyle w:val="a3"/>
        <w:tabs>
          <w:tab w:val="left" w:pos="5610"/>
        </w:tabs>
        <w:rPr>
          <w:rFonts w:ascii="Book Antiqua" w:hAnsi="Book Antiqua" w:cs="Arial"/>
          <w:b/>
          <w:bCs/>
          <w:color w:val="FF0000"/>
        </w:rPr>
      </w:pPr>
      <w:r w:rsidRPr="007E3199">
        <w:rPr>
          <w:rFonts w:ascii="Book Antiqua" w:hAnsi="Book Antiqua" w:cs="Arial"/>
          <w:b/>
          <w:bCs/>
          <w:color w:val="FF0000"/>
        </w:rPr>
        <w:lastRenderedPageBreak/>
        <w:t>Чтец 7</w:t>
      </w:r>
      <w:r w:rsidRPr="007E3199">
        <w:rPr>
          <w:rFonts w:ascii="Book Antiqua" w:hAnsi="Book Antiqua" w:cs="Arial"/>
        </w:rPr>
        <w:t xml:space="preserve"> (отрывок из очерка Виктора Астафьева “Есенина поют”):</w:t>
      </w:r>
    </w:p>
    <w:p w:rsidR="00D85065" w:rsidRPr="007E3199" w:rsidRDefault="00D85065">
      <w:pPr>
        <w:pStyle w:val="a3"/>
        <w:spacing w:before="0" w:beforeAutospacing="0" w:after="0" w:afterAutospacing="0"/>
        <w:ind w:firstLine="540"/>
        <w:rPr>
          <w:rFonts w:ascii="Book Antiqua" w:hAnsi="Book Antiqua" w:cs="Arial"/>
        </w:rPr>
      </w:pPr>
      <w:r w:rsidRPr="007E3199">
        <w:rPr>
          <w:rFonts w:ascii="Book Antiqua" w:hAnsi="Book Antiqua" w:cs="Arial"/>
        </w:rPr>
        <w:t>“Над окошком месяц. Под окошком ветер. Облетевший тополь серебрист и светел…” - доносится из приёмника. И от пальцев ног, от корешков волос, от каждой клеточки тела поднимается к сердцу капелька крови, колет его, наполняет слезами и громким восторгом, хочется куда-то побежать, обнять кого-нибудь живого, покаяться перед всем миром или забиться в угол и выреветь всю горечь, какая есть в сердце, и ту, что пребудет ещё в нём. Голосистые женщины с тихим вздохом ведут и ведут про месяц за окошком, про тальянку, что плачет за околицей, и песнопевиц этих тоже жалко, хочется утешить их, пожалеть, обнадёжить. Какая очищающая скорбь!</w:t>
      </w:r>
    </w:p>
    <w:p w:rsidR="00D85065" w:rsidRPr="007E3199" w:rsidRDefault="00D85065">
      <w:pPr>
        <w:pStyle w:val="a3"/>
        <w:spacing w:before="0" w:beforeAutospacing="0" w:after="0" w:afterAutospacing="0"/>
        <w:ind w:firstLine="540"/>
        <w:rPr>
          <w:rFonts w:ascii="Book Antiqua" w:hAnsi="Book Antiqua" w:cs="Arial"/>
        </w:rPr>
      </w:pPr>
      <w:r w:rsidRPr="007E3199">
        <w:rPr>
          <w:rFonts w:ascii="Book Antiqua" w:hAnsi="Book Antiqua" w:cs="Arial"/>
        </w:rPr>
        <w:t xml:space="preserve">“Дальний плач тальянки, голос одинокий…” Отчего же это и почему так мало пели и поют у нас Есенина-то? Самого певучего поэта! Неужто и мёртвого всё его отторгают локтями? Неужто и в самом деле его страшно пускать к народу? Возьмут русские люди и порвут на себе рубаху, а вместе с нею и сердце разорвут, как мне сейчас впору выскрести его ногтями из тела, из мяса, чтоб больно и боязно было, чтоб отмучиться той мукой, которой не перенёс, не пережил поэт, страдающий разом всеми страданиями своего народа и мучаясь за всех людей, за всякую живую тварь недоступной нам всевышней мукой, которую мы часто слышим в себе и потому льнём, тянемся к слову рязанского парня, чтоб ещё и ещё раз отозвалась, разбередила нашу душу его боль, его всесветная тоска. </w:t>
      </w:r>
    </w:p>
    <w:p w:rsidR="00D85065" w:rsidRPr="007E3199" w:rsidRDefault="00D85065">
      <w:pPr>
        <w:pStyle w:val="a3"/>
        <w:spacing w:before="0" w:beforeAutospacing="0" w:after="0" w:afterAutospacing="0"/>
        <w:ind w:firstLine="540"/>
        <w:rPr>
          <w:rFonts w:ascii="Book Antiqua" w:hAnsi="Book Antiqua" w:cs="Arial"/>
        </w:rPr>
      </w:pPr>
      <w:r w:rsidRPr="007E3199">
        <w:rPr>
          <w:rFonts w:ascii="Book Antiqua" w:hAnsi="Book Antiqua" w:cs="Arial"/>
        </w:rPr>
        <w:t>Я часто чувствую его таким себе близким и родным, что и разговариваю с ним во сне, называю братом, младшим братом, грустным братом, и всё утешаю, утешаю его…А где утешишь? Нету его сиротинки горемычной. Лишь душа светлая витает над Россией и тревожит, тревожит нас вечной грустью.</w:t>
      </w:r>
    </w:p>
    <w:p w:rsidR="00D85065" w:rsidRPr="007E3199" w:rsidRDefault="00D85065">
      <w:pPr>
        <w:pStyle w:val="a3"/>
        <w:spacing w:before="0" w:beforeAutospacing="0" w:after="0" w:afterAutospacing="0"/>
        <w:ind w:firstLine="540"/>
        <w:rPr>
          <w:rFonts w:ascii="Book Antiqua" w:hAnsi="Book Antiqua" w:cs="Arial"/>
        </w:rPr>
      </w:pPr>
      <w:r w:rsidRPr="007E3199">
        <w:rPr>
          <w:rFonts w:ascii="Book Antiqua" w:hAnsi="Book Antiqua" w:cs="Arial"/>
        </w:rPr>
        <w:t xml:space="preserve">”Я и сам когда-то пел не уставая, где ты, моя липа, липа вековая?” И в самом деле, где ты, наша липа, липа вековая? Тёплый очаг? Месяц? Родина моя, Русь – где ты? </w:t>
      </w:r>
    </w:p>
    <w:p w:rsidR="00D85065" w:rsidRPr="007E3199" w:rsidRDefault="00D85065">
      <w:pPr>
        <w:pStyle w:val="a5"/>
        <w:rPr>
          <w:rFonts w:ascii="Book Antiqua" w:hAnsi="Book Antiqua" w:cs="Arial"/>
          <w:sz w:val="24"/>
        </w:rPr>
      </w:pPr>
      <w:r w:rsidRPr="007E3199">
        <w:rPr>
          <w:rFonts w:ascii="Book Antiqua" w:hAnsi="Book Antiqua" w:cs="Arial"/>
          <w:sz w:val="24"/>
        </w:rPr>
        <w:t>На траве мокро, с листьев капает, фыркает конь в мокром лугу, умолк за деревней трактор. И лежит без конца и края, в лесах и перелесках, среди хлебов и льнов, возле рек и озёр, с умолкшей церковью посередине, оплаканная русским певцом Россия. Смолкни, военная труба! Уймись, велеречивый оратор! Не кривляйтесь, новомодные ревуны! Выключите магнитофоны и транзисторы! Шапки долой, Россия!</w:t>
      </w:r>
      <w:r w:rsidRPr="007E3199">
        <w:rPr>
          <w:rFonts w:ascii="Book Antiqua" w:hAnsi="Book Antiqua" w:cs="Arial"/>
          <w:sz w:val="24"/>
        </w:rPr>
        <w:br/>
        <w:t>Есенина поют!</w:t>
      </w:r>
    </w:p>
    <w:p w:rsidR="00D85065" w:rsidRPr="007E3199" w:rsidRDefault="00D85065">
      <w:pPr>
        <w:pStyle w:val="a5"/>
        <w:rPr>
          <w:rFonts w:ascii="Book Antiqua" w:hAnsi="Book Antiqua" w:cs="Arial"/>
          <w:sz w:val="24"/>
        </w:rPr>
      </w:pPr>
    </w:p>
    <w:p w:rsidR="00D85065" w:rsidRPr="007E3199" w:rsidRDefault="00D85065">
      <w:pPr>
        <w:pStyle w:val="a5"/>
        <w:rPr>
          <w:rFonts w:ascii="Book Antiqua" w:hAnsi="Book Antiqua" w:cs="Arial"/>
          <w:i/>
          <w:iCs/>
          <w:color w:val="008000"/>
          <w:sz w:val="24"/>
        </w:rPr>
      </w:pPr>
      <w:r w:rsidRPr="007E3199">
        <w:rPr>
          <w:rFonts w:ascii="Book Antiqua" w:hAnsi="Book Antiqua" w:cs="Arial"/>
          <w:i/>
          <w:iCs/>
          <w:color w:val="008000"/>
          <w:sz w:val="24"/>
        </w:rPr>
        <w:t>Звучит песня «Забава» в записи. Исполнитель – А. Малинин</w:t>
      </w:r>
    </w:p>
    <w:p w:rsidR="00D85065" w:rsidRPr="007E3199" w:rsidRDefault="00D85065">
      <w:pPr>
        <w:pStyle w:val="a5"/>
        <w:ind w:firstLine="0"/>
        <w:rPr>
          <w:rFonts w:ascii="Book Antiqua" w:hAnsi="Book Antiqua" w:cs="Arial"/>
          <w:sz w:val="24"/>
        </w:rPr>
      </w:pPr>
    </w:p>
    <w:p w:rsidR="00D85065" w:rsidRPr="007E3199" w:rsidRDefault="00D85065">
      <w:pPr>
        <w:pStyle w:val="a3"/>
        <w:rPr>
          <w:rFonts w:ascii="Book Antiqua" w:hAnsi="Book Antiqua" w:cs="Arial"/>
        </w:rPr>
      </w:pPr>
      <w:r w:rsidRPr="007E3199">
        <w:rPr>
          <w:rFonts w:ascii="Book Antiqua" w:hAnsi="Book Antiqua" w:cs="Arial"/>
          <w:b/>
          <w:bCs/>
          <w:color w:val="FF0000"/>
        </w:rPr>
        <w:lastRenderedPageBreak/>
        <w:t>Чтец 8:</w:t>
      </w:r>
      <w:r w:rsidRPr="007E3199">
        <w:rPr>
          <w:rFonts w:ascii="Book Antiqua" w:hAnsi="Book Antiqua" w:cs="Arial"/>
        </w:rPr>
        <w:t xml:space="preserve">  (Пётр Орешин. “Сергей Есенин”)</w:t>
      </w:r>
    </w:p>
    <w:p w:rsidR="00D85065" w:rsidRPr="007E3199" w:rsidRDefault="00D85065">
      <w:pPr>
        <w:pStyle w:val="a3"/>
        <w:rPr>
          <w:rFonts w:ascii="Book Antiqua" w:hAnsi="Book Antiqua" w:cs="Arial"/>
        </w:rPr>
        <w:sectPr w:rsidR="00D85065" w:rsidRPr="007E3199">
          <w:type w:val="continuous"/>
          <w:pgSz w:w="11906" w:h="16838"/>
          <w:pgMar w:top="539" w:right="850" w:bottom="1134" w:left="1080" w:header="708" w:footer="708" w:gutter="0"/>
          <w:cols w:space="708" w:equalWidth="0">
            <w:col w:w="9976"/>
          </w:cols>
          <w:docGrid w:linePitch="360"/>
        </w:sectPr>
      </w:pP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lastRenderedPageBreak/>
        <w:t>Сказка это, чудо ль, или это – бред:</w:t>
      </w:r>
      <w:r w:rsidRPr="007E3199">
        <w:rPr>
          <w:rFonts w:ascii="Book Antiqua" w:hAnsi="Book Antiqua" w:cs="Arial"/>
          <w:i/>
          <w:iCs/>
        </w:rPr>
        <w:br/>
        <w:t>Отзвенела удаль разудалых лет.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Песня отзвенела над родной землёй.</w:t>
      </w:r>
      <w:r w:rsidRPr="007E3199">
        <w:rPr>
          <w:rFonts w:ascii="Book Antiqua" w:hAnsi="Book Antiqua" w:cs="Arial"/>
          <w:i/>
          <w:iCs/>
        </w:rPr>
        <w:br/>
        <w:t>Что же ты наделал, синеглазый мой?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Отшумело поле, пролилась река,</w:t>
      </w:r>
      <w:r w:rsidRPr="007E3199">
        <w:rPr>
          <w:rFonts w:ascii="Book Antiqua" w:hAnsi="Book Antiqua" w:cs="Arial"/>
          <w:i/>
          <w:iCs/>
        </w:rPr>
        <w:br/>
        <w:t>Русское раздолье, русская тоска.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Ты играл снегами, ты и тут и там</w:t>
      </w:r>
      <w:r w:rsidRPr="007E3199">
        <w:rPr>
          <w:rFonts w:ascii="Book Antiqua" w:hAnsi="Book Antiqua" w:cs="Arial"/>
          <w:i/>
          <w:iCs/>
        </w:rPr>
        <w:br/>
        <w:t>Синими глазами улыбался нам.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Кто тебя, кудрявый, поманил, позвал?</w:t>
      </w:r>
      <w:r w:rsidRPr="007E3199">
        <w:rPr>
          <w:rFonts w:ascii="Book Antiqua" w:hAnsi="Book Antiqua" w:cs="Arial"/>
          <w:i/>
          <w:iCs/>
        </w:rPr>
        <w:br/>
        <w:t>Пир земной со славой ты отпировал.</w:t>
      </w:r>
    </w:p>
    <w:p w:rsidR="00D85065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Было это, нет ли, сам не знаю я.</w:t>
      </w:r>
      <w:r w:rsidRPr="007E3199">
        <w:rPr>
          <w:rFonts w:ascii="Book Antiqua" w:hAnsi="Book Antiqua" w:cs="Arial"/>
          <w:i/>
          <w:iCs/>
        </w:rPr>
        <w:br/>
        <w:t>Задушила петля в роще соловья.</w:t>
      </w:r>
    </w:p>
    <w:p w:rsidR="007E3199" w:rsidRPr="007E3199" w:rsidRDefault="007E3199">
      <w:pPr>
        <w:pStyle w:val="a3"/>
        <w:rPr>
          <w:rFonts w:ascii="Book Antiqua" w:hAnsi="Book Antiqua" w:cs="Arial"/>
          <w:i/>
          <w:iCs/>
        </w:rPr>
      </w:pP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До беды жалею, что далёко был</w:t>
      </w:r>
      <w:r w:rsidRPr="007E3199">
        <w:rPr>
          <w:rFonts w:ascii="Book Antiqua" w:hAnsi="Book Antiqua" w:cs="Arial"/>
          <w:i/>
          <w:iCs/>
        </w:rPr>
        <w:br/>
        <w:t>И петлю на шее не перекусил!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Кликну, кликну с горя, а тебя уж нет.</w:t>
      </w:r>
      <w:r w:rsidRPr="007E3199">
        <w:rPr>
          <w:rFonts w:ascii="Book Antiqua" w:hAnsi="Book Antiqua" w:cs="Arial"/>
          <w:i/>
          <w:iCs/>
        </w:rPr>
        <w:br/>
        <w:t>В чёрном коленкоре на столе портрет.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 xml:space="preserve">Дождичек весенний окропил наш сад, </w:t>
      </w:r>
      <w:r w:rsidRPr="007E3199">
        <w:rPr>
          <w:rFonts w:ascii="Book Antiqua" w:hAnsi="Book Antiqua" w:cs="Arial"/>
          <w:i/>
          <w:iCs/>
        </w:rPr>
        <w:br/>
        <w:t>Песенник Есенин, синеглазый брат.</w:t>
      </w:r>
    </w:p>
    <w:p w:rsidR="00D85065" w:rsidRPr="007E3199" w:rsidRDefault="00D85065">
      <w:pPr>
        <w:pStyle w:val="a3"/>
        <w:rPr>
          <w:rFonts w:ascii="Book Antiqua" w:hAnsi="Book Antiqua" w:cs="Arial"/>
          <w:i/>
          <w:iCs/>
        </w:rPr>
      </w:pPr>
      <w:r w:rsidRPr="007E3199">
        <w:rPr>
          <w:rFonts w:ascii="Book Antiqua" w:hAnsi="Book Antiqua" w:cs="Arial"/>
          <w:i/>
          <w:iCs/>
        </w:rPr>
        <w:t>Вековая просинь, наша сторона…</w:t>
      </w:r>
      <w:r w:rsidRPr="007E3199">
        <w:rPr>
          <w:rFonts w:ascii="Book Antiqua" w:hAnsi="Book Antiqua" w:cs="Arial"/>
          <w:i/>
          <w:iCs/>
        </w:rPr>
        <w:br/>
        <w:t>Если Пушкин – осень, ты у нас – весна!</w:t>
      </w:r>
    </w:p>
    <w:p w:rsidR="00D85065" w:rsidRPr="007E3199" w:rsidRDefault="00D85065">
      <w:pPr>
        <w:rPr>
          <w:rFonts w:ascii="Book Antiqua" w:hAnsi="Book Antiqua" w:cs="Arial"/>
        </w:rPr>
        <w:sectPr w:rsidR="00D85065" w:rsidRPr="007E3199">
          <w:type w:val="continuous"/>
          <w:pgSz w:w="11906" w:h="16838"/>
          <w:pgMar w:top="539" w:right="386" w:bottom="1134" w:left="720" w:header="708" w:footer="708" w:gutter="0"/>
          <w:cols w:num="2" w:space="708" w:equalWidth="0">
            <w:col w:w="5220" w:space="180"/>
            <w:col w:w="5400"/>
          </w:cols>
          <w:docGrid w:linePitch="360"/>
        </w:sectPr>
      </w:pPr>
      <w:r w:rsidRPr="007E3199">
        <w:rPr>
          <w:rFonts w:ascii="Book Antiqua" w:hAnsi="Book Antiqua" w:cs="Arial"/>
          <w:i/>
          <w:iCs/>
        </w:rPr>
        <w:t>В мыслях потемнело, сердце бьёт бедой.</w:t>
      </w:r>
      <w:r w:rsidRPr="007E3199">
        <w:rPr>
          <w:rFonts w:ascii="Book Antiqua" w:hAnsi="Book Antiqua" w:cs="Arial"/>
          <w:i/>
          <w:iCs/>
        </w:rPr>
        <w:br/>
        <w:t>Что же ты наделал, раскудрявый мой?!</w:t>
      </w:r>
    </w:p>
    <w:p w:rsidR="00D85065" w:rsidRPr="007E3199" w:rsidRDefault="00D85065">
      <w:pPr>
        <w:pStyle w:val="1"/>
        <w:rPr>
          <w:sz w:val="24"/>
          <w:szCs w:val="24"/>
        </w:rPr>
      </w:pPr>
      <w:r w:rsidRPr="007E3199">
        <w:rPr>
          <w:sz w:val="24"/>
          <w:szCs w:val="24"/>
        </w:rPr>
        <w:lastRenderedPageBreak/>
        <w:t>В исполнении учащихся звучит песня «Клен ты мой опавший»</w:t>
      </w:r>
    </w:p>
    <w:p w:rsidR="007E3199" w:rsidRPr="007E3199" w:rsidRDefault="007E3199">
      <w:pPr>
        <w:rPr>
          <w:rFonts w:ascii="Book Antiqua" w:hAnsi="Book Antiqua" w:cs="Arial"/>
          <w:b/>
          <w:bCs/>
          <w:color w:val="FF0000"/>
        </w:rPr>
      </w:pPr>
    </w:p>
    <w:p w:rsidR="00D85065" w:rsidRPr="007E3199" w:rsidRDefault="00D85065">
      <w:pPr>
        <w:rPr>
          <w:rFonts w:ascii="Book Antiqua" w:hAnsi="Book Antiqua" w:cs="Arial"/>
          <w:b/>
          <w:bCs/>
          <w:color w:val="FF0000"/>
        </w:rPr>
      </w:pPr>
      <w:r w:rsidRPr="007E3199">
        <w:rPr>
          <w:rFonts w:ascii="Book Antiqua" w:hAnsi="Book Antiqua" w:cs="Arial"/>
          <w:b/>
          <w:bCs/>
          <w:color w:val="FF0000"/>
        </w:rPr>
        <w:t>Чтец 9:</w:t>
      </w:r>
    </w:p>
    <w:p w:rsidR="00D85065" w:rsidRPr="007E3199" w:rsidRDefault="00D85065">
      <w:pPr>
        <w:rPr>
          <w:rFonts w:ascii="Book Antiqua" w:hAnsi="Book Antiqua" w:cs="Arial"/>
        </w:rPr>
      </w:pPr>
      <w:r w:rsidRPr="007E3199">
        <w:rPr>
          <w:rFonts w:ascii="Book Antiqua" w:hAnsi="Book Antiqua" w:cs="Arial"/>
        </w:rPr>
        <w:t>Ведущая: Факел есенинской жизни отгорел рано. Ему едва исполнилось 30 лет. А факел его поэзии, его души до сих пор светит ярко и, думается, будет светить вечно. И совсем неудивительно, что поэзия Есенина не перестаёт привлекать внимание композиторов. Их покоряет есенинское “буйство глаз и половодье чувств”, его страстная любовь к Родине, к жизни, к природе, к своему народу и его песням.</w:t>
      </w:r>
    </w:p>
    <w:p w:rsidR="007E3199" w:rsidRPr="007E3199" w:rsidRDefault="007E3199">
      <w:pPr>
        <w:pStyle w:val="1"/>
        <w:rPr>
          <w:sz w:val="24"/>
          <w:szCs w:val="24"/>
        </w:rPr>
      </w:pPr>
    </w:p>
    <w:p w:rsidR="00D85065" w:rsidRPr="007E3199" w:rsidRDefault="00D85065">
      <w:pPr>
        <w:pStyle w:val="1"/>
        <w:rPr>
          <w:sz w:val="24"/>
          <w:szCs w:val="24"/>
        </w:rPr>
      </w:pPr>
      <w:r w:rsidRPr="007E3199">
        <w:rPr>
          <w:sz w:val="24"/>
          <w:szCs w:val="24"/>
        </w:rPr>
        <w:t>Гости и учащиеся поют «Отговорила роща золотая»</w:t>
      </w:r>
    </w:p>
    <w:p w:rsidR="00D85065" w:rsidRPr="007E3199" w:rsidRDefault="00D85065">
      <w:pPr>
        <w:rPr>
          <w:rFonts w:ascii="Book Antiqua" w:hAnsi="Book Antiqua" w:cs="Arial"/>
        </w:rPr>
      </w:pPr>
    </w:p>
    <w:p w:rsidR="00D85065" w:rsidRPr="007E3199" w:rsidRDefault="00D85065">
      <w:pPr>
        <w:rPr>
          <w:rFonts w:ascii="Book Antiqua" w:hAnsi="Book Antiqua" w:cs="Arial"/>
        </w:rPr>
      </w:pPr>
    </w:p>
    <w:p w:rsidR="00D85065" w:rsidRPr="007E3199" w:rsidRDefault="00D85065">
      <w:pPr>
        <w:rPr>
          <w:rFonts w:ascii="Book Antiqua" w:hAnsi="Book Antiqua"/>
        </w:rPr>
      </w:pPr>
    </w:p>
    <w:sectPr w:rsidR="00D85065" w:rsidRPr="007E3199" w:rsidSect="007E3199">
      <w:type w:val="continuous"/>
      <w:pgSz w:w="11906" w:h="16838"/>
      <w:pgMar w:top="539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83" w:rsidRDefault="007B1F83">
      <w:r>
        <w:separator/>
      </w:r>
    </w:p>
  </w:endnote>
  <w:endnote w:type="continuationSeparator" w:id="1">
    <w:p w:rsidR="007B1F83" w:rsidRDefault="007B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65" w:rsidRDefault="00D850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5065" w:rsidRDefault="00D850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65" w:rsidRDefault="00D850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2470">
      <w:rPr>
        <w:rStyle w:val="a7"/>
        <w:noProof/>
      </w:rPr>
      <w:t>5</w:t>
    </w:r>
    <w:r>
      <w:rPr>
        <w:rStyle w:val="a7"/>
      </w:rPr>
      <w:fldChar w:fldCharType="end"/>
    </w:r>
  </w:p>
  <w:p w:rsidR="00D85065" w:rsidRDefault="00D850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83" w:rsidRDefault="007B1F83">
      <w:r>
        <w:separator/>
      </w:r>
    </w:p>
  </w:footnote>
  <w:footnote w:type="continuationSeparator" w:id="1">
    <w:p w:rsidR="007B1F83" w:rsidRDefault="007B1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99"/>
    <w:rsid w:val="00432470"/>
    <w:rsid w:val="007B1F83"/>
    <w:rsid w:val="007E3199"/>
    <w:rsid w:val="00D8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 Antiqua" w:hAnsi="Book Antiqua" w:cs="Arial"/>
      <w:i/>
      <w:iCs/>
      <w:color w:val="008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paragraph" w:styleId="a4">
    <w:name w:val="Title"/>
    <w:basedOn w:val="a"/>
    <w:qFormat/>
    <w:pPr>
      <w:jc w:val="center"/>
    </w:pPr>
    <w:rPr>
      <w:b/>
      <w:bCs/>
      <w:color w:val="333399"/>
      <w:sz w:val="28"/>
    </w:rPr>
  </w:style>
  <w:style w:type="paragraph" w:styleId="a5">
    <w:name w:val="Body Text Indent"/>
    <w:basedOn w:val="a"/>
    <w:semiHidden/>
    <w:pPr>
      <w:ind w:firstLine="540"/>
    </w:pPr>
    <w:rPr>
      <w:sz w:val="28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Брешева Н.П.</dc:creator>
  <cp:lastModifiedBy>Наталья</cp:lastModifiedBy>
  <cp:revision>2</cp:revision>
  <cp:lastPrinted>2005-10-31T12:51:00Z</cp:lastPrinted>
  <dcterms:created xsi:type="dcterms:W3CDTF">2013-10-13T12:24:00Z</dcterms:created>
  <dcterms:modified xsi:type="dcterms:W3CDTF">2013-10-13T12:24:00Z</dcterms:modified>
</cp:coreProperties>
</file>