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981" w:type="dxa"/>
        <w:jc w:val="center"/>
        <w:tblLook w:val="01E0"/>
      </w:tblPr>
      <w:tblGrid>
        <w:gridCol w:w="2123"/>
        <w:gridCol w:w="444"/>
        <w:gridCol w:w="3628"/>
        <w:gridCol w:w="3269"/>
        <w:gridCol w:w="3473"/>
        <w:gridCol w:w="2118"/>
        <w:gridCol w:w="189"/>
        <w:gridCol w:w="887"/>
        <w:gridCol w:w="850"/>
      </w:tblGrid>
      <w:tr w:rsidR="006A7F70" w:rsidTr="006A7F70">
        <w:trPr>
          <w:gridAfter w:val="3"/>
          <w:wAfter w:w="1926" w:type="dxa"/>
          <w:jc w:val="center"/>
        </w:trPr>
        <w:tc>
          <w:tcPr>
            <w:tcW w:w="2123" w:type="dxa"/>
          </w:tcPr>
          <w:p w:rsidR="006A7F70" w:rsidRDefault="006A7F70">
            <w:pPr>
              <w:tabs>
                <w:tab w:val="left" w:pos="555"/>
                <w:tab w:val="center" w:pos="1534"/>
              </w:tabs>
              <w:rPr>
                <w:b/>
              </w:rPr>
            </w:pPr>
            <w:r>
              <w:rPr>
                <w:b/>
              </w:rPr>
              <w:t xml:space="preserve">        «Рассмотрено»</w:t>
            </w:r>
          </w:p>
          <w:p w:rsidR="006A7F70" w:rsidRDefault="006A7F70">
            <w:r>
              <w:t>на методическом совете</w:t>
            </w:r>
          </w:p>
          <w:p w:rsidR="006A7F70" w:rsidRDefault="006A7F70">
            <w:r>
              <w:t xml:space="preserve">протокол  № __    </w:t>
            </w:r>
          </w:p>
          <w:p w:rsidR="006A7F70" w:rsidRDefault="006A7F70">
            <w:r>
              <w:t>от «___» ____201_г.</w:t>
            </w:r>
          </w:p>
          <w:p w:rsidR="006A7F70" w:rsidRDefault="006A7F70"/>
          <w:p w:rsidR="006A7F70" w:rsidRDefault="006A7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2" w:type="dxa"/>
            <w:gridSpan w:val="2"/>
          </w:tcPr>
          <w:p w:rsidR="006A7F70" w:rsidRDefault="006A7F70">
            <w:pPr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6A7F70" w:rsidRDefault="006A7F70">
            <w:r>
              <w:t xml:space="preserve">Заместитель директора    </w:t>
            </w:r>
          </w:p>
          <w:p w:rsidR="006A7F70" w:rsidRDefault="006A7F70">
            <w:r>
              <w:t xml:space="preserve">о УВР МКОУ ДОД </w:t>
            </w:r>
          </w:p>
          <w:p w:rsidR="006A7F70" w:rsidRDefault="006A7F70">
            <w:r>
              <w:t>ДЮСШ _______________</w:t>
            </w:r>
          </w:p>
          <w:p w:rsidR="006A7F70" w:rsidRDefault="006A7F70">
            <w:r>
              <w:t>«___» _________01__г.</w:t>
            </w:r>
          </w:p>
          <w:p w:rsidR="006A7F70" w:rsidRDefault="006A7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0" w:type="dxa"/>
            <w:gridSpan w:val="3"/>
          </w:tcPr>
          <w:p w:rsidR="006A7F70" w:rsidRDefault="006A7F70">
            <w:pPr>
              <w:tabs>
                <w:tab w:val="left" w:pos="435"/>
                <w:tab w:val="center" w:pos="1611"/>
              </w:tabs>
              <w:rPr>
                <w:b/>
              </w:rPr>
            </w:pPr>
            <w:r>
              <w:rPr>
                <w:b/>
              </w:rPr>
              <w:t>«Утверждено»</w:t>
            </w:r>
          </w:p>
          <w:p w:rsidR="006A7F70" w:rsidRDefault="006A7F70" w:rsidP="006A7F70">
            <w:r>
              <w:t xml:space="preserve">Директор МКОУ ДОД ДЮСШ_________ </w:t>
            </w:r>
          </w:p>
          <w:p w:rsidR="006A7F70" w:rsidRDefault="006A7F70" w:rsidP="006A7F70">
            <w:r>
              <w:t xml:space="preserve">      С.А. Старченко</w:t>
            </w:r>
          </w:p>
          <w:p w:rsidR="006A7F70" w:rsidRDefault="006A7F70">
            <w:r>
              <w:t>«___» ______201__г.</w:t>
            </w:r>
          </w:p>
          <w:p w:rsidR="006A7F70" w:rsidRDefault="006A7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F70" w:rsidTr="006A7F70">
        <w:trPr>
          <w:gridBefore w:val="2"/>
          <w:wBefore w:w="2567" w:type="dxa"/>
          <w:jc w:val="center"/>
        </w:trPr>
        <w:tc>
          <w:tcPr>
            <w:tcW w:w="10370" w:type="dxa"/>
            <w:gridSpan w:val="3"/>
          </w:tcPr>
          <w:p w:rsidR="006A7F70" w:rsidRDefault="006A7F70" w:rsidP="006A7F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МОДИФИЦИРОВАННАЯ </w:t>
            </w:r>
          </w:p>
          <w:p w:rsidR="006A7F70" w:rsidRDefault="006A7F70" w:rsidP="006A7F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ОБРАЗОВАТЕЛЬНАЯ ПРОГРАММА </w:t>
            </w:r>
          </w:p>
          <w:p w:rsidR="006A7F70" w:rsidRDefault="006A7F70" w:rsidP="006A7F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ПО ВОЛЕЙБОЛУ</w:t>
            </w:r>
          </w:p>
          <w:p w:rsidR="006A7F70" w:rsidRPr="006A7F70" w:rsidRDefault="006A7F70" w:rsidP="006A7F70">
            <w:pPr>
              <w:ind w:left="360"/>
              <w:jc w:val="center"/>
              <w:rPr>
                <w:i/>
                <w:sz w:val="28"/>
                <w:szCs w:val="28"/>
              </w:rPr>
            </w:pPr>
            <w:r w:rsidRPr="006A7F70">
              <w:rPr>
                <w:rFonts w:ascii="Times New Roman" w:hAnsi="Times New Roman"/>
                <w:i/>
                <w:sz w:val="24"/>
                <w:szCs w:val="24"/>
              </w:rPr>
              <w:t xml:space="preserve">                </w:t>
            </w:r>
            <w:r w:rsidRPr="006A7F70">
              <w:rPr>
                <w:i/>
                <w:sz w:val="28"/>
                <w:szCs w:val="28"/>
              </w:rPr>
              <w:t>срок реализации – 3 года</w:t>
            </w:r>
          </w:p>
          <w:p w:rsidR="006A7F70" w:rsidRPr="00BF0003" w:rsidRDefault="006A7F70" w:rsidP="006A7F70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BF0003">
              <w:rPr>
                <w:sz w:val="28"/>
                <w:szCs w:val="28"/>
              </w:rPr>
              <w:t>возраст детей – 10-17 лет</w:t>
            </w:r>
          </w:p>
          <w:p w:rsidR="006A7F70" w:rsidRPr="00BF0003" w:rsidRDefault="006A7F70" w:rsidP="006A7F70">
            <w:pPr>
              <w:ind w:left="360"/>
              <w:jc w:val="center"/>
              <w:rPr>
                <w:i/>
                <w:sz w:val="28"/>
                <w:szCs w:val="28"/>
              </w:rPr>
            </w:pPr>
          </w:p>
          <w:p w:rsidR="006A7F70" w:rsidRPr="00BF0003" w:rsidRDefault="006A7F70" w:rsidP="006A7F70">
            <w:pPr>
              <w:ind w:left="360"/>
              <w:jc w:val="center"/>
              <w:rPr>
                <w:i/>
                <w:sz w:val="28"/>
                <w:szCs w:val="28"/>
              </w:rPr>
            </w:pPr>
          </w:p>
          <w:tbl>
            <w:tblPr>
              <w:tblW w:w="0" w:type="auto"/>
              <w:tblLook w:val="01E0"/>
            </w:tblPr>
            <w:tblGrid>
              <w:gridCol w:w="2415"/>
              <w:gridCol w:w="3770"/>
            </w:tblGrid>
            <w:tr w:rsidR="006A7F70" w:rsidRPr="00BF0003" w:rsidTr="006A7F70">
              <w:tc>
                <w:tcPr>
                  <w:tcW w:w="2415" w:type="dxa"/>
                </w:tcPr>
                <w:p w:rsidR="006A7F70" w:rsidRPr="004C548D" w:rsidRDefault="006A7F70" w:rsidP="008C41CD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i/>
                      <w:sz w:val="28"/>
                      <w:szCs w:val="28"/>
                    </w:rPr>
                  </w:pPr>
                  <w:r w:rsidRPr="004C548D">
                    <w:rPr>
                      <w:i/>
                      <w:sz w:val="28"/>
                      <w:szCs w:val="28"/>
                    </w:rPr>
                    <w:t xml:space="preserve">                                               </w:t>
                  </w:r>
                </w:p>
              </w:tc>
              <w:tc>
                <w:tcPr>
                  <w:tcW w:w="3770" w:type="dxa"/>
                </w:tcPr>
                <w:p w:rsidR="006A7F70" w:rsidRPr="004C548D" w:rsidRDefault="006A7F70" w:rsidP="006A7F7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C548D">
                    <w:rPr>
                      <w:b/>
                      <w:sz w:val="28"/>
                      <w:szCs w:val="28"/>
                    </w:rPr>
                    <w:t>Составлена:</w:t>
                  </w:r>
                  <w:r w:rsidRPr="004C548D">
                    <w:rPr>
                      <w:sz w:val="28"/>
                      <w:szCs w:val="28"/>
                    </w:rPr>
                    <w:t xml:space="preserve"> Н.А. Квочкиной,</w:t>
                  </w:r>
                </w:p>
                <w:p w:rsidR="006A7F70" w:rsidRDefault="006A7F70" w:rsidP="006A7F7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тренер-преподаватель</w:t>
                  </w:r>
                  <w:r w:rsidRPr="004C548D">
                    <w:rPr>
                      <w:sz w:val="28"/>
                      <w:szCs w:val="28"/>
                    </w:rPr>
                    <w:t>,</w:t>
                  </w:r>
                </w:p>
                <w:p w:rsidR="006A7F70" w:rsidRPr="004C548D" w:rsidRDefault="006A7F70" w:rsidP="006A7F70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C548D">
                    <w:rPr>
                      <w:sz w:val="28"/>
                      <w:szCs w:val="28"/>
                    </w:rPr>
                    <w:t>первая квалификационная категория</w:t>
                  </w:r>
                </w:p>
              </w:tc>
            </w:tr>
          </w:tbl>
          <w:p w:rsidR="006A7F70" w:rsidRDefault="006A7F70" w:rsidP="006A7F70">
            <w:pPr>
              <w:rPr>
                <w:rStyle w:val="a9"/>
                <w:bCs/>
              </w:rPr>
            </w:pPr>
            <w:r>
              <w:rPr>
                <w:sz w:val="28"/>
                <w:szCs w:val="28"/>
              </w:rPr>
              <w:t xml:space="preserve">Составлена на основе </w:t>
            </w:r>
            <w:r>
              <w:rPr>
                <w:rStyle w:val="a9"/>
                <w:bCs/>
                <w:sz w:val="28"/>
                <w:szCs w:val="28"/>
              </w:rPr>
              <w:t>комплексной программы по физической культуре  под редакцией В.И.Лях, А.А.Зданевич, 2012</w:t>
            </w:r>
          </w:p>
          <w:p w:rsidR="006A7F70" w:rsidRDefault="006A7F70" w:rsidP="006A7F70">
            <w:pPr>
              <w:rPr>
                <w:i/>
              </w:rPr>
            </w:pPr>
            <w:r>
              <w:rPr>
                <w:sz w:val="28"/>
                <w:szCs w:val="28"/>
              </w:rPr>
              <w:t>Волейбол: примерная программа спортивной подготовки для детско-юношеских спортивных школ, специализированных детско-юношеских школ олимпийского резерва</w:t>
            </w:r>
            <w:r>
              <w:rPr>
                <w:rStyle w:val="a9"/>
                <w:bCs/>
                <w:sz w:val="28"/>
                <w:szCs w:val="28"/>
              </w:rPr>
              <w:t xml:space="preserve"> под редакцией </w:t>
            </w:r>
            <w:r>
              <w:rPr>
                <w:sz w:val="28"/>
                <w:szCs w:val="28"/>
              </w:rPr>
              <w:t xml:space="preserve"> Ю.Д. Железняк, А.В.Чачин, Ю.П.Сыромятников  </w:t>
            </w:r>
          </w:p>
          <w:p w:rsidR="006A7F70" w:rsidRDefault="006A7F70" w:rsidP="006A7F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Называевск</w:t>
            </w:r>
          </w:p>
          <w:p w:rsidR="006A7F70" w:rsidRDefault="006A7F70" w:rsidP="006A7F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gridSpan w:val="2"/>
          </w:tcPr>
          <w:p w:rsidR="006A7F70" w:rsidRDefault="006A7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</w:tcPr>
          <w:p w:rsidR="006A7F70" w:rsidRDefault="006A7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7F70" w:rsidTr="006A7F70">
        <w:tblPrEx>
          <w:jc w:val="left"/>
          <w:tblLook w:val="00A0"/>
        </w:tblPrEx>
        <w:trPr>
          <w:gridAfter w:val="1"/>
          <w:wAfter w:w="850" w:type="dxa"/>
        </w:trPr>
        <w:tc>
          <w:tcPr>
            <w:tcW w:w="9464" w:type="dxa"/>
            <w:gridSpan w:val="4"/>
          </w:tcPr>
          <w:p w:rsidR="006A7F70" w:rsidRPr="009A67F4" w:rsidRDefault="006A7F70" w:rsidP="006A7F70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i/>
                <w:color w:val="000000"/>
                <w:sz w:val="28"/>
                <w:szCs w:val="28"/>
                <w:u w:val="single"/>
              </w:rPr>
            </w:pPr>
            <w:r w:rsidRPr="009A67F4">
              <w:rPr>
                <w:rFonts w:ascii="Arial" w:hAnsi="Arial" w:cs="Arial"/>
                <w:b/>
                <w:bCs/>
                <w:i/>
                <w:color w:val="000000"/>
                <w:sz w:val="28"/>
                <w:szCs w:val="28"/>
                <w:u w:val="single"/>
              </w:rPr>
              <w:t>Пояснительная записка.</w:t>
            </w:r>
          </w:p>
          <w:p w:rsidR="006A7F70" w:rsidRPr="005B4EBB" w:rsidRDefault="006A7F70" w:rsidP="006A7F70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 xml:space="preserve">Суммарная двигательная активность, полученная учащимися на уроках физической культуры, переменах и в ходе учебных занятий, недостаточно для покрытия биологической потребности ребенка в движении. А </w:t>
            </w:r>
            <w:bookmarkStart w:id="0" w:name="YANDEX_13"/>
            <w:bookmarkEnd w:id="0"/>
            <w:r w:rsidRPr="005B4EBB">
              <w:rPr>
                <w:rFonts w:ascii="Times New Roman" w:hAnsi="Times New Roman"/>
              </w:rPr>
              <w:t xml:space="preserve"> волейбол  - это не только один из наиболее увлекательных, массовых </w:t>
            </w:r>
            <w:r w:rsidRPr="005B4EBB">
              <w:rPr>
                <w:rFonts w:ascii="Times New Roman" w:hAnsi="Times New Roman"/>
              </w:rPr>
              <w:lastRenderedPageBreak/>
              <w:t>видов спорта, его отличает богатое и разнообразное двигательное содержание. Чтобы играть в волейбол, необходимо уметь быстро бегать, высоко прыгать. Мгновенно менять направление и скорость движения, обладать силою, ловкостью и выносливостью. Занятия волейболом улучшают работу сердечно - сосудистой и дыхательных систем, укрепляют костную систему, развивают подвижность суставов,  увеличивают силу и эластичность мышц.  Постоянное взаимодействие с мячом способствует улучшению глубинного и периферического зрения, точности и ориентировке в пространстве. Развивается мгновенная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умение пользоваться приобретенными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волейбол представляет собой средство не только физического развития, но и активного отдыха, оздоровления.  Закаляется их характер, а вместе с тем и улучшается состояние  здоровья.  </w:t>
            </w:r>
          </w:p>
          <w:p w:rsidR="006A7F70" w:rsidRPr="005B4EBB" w:rsidRDefault="006A7F70" w:rsidP="006A7F70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 xml:space="preserve">Все аргументы  делают  модифицированную (адаптированную) образовательную программу по волейболу актуальной. Она </w:t>
            </w:r>
            <w:r w:rsidRPr="005B4EBB">
              <w:rPr>
                <w:rFonts w:ascii="Times New Roman" w:hAnsi="Times New Roman"/>
                <w:bCs/>
              </w:rPr>
              <w:t xml:space="preserve">направлена на  </w:t>
            </w:r>
            <w:r w:rsidRPr="005B4EBB">
              <w:rPr>
                <w:rFonts w:ascii="Times New Roman" w:hAnsi="Times New Roman"/>
              </w:rPr>
              <w:t xml:space="preserve"> освоение обучающимися  основных социальных норм, необходимых для полноценного существования в современном обществе - в первую очередь - это нормы ведения здорового образа жизни, нормы сохранения и поддержания физического, психического и социального здоровья. </w:t>
            </w:r>
          </w:p>
          <w:p w:rsidR="006A7F70" w:rsidRPr="005B4EBB" w:rsidRDefault="006A7F70" w:rsidP="006A7F70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Отличительная особенность программы состоит в том, что в ней представ</w:t>
            </w:r>
            <w:r w:rsidRPr="005B4EBB">
              <w:rPr>
                <w:rFonts w:ascii="Times New Roman" w:hAnsi="Times New Roman"/>
              </w:rPr>
              <w:softHyphen/>
              <w:t xml:space="preserve">лена система многолетней подготовки спортсменов, в первую очередь направленной  на укрепление и сохранение здоровья обучающихся, а потом уже на подготовку волейболистов для дальнейшего спортивного совершенствования. При этом образовательные и оздоровительные задачи решаются в комплексе. </w:t>
            </w:r>
          </w:p>
          <w:p w:rsidR="006A7F70" w:rsidRPr="005B4EBB" w:rsidRDefault="006A7F70" w:rsidP="006A7F70">
            <w:pPr>
              <w:pStyle w:val="a5"/>
              <w:jc w:val="both"/>
              <w:rPr>
                <w:rFonts w:ascii="Times New Roman" w:hAnsi="Times New Roman"/>
                <w:i/>
              </w:rPr>
            </w:pPr>
            <w:r w:rsidRPr="005B4EBB">
              <w:rPr>
                <w:rFonts w:ascii="Times New Roman" w:hAnsi="Times New Roman"/>
              </w:rPr>
              <w:t xml:space="preserve">Образовательная программа  физкультурно-спортивной направленности  по волейболу создана на основе  типовой образовательной программы по волейболу  спортивной подготовки для детско-юношеских спортивных школ, специализированных детско - юношеских школ олимпийского резерва, авторов  Ю.Д. Железняка, А.В.Чачина, издательства Москва, Советский спорт, 2007 года и программы физкультурно-оздоровительной работы на 2010-2015 года Российской академии государственной службы при президенте РФ, на основании нормативно – правовых документов, регулирующих образовательную и оздоровительную деятельность учреждения, с учетом возрастных и психологических особенностей детей, их физических качеств и </w:t>
            </w:r>
            <w:r w:rsidRPr="005B4EBB">
              <w:rPr>
                <w:rStyle w:val="a9"/>
                <w:rFonts w:ascii="Times New Roman" w:hAnsi="Times New Roman"/>
                <w:bCs/>
                <w:i w:val="0"/>
              </w:rPr>
              <w:t>на основе комплексной программы по физической культуре под редакцией В.И.Лях, А.А. Зданевич . М. «Просвещение» - 2012г.</w:t>
            </w:r>
          </w:p>
          <w:p w:rsidR="006A7F70" w:rsidRPr="005B4EBB" w:rsidRDefault="006A7F70" w:rsidP="006A7F70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Программой предусмотрены как теоретические, так и практические занятия, на которых представлены приёмы освоения умений и навыков игры в волейбол.</w:t>
            </w:r>
          </w:p>
          <w:p w:rsidR="006A7F70" w:rsidRPr="005B4EBB" w:rsidRDefault="006A7F70" w:rsidP="006A7F70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В соответствии с этим целью является формирование спортсмена-волейболиста, способного полноценно воспроизвести полученные навыки при игре.</w:t>
            </w:r>
          </w:p>
          <w:p w:rsidR="006A7F70" w:rsidRDefault="006A7F70" w:rsidP="006A7F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7" w:type="dxa"/>
            <w:gridSpan w:val="4"/>
          </w:tcPr>
          <w:p w:rsidR="006A7F70" w:rsidRDefault="006A7F70" w:rsidP="006A7F7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F70" w:rsidRDefault="006A7F70" w:rsidP="006A7F70">
      <w:pPr>
        <w:jc w:val="center"/>
        <w:rPr>
          <w:sz w:val="28"/>
          <w:szCs w:val="28"/>
        </w:rPr>
      </w:pPr>
    </w:p>
    <w:p w:rsidR="006A7F70" w:rsidRDefault="006A7F70" w:rsidP="006A7F70">
      <w:pPr>
        <w:jc w:val="center"/>
        <w:rPr>
          <w:i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6A7F70" w:rsidTr="006A7F70">
        <w:tc>
          <w:tcPr>
            <w:tcW w:w="4785" w:type="dxa"/>
          </w:tcPr>
          <w:p w:rsidR="006A7F70" w:rsidRDefault="006A7F7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A7F70" w:rsidRDefault="006A7F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A7F70" w:rsidRDefault="006A7F70" w:rsidP="006A7F70">
      <w:pPr>
        <w:rPr>
          <w:sz w:val="28"/>
          <w:szCs w:val="28"/>
        </w:rPr>
      </w:pPr>
    </w:p>
    <w:p w:rsidR="006A7F70" w:rsidRDefault="006A7F70" w:rsidP="006A7F70">
      <w:pPr>
        <w:jc w:val="center"/>
        <w:rPr>
          <w:sz w:val="28"/>
          <w:szCs w:val="28"/>
        </w:rPr>
      </w:pPr>
    </w:p>
    <w:p w:rsidR="006A7F70" w:rsidRDefault="006A7F70" w:rsidP="006A7F70">
      <w:pPr>
        <w:jc w:val="center"/>
        <w:rPr>
          <w:sz w:val="28"/>
          <w:szCs w:val="28"/>
        </w:rPr>
      </w:pPr>
    </w:p>
    <w:p w:rsidR="006A7F70" w:rsidRDefault="006A7F70" w:rsidP="006A7F70">
      <w:pPr>
        <w:jc w:val="center"/>
        <w:rPr>
          <w:sz w:val="28"/>
          <w:szCs w:val="28"/>
        </w:rPr>
      </w:pPr>
    </w:p>
    <w:p w:rsidR="006A7F70" w:rsidRDefault="006A7F70" w:rsidP="006A7F70">
      <w:pPr>
        <w:jc w:val="center"/>
        <w:rPr>
          <w:sz w:val="28"/>
          <w:szCs w:val="28"/>
        </w:rPr>
      </w:pPr>
    </w:p>
    <w:p w:rsidR="006A7F70" w:rsidRDefault="006A7F70" w:rsidP="006A7F70">
      <w:pPr>
        <w:jc w:val="center"/>
        <w:rPr>
          <w:sz w:val="28"/>
          <w:szCs w:val="28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u w:val="single"/>
        </w:rPr>
        <w:t>ЦЕЛЬ ПРОГРАММЫ</w:t>
      </w:r>
      <w:r w:rsidRPr="005B4EBB">
        <w:rPr>
          <w:rFonts w:ascii="Times New Roman" w:hAnsi="Times New Roman"/>
          <w:b/>
        </w:rPr>
        <w:t>–</w:t>
      </w:r>
      <w:r w:rsidRPr="005B4EBB">
        <w:rPr>
          <w:rFonts w:ascii="Times New Roman" w:hAnsi="Times New Roman"/>
        </w:rPr>
        <w:t xml:space="preserve"> формирование устойчивой мотивации к здоровому образу жизни средствами волейбола, становлению физически и психически здоровой, социально активной личности.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          Для достижения поставленной цели необходимо решить </w:t>
      </w:r>
      <w:r w:rsidRPr="005B4EBB">
        <w:rPr>
          <w:rFonts w:ascii="Times New Roman" w:hAnsi="Times New Roman"/>
          <w:b/>
          <w:u w:val="single"/>
        </w:rPr>
        <w:t>ЗАДАЧИ</w:t>
      </w:r>
      <w:r w:rsidRPr="005B4EBB">
        <w:rPr>
          <w:rFonts w:ascii="Times New Roman" w:hAnsi="Times New Roman"/>
        </w:rPr>
        <w:t>:</w:t>
      </w:r>
    </w:p>
    <w:p w:rsidR="00E44581" w:rsidRPr="005B4EBB" w:rsidRDefault="005B4EBB" w:rsidP="005B4EB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44581" w:rsidRPr="005B4EBB">
        <w:rPr>
          <w:rFonts w:ascii="Times New Roman" w:hAnsi="Times New Roman"/>
        </w:rPr>
        <w:t>формировать  культуру здоровья в процессе обучения волейболу;</w:t>
      </w:r>
    </w:p>
    <w:p w:rsidR="00E44581" w:rsidRPr="005B4EBB" w:rsidRDefault="005B4EBB" w:rsidP="005B4EB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44581" w:rsidRPr="005B4EBB">
        <w:rPr>
          <w:rFonts w:ascii="Times New Roman" w:hAnsi="Times New Roman"/>
        </w:rPr>
        <w:t xml:space="preserve">укрепить здоровье обучающихся посредством развития физических качеств и повышения функциональных возможностей жизнеобеспечивающих систем организма; </w:t>
      </w:r>
    </w:p>
    <w:p w:rsidR="00E44581" w:rsidRPr="005B4EBB" w:rsidRDefault="005B4EBB" w:rsidP="005B4EB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44581" w:rsidRPr="005B4EBB">
        <w:rPr>
          <w:rFonts w:ascii="Times New Roman" w:hAnsi="Times New Roman"/>
        </w:rPr>
        <w:t>проводить закаливание детского организма  в процессе учебно-тренировочных занятий по волейболу;</w:t>
      </w:r>
    </w:p>
    <w:p w:rsidR="00E44581" w:rsidRPr="005B4EBB" w:rsidRDefault="005B4EBB" w:rsidP="005B4EB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44581" w:rsidRPr="005B4EBB">
        <w:rPr>
          <w:rFonts w:ascii="Times New Roman" w:hAnsi="Times New Roman"/>
        </w:rPr>
        <w:t>обучить игре в волейбол;</w:t>
      </w:r>
    </w:p>
    <w:p w:rsidR="00E44581" w:rsidRPr="005B4EBB" w:rsidRDefault="005B4EBB" w:rsidP="005B4EB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44581" w:rsidRPr="005B4EBB">
        <w:rPr>
          <w:rFonts w:ascii="Times New Roman" w:hAnsi="Times New Roman"/>
        </w:rPr>
        <w:t>содействовать правильному физическому развитию, повышению общей и специальной физической подготовленности;</w:t>
      </w:r>
    </w:p>
    <w:p w:rsidR="00E44581" w:rsidRPr="005B4EBB" w:rsidRDefault="005B4EBB" w:rsidP="005B4EB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44581" w:rsidRPr="005B4EBB">
        <w:rPr>
          <w:rFonts w:ascii="Times New Roman" w:hAnsi="Times New Roman"/>
        </w:rPr>
        <w:t>развивать физические способности и двигательную активность, необходимых для совершенствования игрового навыка в волейболе;</w:t>
      </w:r>
    </w:p>
    <w:p w:rsidR="00E44581" w:rsidRPr="005B4EBB" w:rsidRDefault="005B4EBB" w:rsidP="005B4EB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44581" w:rsidRPr="005B4EBB">
        <w:rPr>
          <w:rFonts w:ascii="Times New Roman" w:hAnsi="Times New Roman"/>
        </w:rPr>
        <w:t>развивать самостоятельность, инициативу;</w:t>
      </w:r>
    </w:p>
    <w:p w:rsidR="00E44581" w:rsidRPr="005B4EBB" w:rsidRDefault="005B4EBB" w:rsidP="005B4EBB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E44581" w:rsidRPr="005B4EBB">
        <w:rPr>
          <w:rFonts w:ascii="Times New Roman" w:hAnsi="Times New Roman"/>
        </w:rPr>
        <w:t xml:space="preserve">воспитывать  моральные и волевые качества обучающихся,  командное сплочение (коллективизм), ответственность не только за себя, но и за товарища по игре, уважение к соперникам, уважение к педагогу.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Средством достижения цели и задач является формирование навыков игры в волейбол, поэтому особое место в программе отводится практическим занятиям. На каждом году обучения формируется ведущая теоретико-практическая проблема.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Программа ориентирована на личностно-гуманистический подход к обучению, который объединяет индивидуальный подход, разно</w:t>
      </w:r>
      <w:r w:rsidR="005B4EBB">
        <w:rPr>
          <w:rFonts w:ascii="Times New Roman" w:hAnsi="Times New Roman"/>
        </w:rPr>
        <w:t xml:space="preserve"> </w:t>
      </w:r>
      <w:r w:rsidRPr="005B4EBB">
        <w:rPr>
          <w:rFonts w:ascii="Times New Roman" w:hAnsi="Times New Roman"/>
        </w:rPr>
        <w:t>уровневое обучение, обучение в сотрудничестве, предусматривает дифференциацию процесса.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u w:val="single"/>
        </w:rPr>
        <w:t>Программа предназначена для учащихся 10-17 лет</w:t>
      </w:r>
      <w:r w:rsidRPr="005B4EBB">
        <w:rPr>
          <w:rFonts w:ascii="Times New Roman" w:hAnsi="Times New Roman"/>
        </w:rPr>
        <w:t>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Сроки реализации программы: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1-й этап – 10-11 лет.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2-й этап – 11-12 лет.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3-й этап – 12-13 лет.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4-й этап – 13-14 лет.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5-й этап – 15-17 лет.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Рассматривая формирование физической грамотности как единство теоретических знаний и практических умений и навыков, программа предлагает методику совершенствования игры в волейбол. Основной формой работы является практика, поэтому в программе большая часть времени отводится тренировкам, коллективным играм, соревнованиям.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Результатом совершенствования игры в волейбол является сформированность навыков и умений, применение на практике приёмов игры, проявление способностей при участии в соревнованиях разного уровня. Физическое совершенство предполагает не только рост эстетической культуры, накопление игрового опыта, но и предполагает самореализацию в деятельной сфере.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Обучение игре в волейбол способствует выявлению спортсменов – волейболистов, создаёт предпосылки для массового приобщения всех желающих к систематическим занятиям волейболом, а также способствует ведению здорового образа жизни и воспитанию нравственного потенциала.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Подведение итогов реализации программы проходит через участие обучающихся в разного рода тренировках, играх, соревнованиях.</w:t>
      </w:r>
    </w:p>
    <w:p w:rsidR="00E44581" w:rsidRPr="005B4EBB" w:rsidRDefault="00E44581" w:rsidP="005B4EBB">
      <w:pPr>
        <w:pStyle w:val="a5"/>
        <w:jc w:val="center"/>
        <w:rPr>
          <w:rStyle w:val="a4"/>
          <w:rFonts w:ascii="Times New Roman" w:hAnsi="Times New Roman"/>
        </w:rPr>
      </w:pPr>
      <w:r w:rsidRPr="005B4EBB">
        <w:rPr>
          <w:rStyle w:val="a4"/>
          <w:rFonts w:ascii="Times New Roman" w:hAnsi="Times New Roman"/>
        </w:rPr>
        <w:t>Задачи учебно-тренировочного процесса:</w:t>
      </w:r>
    </w:p>
    <w:p w:rsidR="00E44581" w:rsidRPr="005B4EBB" w:rsidRDefault="00E44581" w:rsidP="005B4EBB">
      <w:pPr>
        <w:pStyle w:val="a5"/>
        <w:rPr>
          <w:rFonts w:ascii="Times New Roman" w:hAnsi="Times New Roman"/>
        </w:rPr>
      </w:pPr>
      <w:r w:rsidRPr="005B4EBB">
        <w:rPr>
          <w:rStyle w:val="a4"/>
          <w:rFonts w:ascii="Times New Roman" w:hAnsi="Times New Roman"/>
          <w:b w:val="0"/>
          <w:iCs/>
        </w:rPr>
        <w:t> 1. Укрепление здоровья, содействие правильному физическому развитию; развитие основных двигательных качеств и совершенствование жизненноважных двигательных навыков и умений.</w:t>
      </w:r>
      <w:r w:rsidRPr="005B4EBB">
        <w:rPr>
          <w:rFonts w:ascii="Times New Roman" w:hAnsi="Times New Roman"/>
          <w:bCs/>
          <w:iCs/>
        </w:rPr>
        <w:br/>
      </w:r>
      <w:r w:rsidRPr="005B4EBB">
        <w:rPr>
          <w:rStyle w:val="a4"/>
          <w:rFonts w:ascii="Times New Roman" w:hAnsi="Times New Roman"/>
          <w:b w:val="0"/>
          <w:iCs/>
        </w:rPr>
        <w:t>2. Развитие специальных способностей и качеств для успешного овладения техникой и тактикой игры.</w:t>
      </w:r>
      <w:r w:rsidRPr="005B4EBB">
        <w:rPr>
          <w:rFonts w:ascii="Times New Roman" w:hAnsi="Times New Roman"/>
          <w:bCs/>
          <w:iCs/>
        </w:rPr>
        <w:br/>
      </w:r>
      <w:r w:rsidRPr="005B4EBB">
        <w:rPr>
          <w:rStyle w:val="a4"/>
          <w:rFonts w:ascii="Times New Roman" w:hAnsi="Times New Roman"/>
          <w:b w:val="0"/>
          <w:iCs/>
        </w:rPr>
        <w:t>3. Совершенное овладение техникой и тактикой игры.</w:t>
      </w:r>
      <w:r w:rsidRPr="005B4EBB">
        <w:rPr>
          <w:rFonts w:ascii="Times New Roman" w:hAnsi="Times New Roman"/>
          <w:bCs/>
          <w:iCs/>
        </w:rPr>
        <w:br/>
      </w:r>
      <w:r w:rsidRPr="005B4EBB">
        <w:rPr>
          <w:rStyle w:val="a4"/>
          <w:rFonts w:ascii="Times New Roman" w:hAnsi="Times New Roman"/>
          <w:b w:val="0"/>
          <w:iCs/>
        </w:rPr>
        <w:t>4. Достижение высокого уровня командной подготовки.</w:t>
      </w:r>
      <w:r w:rsidRPr="005B4EBB">
        <w:rPr>
          <w:rFonts w:ascii="Times New Roman" w:hAnsi="Times New Roman"/>
          <w:bCs/>
          <w:iCs/>
        </w:rPr>
        <w:br/>
      </w:r>
      <w:r w:rsidRPr="005B4EBB">
        <w:rPr>
          <w:rStyle w:val="a4"/>
          <w:rFonts w:ascii="Times New Roman" w:hAnsi="Times New Roman"/>
          <w:b w:val="0"/>
          <w:iCs/>
        </w:rPr>
        <w:t>5. Воспитание моральных и волевых качеств.</w:t>
      </w:r>
      <w:r w:rsidRPr="005B4EBB">
        <w:rPr>
          <w:rFonts w:ascii="Times New Roman" w:hAnsi="Times New Roman"/>
          <w:bCs/>
          <w:iCs/>
        </w:rPr>
        <w:br/>
      </w:r>
      <w:r w:rsidRPr="005B4EBB">
        <w:rPr>
          <w:rStyle w:val="a4"/>
          <w:rFonts w:ascii="Times New Roman" w:hAnsi="Times New Roman"/>
          <w:b w:val="0"/>
          <w:iCs/>
        </w:rPr>
        <w:t>6. Приобретение теоретических и практических знаний по планированию, учету, ведению дневника, методике обучения, судейству.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Style w:val="a4"/>
          <w:rFonts w:ascii="Times New Roman" w:hAnsi="Times New Roman"/>
          <w:b w:val="0"/>
          <w:iCs/>
        </w:rPr>
        <w:t>7.Достижение комплексного проявления всех качеств, навыков и умений, знаний.</w:t>
      </w:r>
      <w:r w:rsidRPr="005B4EBB">
        <w:rPr>
          <w:rFonts w:ascii="Times New Roman" w:hAnsi="Times New Roman"/>
          <w:bCs/>
          <w:iCs/>
        </w:rPr>
        <w:br/>
      </w:r>
      <w:r w:rsidRPr="005B4EBB">
        <w:rPr>
          <w:rStyle w:val="a4"/>
          <w:rFonts w:ascii="Times New Roman" w:hAnsi="Times New Roman"/>
          <w:b w:val="0"/>
          <w:iCs/>
        </w:rPr>
        <w:t>8. Предупреждение спортивных травм.</w:t>
      </w:r>
    </w:p>
    <w:p w:rsidR="005B4EBB" w:rsidRDefault="005B4EBB" w:rsidP="005B4EBB">
      <w:pPr>
        <w:pStyle w:val="a5"/>
        <w:jc w:val="center"/>
        <w:rPr>
          <w:rFonts w:ascii="Times New Roman" w:hAnsi="Times New Roman"/>
          <w:b/>
          <w:bCs/>
        </w:rPr>
      </w:pPr>
    </w:p>
    <w:p w:rsidR="00E44581" w:rsidRPr="005B4EBB" w:rsidRDefault="00E44581" w:rsidP="005B4EBB">
      <w:pPr>
        <w:pStyle w:val="a5"/>
        <w:jc w:val="center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Учебно-тематический план программы.</w:t>
      </w:r>
    </w:p>
    <w:p w:rsidR="00E44581" w:rsidRPr="005B4EBB" w:rsidRDefault="00E44581" w:rsidP="005B4EBB">
      <w:pPr>
        <w:pStyle w:val="a5"/>
        <w:jc w:val="center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Первый год обучения.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713"/>
        <w:gridCol w:w="4462"/>
        <w:gridCol w:w="1922"/>
        <w:gridCol w:w="838"/>
        <w:gridCol w:w="1168"/>
      </w:tblGrid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Количество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Практика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Передача мяча сверху двумя руками.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Приём мяча сверху двумя руками.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Подача мяча снизу двумя руками.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Передача мяча снизу двумя руками.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Подача мяча через сетку снизу с 4 – 5 метров.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Двусторонняя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2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6</w:t>
            </w:r>
            <w:r w:rsidRPr="005B4EB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6</w:t>
            </w:r>
            <w:r w:rsidRPr="005B4EBB">
              <w:rPr>
                <w:rFonts w:ascii="Times New Roman" w:hAnsi="Times New Roman"/>
              </w:rPr>
              <w:t>2</w:t>
            </w:r>
          </w:p>
        </w:tc>
      </w:tr>
    </w:tbl>
    <w:p w:rsidR="00E44581" w:rsidRDefault="00E44581" w:rsidP="005B4EBB">
      <w:pPr>
        <w:pStyle w:val="a5"/>
        <w:jc w:val="center"/>
        <w:rPr>
          <w:rFonts w:ascii="Times New Roman" w:hAnsi="Times New Roman"/>
          <w:b/>
          <w:bCs/>
        </w:rPr>
      </w:pPr>
      <w:r w:rsidRPr="005B4EBB">
        <w:rPr>
          <w:rFonts w:ascii="Times New Roman" w:hAnsi="Times New Roman"/>
          <w:b/>
          <w:bCs/>
        </w:rPr>
        <w:t>Второй год обучения.</w:t>
      </w:r>
    </w:p>
    <w:p w:rsidR="005B4EBB" w:rsidRPr="005B4EBB" w:rsidRDefault="005B4EBB" w:rsidP="005B4EBB">
      <w:pPr>
        <w:pStyle w:val="a5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713"/>
        <w:gridCol w:w="4584"/>
        <w:gridCol w:w="1922"/>
        <w:gridCol w:w="838"/>
        <w:gridCol w:w="1168"/>
      </w:tblGrid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Количество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Практика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Приём и передача мяча сверху двумя руками.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Приём и передача мяча снизу двумя руками.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Приём мяча после подачи снизу двумя руками.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Подача мяча через сетку снизу с 6 – 8 метров.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Нападающий удар.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Учебная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2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6</w:t>
            </w:r>
            <w:r w:rsidRPr="005B4EBB">
              <w:rPr>
                <w:rFonts w:ascii="Times New Roman" w:hAnsi="Times New Roman"/>
              </w:rPr>
              <w:t>2</w:t>
            </w:r>
          </w:p>
        </w:tc>
      </w:tr>
    </w:tbl>
    <w:p w:rsidR="005B4EBB" w:rsidRDefault="005B4EBB" w:rsidP="005B4EBB">
      <w:pPr>
        <w:pStyle w:val="a5"/>
        <w:jc w:val="center"/>
        <w:rPr>
          <w:rFonts w:ascii="Times New Roman" w:hAnsi="Times New Roman"/>
          <w:b/>
          <w:bCs/>
        </w:rPr>
      </w:pPr>
    </w:p>
    <w:p w:rsidR="00E44581" w:rsidRDefault="00E44581" w:rsidP="005B4EBB">
      <w:pPr>
        <w:pStyle w:val="a5"/>
        <w:jc w:val="center"/>
        <w:rPr>
          <w:rFonts w:ascii="Times New Roman" w:hAnsi="Times New Roman"/>
          <w:b/>
          <w:bCs/>
        </w:rPr>
      </w:pPr>
      <w:r w:rsidRPr="005B4EBB">
        <w:rPr>
          <w:rFonts w:ascii="Times New Roman" w:hAnsi="Times New Roman"/>
          <w:b/>
          <w:bCs/>
        </w:rPr>
        <w:t>Третий год обучения.</w:t>
      </w:r>
    </w:p>
    <w:p w:rsidR="005B4EBB" w:rsidRPr="005B4EBB" w:rsidRDefault="005B4EBB" w:rsidP="005B4EBB">
      <w:pPr>
        <w:pStyle w:val="a5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713"/>
        <w:gridCol w:w="3478"/>
        <w:gridCol w:w="1922"/>
        <w:gridCol w:w="838"/>
        <w:gridCol w:w="1168"/>
      </w:tblGrid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Количество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Практика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Верхняя прямая передача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Приём мяча снизу двумя руками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Подача мяча через сетку снизу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Нападающий удар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Приём мяча после отскока от сетки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Учебная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2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6</w:t>
            </w:r>
            <w:r w:rsidRPr="005B4EB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6</w:t>
            </w:r>
            <w:r w:rsidRPr="005B4EBB">
              <w:rPr>
                <w:rFonts w:ascii="Times New Roman" w:hAnsi="Times New Roman"/>
              </w:rPr>
              <w:t>2</w:t>
            </w:r>
          </w:p>
        </w:tc>
      </w:tr>
    </w:tbl>
    <w:p w:rsidR="005B4EBB" w:rsidRDefault="005B4EBB" w:rsidP="005B4EBB">
      <w:pPr>
        <w:pStyle w:val="a5"/>
        <w:jc w:val="center"/>
        <w:rPr>
          <w:rFonts w:ascii="Times New Roman" w:hAnsi="Times New Roman"/>
          <w:b/>
          <w:bCs/>
        </w:rPr>
      </w:pPr>
    </w:p>
    <w:p w:rsidR="00E44581" w:rsidRDefault="00E44581" w:rsidP="005B4EBB">
      <w:pPr>
        <w:pStyle w:val="a5"/>
        <w:jc w:val="center"/>
        <w:rPr>
          <w:rFonts w:ascii="Times New Roman" w:hAnsi="Times New Roman"/>
          <w:b/>
          <w:bCs/>
        </w:rPr>
      </w:pPr>
      <w:r w:rsidRPr="005B4EBB">
        <w:rPr>
          <w:rFonts w:ascii="Times New Roman" w:hAnsi="Times New Roman"/>
          <w:b/>
          <w:bCs/>
        </w:rPr>
        <w:t>Четвёртый год обучения.</w:t>
      </w:r>
    </w:p>
    <w:p w:rsidR="005B4EBB" w:rsidRPr="005B4EBB" w:rsidRDefault="005B4EBB" w:rsidP="005B4EBB">
      <w:pPr>
        <w:pStyle w:val="a5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700"/>
        <w:gridCol w:w="4906"/>
        <w:gridCol w:w="1893"/>
        <w:gridCol w:w="838"/>
        <w:gridCol w:w="1168"/>
      </w:tblGrid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Количество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Практика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Верхняя прямая передача двумя руками через сетку.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Передача мяча снизу двумя руками через сетку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Одиночное блокирование мяча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Подача мяча через сетку сверху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Нападающий удар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Учебная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2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6</w:t>
            </w:r>
            <w:r w:rsidRPr="005B4EB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6</w:t>
            </w:r>
            <w:r w:rsidRPr="005B4EBB">
              <w:rPr>
                <w:rFonts w:ascii="Times New Roman" w:hAnsi="Times New Roman"/>
              </w:rPr>
              <w:t>2</w:t>
            </w:r>
          </w:p>
        </w:tc>
      </w:tr>
    </w:tbl>
    <w:p w:rsidR="005B4EBB" w:rsidRDefault="005B4EBB" w:rsidP="005B4EBB">
      <w:pPr>
        <w:pStyle w:val="a5"/>
        <w:jc w:val="center"/>
        <w:rPr>
          <w:rFonts w:ascii="Times New Roman" w:hAnsi="Times New Roman"/>
          <w:b/>
          <w:bCs/>
        </w:rPr>
      </w:pPr>
    </w:p>
    <w:p w:rsidR="00E44581" w:rsidRDefault="00E44581" w:rsidP="005B4EBB">
      <w:pPr>
        <w:pStyle w:val="a5"/>
        <w:jc w:val="center"/>
        <w:rPr>
          <w:rFonts w:ascii="Times New Roman" w:hAnsi="Times New Roman"/>
          <w:b/>
          <w:bCs/>
        </w:rPr>
      </w:pPr>
      <w:r w:rsidRPr="005B4EBB">
        <w:rPr>
          <w:rFonts w:ascii="Times New Roman" w:hAnsi="Times New Roman"/>
          <w:b/>
          <w:bCs/>
        </w:rPr>
        <w:t>Пятый год обучения.</w:t>
      </w:r>
    </w:p>
    <w:p w:rsidR="005B4EBB" w:rsidRPr="005B4EBB" w:rsidRDefault="005B4EBB" w:rsidP="005B4EBB">
      <w:pPr>
        <w:pStyle w:val="a5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713"/>
        <w:gridCol w:w="4723"/>
        <w:gridCol w:w="1922"/>
        <w:gridCol w:w="838"/>
        <w:gridCol w:w="1168"/>
      </w:tblGrid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Количество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Теория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  <w:i/>
                <w:iCs/>
              </w:rPr>
              <w:t>Практика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Сочетание передач мяча в парах, тройках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Приём мяча после подачи и нападающего удара.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Подача мяча через сетку сверху (силовая).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Групповое блокирование мяча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Нападающий и обманный удар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0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Учебно-тренировочная игра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1</w:t>
            </w:r>
            <w:r w:rsidRPr="005B4EB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1</w:t>
            </w:r>
            <w:r w:rsidRPr="005B4EBB">
              <w:rPr>
                <w:rFonts w:ascii="Times New Roman" w:hAnsi="Times New Roman"/>
              </w:rPr>
              <w:t>2</w:t>
            </w:r>
          </w:p>
        </w:tc>
      </w:tr>
      <w:tr w:rsidR="00E44581" w:rsidRPr="005B4EBB" w:rsidTr="00BF0D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  <w:lang w:val="en-US"/>
              </w:rPr>
            </w:pPr>
            <w:r w:rsidRPr="005B4EBB">
              <w:rPr>
                <w:rFonts w:ascii="Times New Roman" w:hAnsi="Times New Roman"/>
              </w:rPr>
              <w:t>6</w:t>
            </w:r>
            <w:r w:rsidRPr="005B4EBB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44581" w:rsidRPr="005B4EBB" w:rsidRDefault="00E44581" w:rsidP="005B4EBB">
            <w:pPr>
              <w:pStyle w:val="a5"/>
              <w:jc w:val="both"/>
              <w:rPr>
                <w:rFonts w:ascii="Times New Roman" w:hAnsi="Times New Roman"/>
              </w:rPr>
            </w:pPr>
            <w:r w:rsidRPr="005B4EBB">
              <w:rPr>
                <w:rFonts w:ascii="Times New Roman" w:hAnsi="Times New Roman"/>
                <w:lang w:val="en-US"/>
              </w:rPr>
              <w:t>6</w:t>
            </w:r>
            <w:r w:rsidRPr="005B4EBB">
              <w:rPr>
                <w:rFonts w:ascii="Times New Roman" w:hAnsi="Times New Roman"/>
              </w:rPr>
              <w:t>2</w:t>
            </w:r>
          </w:p>
        </w:tc>
      </w:tr>
    </w:tbl>
    <w:p w:rsidR="005B4EBB" w:rsidRDefault="005B4EBB" w:rsidP="005B4EBB">
      <w:pPr>
        <w:pStyle w:val="a5"/>
        <w:jc w:val="both"/>
        <w:rPr>
          <w:rFonts w:ascii="Times New Roman" w:hAnsi="Times New Roman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Процесс подготовки волейболистов можно разделить на физическую, техническую, тактическую, интегральную, теоретическую и психологическую разделы. В каждом разделе свои специфические задачи, средства и методы, в то же время все они объединены главными задачами – оздоровление обучающихся и  овладение навыками игры в волейбол.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Теоретическая подготовка: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-вооружение системой знаний в области  здорового образа жизни, гигиены спортсмена, физической культуры и спорта, тренировки волейболистов, самоконтроля - посредством учебных занятий, семинаров, изучения литературных источников, наблюдений на занятиях и соревнованиях, решения тактических задач и т.д.;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-умение волейболиста самостоятельно применять приобретенные знания в практике учебно-тренировочной работы.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Физическая подготовка: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 укрепление здоровья;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-увеличение объема двигательных навыков;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-развитие основных двигательных качеств;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-укрепление систем организма, несущих основную нагрузку в игре;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-развитие специальных качеств и способностей, обусловливающих успешность игровых навыков.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Техническая подготовка: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 овладение структурными звеньями приема;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-сочетание звеньев приема;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-объединение звеньев в целостный акт, выполнение приема в упрощенных условиях;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-прочное овладение основой приема;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-усложнение условий выполнения приема, овладение его способами, деталями техники;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-обеспечение надежности приема в сложных условиях игры;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-формирование гибкого навыка, обеспечивающего эффективность приема в сложных условиях игры.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Тактическая подготовка: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-сочетание специальных тактических способностей (качеств) с техническими приемами;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-сочетание (чередование, переключение) тактических приемов и их способов;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-изучение индивидуальных тактических действий в нападении и защите;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-изучение групповых тактических действий в нападении и защите;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-изучение командных тактических действий в нападений и защите;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-переключения в выполнении тактических действий - индивидуальных, групповых, командных - отдельно в нападении, отдельно в защите, в защите и нападении.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Интегральная подготовка: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lastRenderedPageBreak/>
        <w:t>-установление связи физической и технической подготовки, технической и тактической, теоретической и психологической, двух последних с предыдущими;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-изучение процесса игры посредством игр, подготавливающих к волейболу, учебной двусторонней игры в волейбол по упрощенным правилам;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-применение изученных технических приемов и тактических действий в учебных играх в волейбол;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-система заданий по применению технических приемов и тактических действий в игре;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-система установок на игру в контрольных играх и соревнованиях.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Психологическая подготовка: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-воспитание волевых качеств специфическими средствами и методами (специальные задания в области психологии, убеждение, поощрение, наказание и т.д.);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-воспитание волевых качеств в процессе физической, технической, тактической и интегральной подготовки (превышение заданий по сравнению с предыдущими, действия в условиях более сложных, чем на соревнованиях, и т.д.).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</w:p>
    <w:p w:rsidR="005B4EBB" w:rsidRDefault="005B4EBB" w:rsidP="005B4EBB">
      <w:pPr>
        <w:pStyle w:val="a5"/>
        <w:jc w:val="both"/>
        <w:rPr>
          <w:rFonts w:ascii="Times New Roman" w:hAnsi="Times New Roman"/>
          <w:b/>
        </w:rPr>
      </w:pPr>
    </w:p>
    <w:p w:rsidR="00E44581" w:rsidRDefault="005B4EBB" w:rsidP="005B4EBB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Прогнозируемые результаты </w:t>
      </w:r>
      <w:r w:rsidR="00E44581" w:rsidRPr="005B4EBB">
        <w:rPr>
          <w:rFonts w:ascii="Times New Roman" w:hAnsi="Times New Roman"/>
          <w:b/>
        </w:rPr>
        <w:t>и способы их проверки:</w:t>
      </w:r>
    </w:p>
    <w:p w:rsidR="005B4EBB" w:rsidRPr="005B4EBB" w:rsidRDefault="005B4EBB" w:rsidP="005B4EBB">
      <w:pPr>
        <w:pStyle w:val="a5"/>
        <w:jc w:val="center"/>
        <w:rPr>
          <w:rFonts w:ascii="Times New Roman" w:hAnsi="Times New Roman"/>
          <w:b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 процессе прохождения полного курса модифицированной (адаптированной) программы, обучающиеся смогут  приобрести умения и способности целенаправленного владения своим телом, в соответствии с задачами и правилами игры, укрепить и повысить  физическое здоровье, двигательную активность, снять психологическое напряжения после умственной работы на уроках,  доводить дело до конца и добиваться поставленной цели, подготовиться к дальнейшему   спортивному  совершенствованию.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В результате освоения программы по волейболу, с точки зрения оздоровления </w:t>
      </w:r>
      <w:r w:rsidRPr="005B4EBB">
        <w:rPr>
          <w:rFonts w:ascii="Times New Roman" w:hAnsi="Times New Roman"/>
          <w:u w:val="single"/>
        </w:rPr>
        <w:t>об</w:t>
      </w:r>
      <w:r w:rsidRPr="005B4EBB">
        <w:rPr>
          <w:rFonts w:ascii="Times New Roman" w:hAnsi="Times New Roman"/>
        </w:rPr>
        <w:t>учащийся должен: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понимать основы здорового образа жизни и заботиться о своем здоровье;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понимать роль физической культуры и спорта для укрепления здоровья;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знать основы общей и личной гигиены;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уметь отказываться от вредных привычек;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уметь ликвидировать или уменьшать факторы риска;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владеть навыками саморегуляции;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вести себя в соответствии с нравственными нормами поведения человека.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1-й год обучения: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Уметь принимать и передавать мяч сверху и снизу двумя руками.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Выполнять подачу мяча через сетку.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Использовать полученные навыки в двусторонней игре.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2-й год обучения: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Совершенствовать навыки приёма и передачи мяча сверху и снизу двумя руками.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Владеть навыками подачи мяча снизу.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Уметь выполнять нападающий удар.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Применять полученные навыки в учебной игре.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3-й год обучения: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Выполнять передачу мяча сверху и снизу двумя руками партнёру через сетку.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Владеть навыками приёма мяча после отскока от сетки.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Совершенствовать навыки нападающего удара.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Совершенствовать полученные навыки в учебной игре.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4-й год обучения: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Владеть навыками передач и приёмов мяча двумя руками сверху и снизу.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Выполнять подачу мяча через сетку сверху.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Освоить навыки одиночного блокирования.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Уметь выполнять передачи мяча по зонам, во время игры применять одиночное блокирование и нападающий удар.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Совершенствовать полученные навыки во время учебной игры.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5-й год обучения: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Владеть в совершенстве приёмом мяча после подачи и нападающего удара.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Уметь подавать мяч через сетку сверху.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Выполнять нападающий и обманный удар по зонам.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Владеть в совершенстве групповым блокированием.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lastRenderedPageBreak/>
        <w:t>Уметь выполнять технико-тактические действия во время учебно-тренировочной игры.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u w:val="single"/>
        </w:rPr>
      </w:pPr>
      <w:r w:rsidRPr="005B4EBB">
        <w:rPr>
          <w:rFonts w:ascii="Times New Roman" w:hAnsi="Times New Roman"/>
          <w:b/>
          <w:bCs/>
          <w:u w:val="single"/>
        </w:rPr>
        <w:t>Содержание программы.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Данная программа рассчитана на пять лет теоретического и практического обучения игре в волейбол. Последовательное формирование умений и навыков идёт на протяжении всех лет обучения. В течение первого года усваиваются приёмы подачи мяча, удара в нападении и др. Второй год обучения формирует навыки всевозможных передач мяча, отрабатывает подачу мяча через сетку сверху. В течение третьего года идёт обучение блокированию мяча, постановке удара. В течение четвёртого года усваиваются приёмы передачи мяча двумя руками сверху и снизу. На пятом году обучения участники объединения совершенствуют приёмы группового блокирования, учатся выполнять технико-тактические действия во время игры. В течение всего времени обучения главная роль отводится учебно-тренировочным играм.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</w:rPr>
        <w:t>Теоретическая подготовка (для всех годов обучения).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Теоретическая подготовка проводится в форме бесед, лекций и непо</w:t>
      </w:r>
      <w:r w:rsidRPr="005B4EBB">
        <w:rPr>
          <w:rFonts w:ascii="Times New Roman" w:hAnsi="Times New Roman"/>
        </w:rPr>
        <w:softHyphen/>
        <w:t>средственно в тренировке, органически связана с физической, технико-тактической, моральной и волевой подготовкой как элемент практических знаний. Теоретические знания должны иметь определенную целевую направ</w:t>
      </w:r>
      <w:r w:rsidRPr="005B4EBB">
        <w:rPr>
          <w:rFonts w:ascii="Times New Roman" w:hAnsi="Times New Roman"/>
        </w:rPr>
        <w:softHyphen/>
        <w:t>ленность: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 вырабатывать у занимающихся умение использовать по</w:t>
      </w:r>
      <w:r w:rsidRPr="005B4EBB">
        <w:rPr>
          <w:rFonts w:ascii="Times New Roman" w:hAnsi="Times New Roman"/>
        </w:rPr>
        <w:softHyphen/>
        <w:t>лученные знания на практике в условиях тренировочных занятий.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Учебный материал распределяется на весь период обучения. При проведении теоретических занятий следует учи</w:t>
      </w:r>
      <w:r w:rsidRPr="005B4EBB">
        <w:rPr>
          <w:rFonts w:ascii="Times New Roman" w:hAnsi="Times New Roman"/>
        </w:rPr>
        <w:softHyphen/>
        <w:t>тывать возраст занимающихся и излагать материал в доступной им форме. В зависимости от конкретных условий работы в план теоретической подготовки можно вносить коррективы. В данном разделе программы приводится при</w:t>
      </w:r>
      <w:r w:rsidRPr="005B4EBB">
        <w:rPr>
          <w:rFonts w:ascii="Times New Roman" w:hAnsi="Times New Roman"/>
        </w:rPr>
        <w:softHyphen/>
        <w:t>мерный перечень тем теоретических занятий и краткое их содержание.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 плане теоретических занятий следует отразить и такие темы, как врачебный контроль и самоконтроль, профилактика травм и заболеваний, восстановительные мероприятия при занятиях спортом.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Тема 1. Физическая культура и спорт в России.</w:t>
      </w:r>
      <w:r w:rsidRPr="005B4EBB">
        <w:rPr>
          <w:rFonts w:ascii="Times New Roman" w:hAnsi="Times New Roman"/>
        </w:rPr>
        <w:t xml:space="preserve"> </w:t>
      </w:r>
      <w:r w:rsidRPr="005B4EBB">
        <w:rPr>
          <w:rFonts w:ascii="Times New Roman" w:hAnsi="Times New Roman"/>
          <w:b/>
          <w:bCs/>
        </w:rPr>
        <w:t>Формирование ценностей здоровья и здорового образа жизни через спорт.</w:t>
      </w:r>
      <w:r w:rsidRPr="005B4EBB">
        <w:rPr>
          <w:rFonts w:ascii="Times New Roman" w:hAnsi="Times New Roman"/>
        </w:rPr>
        <w:t xml:space="preserve"> Физическая культура- составная часть культуры, одно из важных средств укрепления здоровья и всестороннего физического развития занимающихся. Значение физической культуры для укрепления здоровья. Ценность здоровья, факторы способствующие развитию здорового образа жизни. Значение системы спортивной квалификации. Почётные спортивные зва</w:t>
      </w:r>
      <w:r w:rsidRPr="005B4EBB">
        <w:rPr>
          <w:rFonts w:ascii="Times New Roman" w:hAnsi="Times New Roman"/>
        </w:rPr>
        <w:softHyphen/>
        <w:t xml:space="preserve">ния и спортивные разряды. Положение о спортивной квалификации, разбор разрядных норм и требований </w:t>
      </w:r>
      <w:bookmarkStart w:id="1" w:name="YANDEX_45"/>
      <w:bookmarkEnd w:id="1"/>
      <w:r w:rsidRPr="005B4EBB">
        <w:rPr>
          <w:rFonts w:ascii="Times New Roman" w:hAnsi="Times New Roman"/>
        </w:rPr>
        <w:t xml:space="preserve"> по  </w:t>
      </w:r>
      <w:bookmarkStart w:id="2" w:name="YANDEX_46"/>
      <w:bookmarkEnd w:id="2"/>
      <w:r w:rsidRPr="005B4EBB">
        <w:rPr>
          <w:rFonts w:ascii="Times New Roman" w:hAnsi="Times New Roman"/>
        </w:rPr>
        <w:t> волейболу.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 xml:space="preserve">Тема 2. Краткий обзор развития </w:t>
      </w:r>
      <w:bookmarkStart w:id="3" w:name="YANDEX_47"/>
      <w:bookmarkEnd w:id="3"/>
      <w:r w:rsidRPr="005B4EBB">
        <w:rPr>
          <w:rFonts w:ascii="Times New Roman" w:hAnsi="Times New Roman"/>
          <w:b/>
          <w:bCs/>
        </w:rPr>
        <w:t> волейбола.</w:t>
      </w:r>
      <w:r w:rsidRPr="005B4EBB">
        <w:rPr>
          <w:rFonts w:ascii="Times New Roman" w:hAnsi="Times New Roman"/>
        </w:rPr>
        <w:t xml:space="preserve"> Характеристика </w:t>
      </w:r>
      <w:bookmarkStart w:id="4" w:name="YANDEX_48"/>
      <w:bookmarkEnd w:id="4"/>
      <w:r w:rsidRPr="005B4EBB">
        <w:rPr>
          <w:rFonts w:ascii="Times New Roman" w:hAnsi="Times New Roman"/>
        </w:rPr>
        <w:t> волейбола . Значение и место игры в системе физического воспитания.</w:t>
      </w:r>
      <w:bookmarkStart w:id="5" w:name="YANDEX_49"/>
      <w:bookmarkEnd w:id="5"/>
      <w:r w:rsidRPr="005B4EBB">
        <w:rPr>
          <w:rFonts w:ascii="Times New Roman" w:hAnsi="Times New Roman"/>
        </w:rPr>
        <w:t xml:space="preserve"> Волейбол  в России. Этапы развития </w:t>
      </w:r>
      <w:bookmarkStart w:id="6" w:name="YANDEX_50"/>
      <w:bookmarkEnd w:id="6"/>
      <w:r w:rsidRPr="005B4EBB">
        <w:rPr>
          <w:rFonts w:ascii="Times New Roman" w:hAnsi="Times New Roman"/>
        </w:rPr>
        <w:t> волейбола . Изменения в технике и так</w:t>
      </w:r>
      <w:r w:rsidRPr="005B4EBB">
        <w:rPr>
          <w:rFonts w:ascii="Times New Roman" w:hAnsi="Times New Roman"/>
        </w:rPr>
        <w:softHyphen/>
        <w:t xml:space="preserve">тике </w:t>
      </w:r>
      <w:bookmarkStart w:id="7" w:name="YANDEX_51"/>
      <w:bookmarkEnd w:id="7"/>
      <w:r w:rsidRPr="005B4EBB">
        <w:rPr>
          <w:rFonts w:ascii="Times New Roman" w:hAnsi="Times New Roman"/>
        </w:rPr>
        <w:t xml:space="preserve"> волейбола  в связи с изменением правил. Соревнования </w:t>
      </w:r>
      <w:bookmarkStart w:id="8" w:name="YANDEX_52"/>
      <w:bookmarkEnd w:id="8"/>
      <w:r w:rsidRPr="005B4EBB">
        <w:rPr>
          <w:rFonts w:ascii="Times New Roman" w:hAnsi="Times New Roman"/>
        </w:rPr>
        <w:t xml:space="preserve"> по  </w:t>
      </w:r>
      <w:bookmarkStart w:id="9" w:name="YANDEX_53"/>
      <w:bookmarkEnd w:id="9"/>
      <w:r w:rsidRPr="005B4EBB">
        <w:rPr>
          <w:rFonts w:ascii="Times New Roman" w:hAnsi="Times New Roman"/>
        </w:rPr>
        <w:t xml:space="preserve"> волейболу  на первенство России и матчи сборных команд краёв, республик. Международные встречи российских волейболистов. Задачи </w:t>
      </w:r>
      <w:bookmarkStart w:id="10" w:name="YANDEX_54"/>
      <w:bookmarkEnd w:id="10"/>
      <w:r w:rsidRPr="005B4EBB">
        <w:rPr>
          <w:rFonts w:ascii="Times New Roman" w:hAnsi="Times New Roman"/>
        </w:rPr>
        <w:t> волейбола  в России.</w:t>
      </w:r>
    </w:p>
    <w:p w:rsidR="00E44581" w:rsidRPr="005B4EBB" w:rsidRDefault="00E44581" w:rsidP="005B4EBB">
      <w:pPr>
        <w:pStyle w:val="a5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Тема</w:t>
      </w:r>
      <w:r w:rsidR="005B4EBB">
        <w:rPr>
          <w:rFonts w:ascii="Times New Roman" w:hAnsi="Times New Roman"/>
          <w:b/>
          <w:bCs/>
        </w:rPr>
        <w:t xml:space="preserve"> </w:t>
      </w:r>
      <w:r w:rsidRPr="005B4EBB">
        <w:rPr>
          <w:rFonts w:ascii="Times New Roman" w:hAnsi="Times New Roman"/>
          <w:b/>
        </w:rPr>
        <w:t>3.</w:t>
      </w:r>
      <w:r w:rsidRPr="005B4EBB">
        <w:rPr>
          <w:rFonts w:ascii="Times New Roman" w:hAnsi="Times New Roman"/>
          <w:b/>
          <w:bCs/>
        </w:rPr>
        <w:t>Краткие сведения о строении и функциях организма</w:t>
      </w:r>
      <w:r w:rsidRPr="005B4EBB">
        <w:rPr>
          <w:rFonts w:ascii="Times New Roman" w:hAnsi="Times New Roman"/>
          <w:b/>
          <w:bCs/>
        </w:rPr>
        <w:br/>
        <w:t>человека. Влияние физических упражнений на орга</w:t>
      </w:r>
      <w:r w:rsidRPr="005B4EBB">
        <w:rPr>
          <w:rFonts w:ascii="Times New Roman" w:hAnsi="Times New Roman"/>
          <w:b/>
          <w:bCs/>
        </w:rPr>
        <w:softHyphen/>
        <w:t>низм занимающихся.</w:t>
      </w:r>
      <w:r w:rsidRPr="005B4EBB">
        <w:rPr>
          <w:rFonts w:ascii="Times New Roman" w:hAnsi="Times New Roman"/>
        </w:rPr>
        <w:t xml:space="preserve"> Краткие сведения о строении организма человека. Ведущая роль ЦНС в деятельности всего организма. Костные системы, связочный аппарат и мыш</w:t>
      </w:r>
      <w:r w:rsidRPr="005B4EBB">
        <w:rPr>
          <w:rFonts w:ascii="Times New Roman" w:hAnsi="Times New Roman"/>
        </w:rPr>
        <w:softHyphen/>
        <w:t>цы, их строение и взаимодействие. Основные сведения о кровообращении, значение крови. Сердце и сосуды, Дыхание и газообмен лёгких. Органы пи</w:t>
      </w:r>
      <w:r w:rsidRPr="005B4EBB">
        <w:rPr>
          <w:rFonts w:ascii="Times New Roman" w:hAnsi="Times New Roman"/>
        </w:rPr>
        <w:softHyphen/>
        <w:t>щеварения и обмен веществ. Органы выделения. Влияние занятий физическими упражнениями на ЦНС. Совершенствование функции мышечной системы органов дыхания и кровообращения под воздей</w:t>
      </w:r>
      <w:r w:rsidRPr="005B4EBB">
        <w:rPr>
          <w:rFonts w:ascii="Times New Roman" w:hAnsi="Times New Roman"/>
        </w:rPr>
        <w:softHyphen/>
        <w:t>ствием физических упражнений. Изменение обмена веществ у спортсменов.</w:t>
      </w:r>
    </w:p>
    <w:p w:rsidR="00E44581" w:rsidRPr="005B4EBB" w:rsidRDefault="00E44581" w:rsidP="005B4EBB">
      <w:pPr>
        <w:pStyle w:val="a5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Тема</w:t>
      </w:r>
      <w:r w:rsidR="005B4EBB">
        <w:rPr>
          <w:rFonts w:ascii="Times New Roman" w:hAnsi="Times New Roman"/>
          <w:b/>
          <w:bCs/>
        </w:rPr>
        <w:t xml:space="preserve"> </w:t>
      </w:r>
      <w:r w:rsidRPr="005B4EBB">
        <w:rPr>
          <w:rFonts w:ascii="Times New Roman" w:hAnsi="Times New Roman"/>
          <w:b/>
        </w:rPr>
        <w:t>4.</w:t>
      </w:r>
      <w:r w:rsidRPr="005B4EBB">
        <w:rPr>
          <w:rFonts w:ascii="Times New Roman" w:hAnsi="Times New Roman"/>
          <w:b/>
          <w:bCs/>
        </w:rPr>
        <w:t xml:space="preserve">Гигиенические знания и навыки. </w:t>
      </w:r>
      <w:r w:rsidRPr="005B4EBB">
        <w:rPr>
          <w:rFonts w:ascii="Times New Roman" w:hAnsi="Times New Roman"/>
        </w:rPr>
        <w:t>Гигиена волейболиста. Режим и питание. Использование естественных сил природы /солнце, воздух и вода/ для закаливания организма спортсмена. Зна</w:t>
      </w:r>
      <w:r w:rsidRPr="005B4EBB">
        <w:rPr>
          <w:rFonts w:ascii="Times New Roman" w:hAnsi="Times New Roman"/>
        </w:rPr>
        <w:softHyphen/>
        <w:t>чение и техника спортивного массажа и самомассажа. Гигиенические требования к местам занятий, одежде и обуви.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 xml:space="preserve">Тема 5. Врачебный контроль и самоконтроль. Режим питание спортсмена. </w:t>
      </w:r>
      <w:r w:rsidRPr="005B4EBB">
        <w:rPr>
          <w:rFonts w:ascii="Times New Roman" w:hAnsi="Times New Roman"/>
        </w:rPr>
        <w:t>Врачебный контроль как обязательное условие правильной постановки фи</w:t>
      </w:r>
      <w:r w:rsidRPr="005B4EBB">
        <w:rPr>
          <w:rFonts w:ascii="Times New Roman" w:hAnsi="Times New Roman"/>
        </w:rPr>
        <w:softHyphen/>
        <w:t>зического воспитания и проведения учебно-тренировочного процесса. Порядок осуществления врачебного контроля в группах. Медицинское осви</w:t>
      </w:r>
      <w:r w:rsidRPr="005B4EBB">
        <w:rPr>
          <w:rFonts w:ascii="Times New Roman" w:hAnsi="Times New Roman"/>
        </w:rPr>
        <w:softHyphen/>
        <w:t>детельствование волейболиста. Самоконтроль волейболиста. Значение и содержание самоконтроля при за</w:t>
      </w:r>
      <w:r w:rsidRPr="005B4EBB">
        <w:rPr>
          <w:rFonts w:ascii="Times New Roman" w:hAnsi="Times New Roman"/>
        </w:rPr>
        <w:softHyphen/>
        <w:t xml:space="preserve">нятиях </w:t>
      </w:r>
      <w:bookmarkStart w:id="11" w:name="YANDEX_55"/>
      <w:bookmarkEnd w:id="11"/>
      <w:r w:rsidRPr="005B4EBB">
        <w:rPr>
          <w:rFonts w:ascii="Times New Roman" w:hAnsi="Times New Roman"/>
        </w:rPr>
        <w:t> волейболом  и другими видами спорта. Объективные данные самоконтроля: вес, динамометрия, спирометрия, пульс и кровяное давление. Субъективные данные самоконтроля: самочувствие, сон, аппетит, настрое</w:t>
      </w:r>
      <w:r w:rsidRPr="005B4EBB">
        <w:rPr>
          <w:rFonts w:ascii="Times New Roman" w:hAnsi="Times New Roman"/>
        </w:rPr>
        <w:softHyphen/>
        <w:t>ние, работоспособность, потоотделение и общее состояние.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lastRenderedPageBreak/>
        <w:t xml:space="preserve">Тема 6. Основы техники и тактики </w:t>
      </w:r>
      <w:bookmarkStart w:id="12" w:name="YANDEX_56"/>
      <w:bookmarkEnd w:id="12"/>
      <w:r w:rsidRPr="005B4EBB">
        <w:rPr>
          <w:rFonts w:ascii="Times New Roman" w:hAnsi="Times New Roman"/>
          <w:b/>
          <w:bCs/>
        </w:rPr>
        <w:t> волейбола .</w:t>
      </w:r>
      <w:r w:rsidRPr="005B4EBB">
        <w:rPr>
          <w:rFonts w:ascii="Times New Roman" w:hAnsi="Times New Roman"/>
        </w:rPr>
        <w:t xml:space="preserve"> Техника- основа спортивного мастерства волейболистов. Анализ основных технических приёмов. Назначение и целесообразность применения того или иного приёма в зависимости от игровой обстановки. Определение понятия тактики игры. Анализ современной тактики </w:t>
      </w:r>
      <w:bookmarkStart w:id="13" w:name="YANDEX_57"/>
      <w:bookmarkEnd w:id="13"/>
      <w:r w:rsidRPr="005B4EBB">
        <w:rPr>
          <w:rFonts w:ascii="Times New Roman" w:hAnsi="Times New Roman"/>
        </w:rPr>
        <w:t> волейбо</w:t>
      </w:r>
      <w:r w:rsidRPr="005B4EBB">
        <w:rPr>
          <w:rFonts w:ascii="Times New Roman" w:hAnsi="Times New Roman"/>
        </w:rPr>
        <w:softHyphen/>
        <w:t>ла . Индивидуальные действия игроков в нападение и защите. Взаимодействие двух и трёх игроков.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 xml:space="preserve">Тема 7.  Основы и методика обучения и тренировки. </w:t>
      </w:r>
      <w:r w:rsidRPr="005B4EBB">
        <w:rPr>
          <w:rFonts w:ascii="Times New Roman" w:hAnsi="Times New Roman"/>
        </w:rPr>
        <w:t>Основы учебно-тренировочной работы. Физическая, техническая и тактиче</w:t>
      </w:r>
      <w:r w:rsidRPr="005B4EBB">
        <w:rPr>
          <w:rFonts w:ascii="Times New Roman" w:hAnsi="Times New Roman"/>
        </w:rPr>
        <w:softHyphen/>
        <w:t>ская подготовка игроков. Воспитание волевых качеств. Воспитательная работа с игроками. Периодизация тренировочного процесса, задачи и средст</w:t>
      </w:r>
      <w:r w:rsidRPr="005B4EBB">
        <w:rPr>
          <w:rFonts w:ascii="Times New Roman" w:hAnsi="Times New Roman"/>
        </w:rPr>
        <w:softHyphen/>
        <w:t>ва каждого периода. Схема и содержание урока для каждого периода.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Тема 8. Правила соревнований. Организация и проведение со</w:t>
      </w:r>
      <w:r w:rsidRPr="005B4EBB">
        <w:rPr>
          <w:rFonts w:ascii="Times New Roman" w:hAnsi="Times New Roman"/>
          <w:b/>
          <w:bCs/>
        </w:rPr>
        <w:softHyphen/>
        <w:t>ревнований.</w:t>
      </w:r>
      <w:r w:rsidRPr="005B4EBB">
        <w:rPr>
          <w:rFonts w:ascii="Times New Roman" w:hAnsi="Times New Roman"/>
        </w:rPr>
        <w:t xml:space="preserve"> Разбор и изучение правил игры. Методика судейства. Организация и прове</w:t>
      </w:r>
      <w:r w:rsidRPr="005B4EBB">
        <w:rPr>
          <w:rFonts w:ascii="Times New Roman" w:hAnsi="Times New Roman"/>
        </w:rPr>
        <w:softHyphen/>
        <w:t xml:space="preserve">дения соревнований </w:t>
      </w:r>
      <w:bookmarkStart w:id="14" w:name="YANDEX_58"/>
      <w:bookmarkEnd w:id="14"/>
      <w:r w:rsidRPr="005B4EBB">
        <w:rPr>
          <w:rFonts w:ascii="Times New Roman" w:hAnsi="Times New Roman"/>
        </w:rPr>
        <w:t xml:space="preserve"> по  </w:t>
      </w:r>
      <w:bookmarkStart w:id="15" w:name="YANDEX_59"/>
      <w:bookmarkEnd w:id="15"/>
      <w:r w:rsidRPr="005B4EBB">
        <w:rPr>
          <w:rFonts w:ascii="Times New Roman" w:hAnsi="Times New Roman"/>
        </w:rPr>
        <w:t> волейболу. Разбор систем розыгрыша - круговой, с выбыванием и смешанный. Учёт и оформление результатов соревнований. Положение о соревновании. Роль судьи как воспитателя. Права и обязанности судьи.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Тема 9. Оборудование, инвентарь и уход за ними.</w:t>
      </w:r>
      <w:r w:rsidRPr="005B4EBB">
        <w:rPr>
          <w:rFonts w:ascii="Times New Roman" w:hAnsi="Times New Roman"/>
        </w:rPr>
        <w:t xml:space="preserve"> Размеры и материал инвентаря и оборудования. Подготовка площадки и мя</w:t>
      </w:r>
      <w:r w:rsidRPr="005B4EBB">
        <w:rPr>
          <w:rFonts w:ascii="Times New Roman" w:hAnsi="Times New Roman"/>
        </w:rPr>
        <w:softHyphen/>
        <w:t>чей к занятиям. Уход за площадкой и инвентарём. Выбор места для оборудования площадки. Устройство дренажа. Составление смеси для покровного слоя. Укладка смеси, поливка, укатка и разметка площадки. Сохранение инвентаря, площадки и оборудования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</w:rPr>
        <w:t>Физическая подготовка (для всех годов обучения)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  <w:bCs/>
          <w:i/>
        </w:rPr>
        <w:t>Общая физическая подготовка.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Физическая подготовка слагается из общей и специальной подготовки. Между ними существует тесная связь. Общая физическая подготовка (ОФП) направлена на развитие основных двигательных качеств: силы, быстроты, выносливости, гибкости, ловкости, а также на обогащение юных волейболистов разнообразными двигательными навыками. Средства ОФП подбираются с учетом возраста занимающихся и специфики волейбола. В состав ОФП входят строевые упражнения и команды для управления группой; упражнения из гимнастики, легкой атлетики, акробатики, подвижные и спортивные игры.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iCs/>
        </w:rPr>
        <w:t xml:space="preserve"> Строевые упражнения. </w:t>
      </w:r>
      <w:r w:rsidRPr="005B4EBB">
        <w:rPr>
          <w:rFonts w:ascii="Times New Roman" w:hAnsi="Times New Roman"/>
        </w:rPr>
        <w:t>Команды для управления группой. Понятия о строе и командах. Шеренга, колонна, фланг, дистанция и интервал. Виды строя: в одну, в две шеренги, в колонну по одному, по два. Сомкнутый и разомкнутый строй. Виды размыка</w:t>
      </w:r>
      <w:r w:rsidRPr="005B4EBB">
        <w:rPr>
          <w:rFonts w:ascii="Times New Roman" w:hAnsi="Times New Roman"/>
        </w:rPr>
        <w:softHyphen/>
        <w:t>ния. Перестроения. Предварительная и исполнительная части команд. Основная стойка. Действия в строю на месте и в движении: построение, выравнивание строя, расчет в строю, повороты и полуобороты, размыкание и смыкание строя, перестроение шеренги и колонны в строю. Походный и строевой шаг. Переход с шага на бег и с бега на шаг. Изменение скорости движения. Остановка во время движения шагом и бегом.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iCs/>
        </w:rPr>
        <w:t xml:space="preserve"> Акробатические упражнения. </w:t>
      </w:r>
      <w:r w:rsidRPr="005B4EBB">
        <w:rPr>
          <w:rFonts w:ascii="Times New Roman" w:hAnsi="Times New Roman"/>
        </w:rPr>
        <w:t>Группировки в приседе, сидя, лежа на спине. Перекаты в группировке лежа на спине (вперед, назад, кувырок вперед из упора присев). Подготовительные уп</w:t>
      </w:r>
      <w:r w:rsidRPr="005B4EBB">
        <w:rPr>
          <w:rFonts w:ascii="Times New Roman" w:hAnsi="Times New Roman"/>
        </w:rPr>
        <w:softHyphen/>
        <w:t>ражнения для моста у гимнастической стенки.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 xml:space="preserve"> Легкоатлетические упражнения</w:t>
      </w:r>
      <w:r w:rsidRPr="005B4EBB">
        <w:rPr>
          <w:rFonts w:ascii="Times New Roman" w:hAnsi="Times New Roman"/>
          <w:u w:val="single"/>
        </w:rPr>
        <w:t xml:space="preserve"> </w:t>
      </w:r>
      <w:r w:rsidRPr="005B4EBB">
        <w:rPr>
          <w:rFonts w:ascii="Times New Roman" w:hAnsi="Times New Roman"/>
        </w:rPr>
        <w:t>сюда входят упражнения в беге, прыжках и метаниях</w:t>
      </w:r>
      <w:r w:rsidRPr="005B4EBB">
        <w:rPr>
          <w:rFonts w:ascii="Times New Roman" w:hAnsi="Times New Roman"/>
          <w:i/>
          <w:iCs/>
        </w:rPr>
        <w:t xml:space="preserve">: </w:t>
      </w:r>
      <w:r w:rsidRPr="005B4EBB">
        <w:rPr>
          <w:rFonts w:ascii="Times New Roman" w:hAnsi="Times New Roman"/>
        </w:rPr>
        <w:t>бег с ускорением до 40 м. 11изкий старт и стартовый разбег до 60 м. Эстафетный бег. Прыжки: через планку с поворотом на 90 °С с прямого разбега. 11рыжки в высоту способом «перекидным». Прыжки в длину с места, с разбега способом «согнув ноги».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Упражнения выполняются без предметов и с предметами (набивные мячи, гимнастические палки, гантели, скакалки); на гимнастических снарядах (гимнастическая стенка и скамейка, перекладина, канат); прыжки в высоту с прямого разбега (с мостика) через планку (веревочку).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Бег: 20,30,60 м, повторный бег – два-три отрезка по 20-30 м (с 12 лет) и по 40 м (с 14 лет), три отрезка по 50-60 м (с 16 лет). Бег с низкого старта 60 м (с13 лет), 100 м (с 15 лет). Бег или кросс 500-1000 м.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Прыжки: в длину с места; тройной прыжок с места; в длину с разбега.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Метания: малого мяча с места в стенку или щит на дальность отскока; на дальность.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 xml:space="preserve"> Гимнастические упражнения</w:t>
      </w:r>
      <w:r w:rsidRPr="005B4EBB">
        <w:rPr>
          <w:rFonts w:ascii="Times New Roman" w:hAnsi="Times New Roman"/>
        </w:rPr>
        <w:t xml:space="preserve"> подразделяются на три группы: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-для мышц рук и плечевого пояса;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-для мышц туловища и шеи;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-для мышц ног и т.д.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iCs/>
        </w:rPr>
        <w:t xml:space="preserve"> </w:t>
      </w:r>
      <w:r w:rsidRPr="005B4EBB">
        <w:rPr>
          <w:rFonts w:ascii="Times New Roman" w:hAnsi="Times New Roman"/>
        </w:rPr>
        <w:t xml:space="preserve">Упражнения для рук и плечевого пояса. Упражнения без предметов индивидуальные и парные. Упражнения с набивными мячами. Упражнения с гимнастическими палками. Упражнения для мышц туловища и шеи. Упражнения вперед, назад, вправо, влево, наклоны и повороты головы. Упражнения с резиновыми амортизаторами на гимнастических снарядах (подъемы переворотом, </w:t>
      </w:r>
      <w:r w:rsidRPr="005B4EBB">
        <w:rPr>
          <w:rFonts w:ascii="Times New Roman" w:hAnsi="Times New Roman"/>
        </w:rPr>
        <w:lastRenderedPageBreak/>
        <w:t>наклоны у гимнастической стен</w:t>
      </w:r>
      <w:r w:rsidRPr="005B4EBB">
        <w:rPr>
          <w:rFonts w:ascii="Times New Roman" w:hAnsi="Times New Roman"/>
        </w:rPr>
        <w:softHyphen/>
        <w:t>ки и т. д.). Упражнения для мышц ног, таза. Упражнения с на</w:t>
      </w:r>
      <w:r w:rsidRPr="005B4EBB">
        <w:rPr>
          <w:rFonts w:ascii="Times New Roman" w:hAnsi="Times New Roman"/>
        </w:rPr>
        <w:softHyphen/>
        <w:t>бивными мячами, гантелями (бег, прыжки, приседания). Прыжки в высоту с прямого разбега (с мостика) углом или согнув ноги.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 xml:space="preserve"> Спортивные и подвижные игры</w:t>
      </w:r>
      <w:r w:rsidRPr="005B4EBB">
        <w:rPr>
          <w:rFonts w:ascii="Times New Roman" w:hAnsi="Times New Roman"/>
        </w:rPr>
        <w:t>. Баскетбол, футбол, бадминтон и др. Основные приемы техники игры в нападении и защите. Индивидуальные тактические действия и простейшие взаимодействия игроков в защите и нападении. Подвижные игры: «Гонка мячей», «Салки», «Невод», «Метко в цель», «Эстафета с бегом», «Эстафета с прыжками», «Охотники и утки», «Перетягивание через черту», «Встречная эстафета с мячом» и др. Упражнения для овладения навыками быстрых ответных действий. По сигналу (преимущественно зрительному) бег на 5,10,15 м из исходных положений: стойка волейболиста (лицом, боком и спиной к стартовой линии) сидя, лежа лицом вверх и вниз в различных положениях по отношению к стартовой линии.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  <w:bCs/>
          <w:i/>
        </w:rPr>
      </w:pPr>
      <w:r w:rsidRPr="005B4EBB">
        <w:rPr>
          <w:rFonts w:ascii="Times New Roman" w:hAnsi="Times New Roman"/>
          <w:b/>
          <w:bCs/>
          <w:i/>
        </w:rPr>
        <w:t>Специальная физическая подготовка.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iCs/>
        </w:rPr>
        <w:t>Упражнения для приви</w:t>
      </w:r>
      <w:r w:rsidRPr="005B4EBB">
        <w:rPr>
          <w:rFonts w:ascii="Times New Roman" w:hAnsi="Times New Roman"/>
          <w:i/>
          <w:iCs/>
        </w:rPr>
        <w:softHyphen/>
        <w:t xml:space="preserve">тия навыков быстроты ответных действий. </w:t>
      </w:r>
      <w:r w:rsidRPr="005B4EBB">
        <w:rPr>
          <w:rFonts w:ascii="Times New Roman" w:hAnsi="Times New Roman"/>
        </w:rPr>
        <w:t>По сигналу (преиму</w:t>
      </w:r>
      <w:r w:rsidRPr="005B4EBB">
        <w:rPr>
          <w:rFonts w:ascii="Times New Roman" w:hAnsi="Times New Roman"/>
        </w:rPr>
        <w:softHyphen/>
        <w:t>щественно зрительному) бег на 5, 10, 15 м из исходных положе</w:t>
      </w:r>
      <w:r w:rsidRPr="005B4EBB">
        <w:rPr>
          <w:rFonts w:ascii="Times New Roman" w:hAnsi="Times New Roman"/>
        </w:rPr>
        <w:softHyphen/>
        <w:t>ний: стойки волейболиста (лицом, боком и спиной к стартовой линии) сидя, лежа на спине и па животе в различных положени</w:t>
      </w:r>
      <w:r w:rsidRPr="005B4EBB">
        <w:rPr>
          <w:rFonts w:ascii="Times New Roman" w:hAnsi="Times New Roman"/>
        </w:rPr>
        <w:softHyphen/>
        <w:t>ях по отношению к стартовой линии; то же, но перемещение при</w:t>
      </w:r>
      <w:r w:rsidRPr="005B4EBB">
        <w:rPr>
          <w:rFonts w:ascii="Times New Roman" w:hAnsi="Times New Roman"/>
        </w:rPr>
        <w:softHyphen/>
        <w:t>ставными шагами.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Бег с остановками и изменением направления. Челночный бег на 5 и 10 м (общий пробег за одну попытку 20—30 м). Челноч</w:t>
      </w:r>
      <w:r w:rsidRPr="005B4EBB">
        <w:rPr>
          <w:rFonts w:ascii="Times New Roman" w:hAnsi="Times New Roman"/>
        </w:rPr>
        <w:softHyphen/>
        <w:t>ный бег, но отрезок вначале пробегается лицом вперед, а обрат</w:t>
      </w:r>
      <w:r w:rsidRPr="005B4EBB">
        <w:rPr>
          <w:rFonts w:ascii="Times New Roman" w:hAnsi="Times New Roman"/>
        </w:rPr>
        <w:softHyphen/>
        <w:t>но—спиной. По принципу челночного бега передвижение при</w:t>
      </w:r>
      <w:r w:rsidRPr="005B4EBB">
        <w:rPr>
          <w:rFonts w:ascii="Times New Roman" w:hAnsi="Times New Roman"/>
        </w:rPr>
        <w:softHyphen/>
        <w:t>ставными шагами. То же, с набивными мячами в руках (массой от 2 до 5 кг), с поясом — отягощением.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iCs/>
        </w:rPr>
        <w:t xml:space="preserve">Подвижные игры: </w:t>
      </w:r>
      <w:r w:rsidRPr="005B4EBB">
        <w:rPr>
          <w:rFonts w:ascii="Times New Roman" w:hAnsi="Times New Roman"/>
        </w:rPr>
        <w:t xml:space="preserve">«День и ночь» (сигнал зрительный, исходные положения самые различные), </w:t>
      </w:r>
      <w:r w:rsidRPr="005B4EBB">
        <w:rPr>
          <w:rFonts w:ascii="Times New Roman" w:hAnsi="Times New Roman"/>
          <w:b/>
          <w:bCs/>
        </w:rPr>
        <w:t xml:space="preserve">«Вызов», </w:t>
      </w:r>
      <w:r w:rsidRPr="005B4EBB">
        <w:rPr>
          <w:rFonts w:ascii="Times New Roman" w:hAnsi="Times New Roman"/>
        </w:rPr>
        <w:t>«Вызов номеров», «Попробуй унеси», различные варианты игры «Салки». Специальные эстафеты с выполнением перечисленных выше заданий и разнообразных сочетаниях и с преодолением препятствий.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iCs/>
        </w:rPr>
        <w:t xml:space="preserve">.Упражнения для развития прыгучести. </w:t>
      </w:r>
      <w:r w:rsidRPr="005B4EBB">
        <w:rPr>
          <w:rFonts w:ascii="Times New Roman" w:hAnsi="Times New Roman"/>
        </w:rPr>
        <w:t>Приседание и резкое выпрямление ног со взмахом рук вверх; то же, с прыжком вверх, то же, с набивным мячом (или двумя) в руках (до 5 кг). Из по</w:t>
      </w:r>
      <w:r w:rsidRPr="005B4EBB">
        <w:rPr>
          <w:rFonts w:ascii="Times New Roman" w:hAnsi="Times New Roman"/>
        </w:rPr>
        <w:softHyphen/>
        <w:t>ложения стоя на гимнастической стенке, правая (левая) нога сильно согнута, левая (правая) опущена вниз, руками держать</w:t>
      </w:r>
      <w:r w:rsidRPr="005B4EBB">
        <w:rPr>
          <w:rFonts w:ascii="Times New Roman" w:hAnsi="Times New Roman"/>
        </w:rPr>
        <w:softHyphen/>
        <w:t>ся на уровне лица —быстрое разгибание ноги.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Многократные броски набивного мяча (массой 1—2 кг) над собой в прыжке и ловля после приземления. Стоя на расстоянии 1 —1,5 м от стены (щита) с набивным (баскетбольным) мячом в руках, в прыжке бросить мяч вверх о стенку, приземлиться, снова прыгнуть и поймать мяч, приземлиться и снова в прыжке бросить и т. д. (выполняются ритмично, без лишних доскоков) То же, но без касания мячом стены.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Прыжки на одной и на обеих ногах на месте и в движении лицом вперед, боком и спиной вперед. То же, с отягощением. Запрыгивание на сложенные гимнастические маты (высота постепенно увеличивается), количество прыжков подряд также увеличивается постепенно. Прыжки в глубину с гимнастической стенки на гимнастические маты (для мальчиков). Спрыгивание (высота 40—80 см) с последующим прыжком вверх. Прыжки на одной и обеих ногах с преодолением препятствий (набивные мячи и т. п.). Прыжки с места вперед, назад, вправо, влево, отталкиваясь обеими ногами. Прыжки вверх с доставанием подвешенного мяча, отталкиваясь одной и обеими ногами. То же, но прыжки с разбега в три шага. Прыжки с места и с разбега с доставанием теннисных и волейбольных мячей, укрепленных на разной высоте.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Прыжки опорные, прыжки со скакалкой, разнообразные подскоки. Многократные прыжки с места и с разбега в сочетании с ударом по мячу. Бег по крутым склонам. Прыжки через рвы, ка</w:t>
      </w:r>
      <w:r w:rsidRPr="005B4EBB">
        <w:rPr>
          <w:rFonts w:ascii="Times New Roman" w:hAnsi="Times New Roman"/>
        </w:rPr>
        <w:softHyphen/>
        <w:t>навы. Бег по песку без обуви. Бег по лестнице вверх, ступая на каждую ступеньку.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iCs/>
        </w:rPr>
        <w:t xml:space="preserve">Упражнения для развития качеств, необходимых при приемах и передачах мяча. </w:t>
      </w:r>
      <w:r w:rsidRPr="005B4EBB">
        <w:rPr>
          <w:rFonts w:ascii="Times New Roman" w:hAnsi="Times New Roman"/>
        </w:rPr>
        <w:t>Сгибание и разгибание рук в лучезапястных суставах, круговые движения кистями, сжимание и разжимание пальцев — на месте и в сочетании с различными перемещениями.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Из упора стоя у стены одновременное и попеременное сгибание в лучезапястных суставах. Многократные броски набивного мяча от груди двумя руками. Многократные передачи баскетбольного мяча. Упражнения для кистей рук с гантелями, кистевыми эспандерами. Многократные броски волейбольного мяча в стену.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iCs/>
        </w:rPr>
        <w:t xml:space="preserve">Упражнения для развития качеств, необходимых при выполнении подач мяча. </w:t>
      </w:r>
      <w:r w:rsidRPr="005B4EBB">
        <w:rPr>
          <w:rFonts w:ascii="Times New Roman" w:hAnsi="Times New Roman"/>
        </w:rPr>
        <w:t>Круговые движения рук в плечевых суставах с большой амплитудой. Упражнения с резиновыми амортизаторами. Упражнения с набивными мячами, волейбольными мячами (совершенствование ударного движения по мячу на резиновых амортизаторах). Подачи с силой у тренировочной сетки (в сетку).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iCs/>
        </w:rPr>
        <w:t xml:space="preserve">Упражнения для развития качеств, необходимых при выполнении нападающих ударов. </w:t>
      </w:r>
      <w:r w:rsidRPr="005B4EBB">
        <w:rPr>
          <w:rFonts w:ascii="Times New Roman" w:hAnsi="Times New Roman"/>
        </w:rPr>
        <w:t>Броски набивного мяча из-за головы двумя руками с активным движением кистей сверху вниз — стоя на месте и в прыжке (бросать перед собой в площадку, гимна</w:t>
      </w:r>
      <w:r w:rsidRPr="005B4EBB">
        <w:rPr>
          <w:rFonts w:ascii="Times New Roman" w:hAnsi="Times New Roman"/>
        </w:rPr>
        <w:softHyphen/>
        <w:t xml:space="preserve">стический мат). Броски набивного мяча </w:t>
      </w:r>
      <w:r w:rsidRPr="005B4EBB">
        <w:rPr>
          <w:rFonts w:ascii="Times New Roman" w:hAnsi="Times New Roman"/>
        </w:rPr>
        <w:lastRenderedPageBreak/>
        <w:t>массой 1 кг в прыжке из-за головы двумя руками через сетку. Броски набивного мяча массой 1 кг «крюком» в прыжке —в парах и через сетку. Имитация прямого нападающего удара, держа в руках мешочки с песком (до 1 кг). Метание теннисного или хоккейного мяча (пра</w:t>
      </w:r>
      <w:r w:rsidRPr="005B4EBB">
        <w:rPr>
          <w:rFonts w:ascii="Times New Roman" w:hAnsi="Times New Roman"/>
        </w:rPr>
        <w:softHyphen/>
        <w:t>вой и левой рукой) в цель на стене (высота—1,5—2 м) или на полу (расстояние — от 5 до 10 м). Метание выполняется с места, с разбега, после поворота, в прыжке; то же, через сетку. Соревнование на точность метания малых мячей. Совершенствование ударного движения нападающих ударов по мячу на резиновых амортизаторах. То же, но у тренировочной сетки. Удары выполняются правой и левой рукой с максимальной силой.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i/>
          <w:iCs/>
        </w:rPr>
      </w:pPr>
      <w:r w:rsidRPr="005B4EBB">
        <w:rPr>
          <w:rFonts w:ascii="Times New Roman" w:hAnsi="Times New Roman"/>
        </w:rPr>
        <w:t xml:space="preserve"> </w:t>
      </w:r>
      <w:r w:rsidRPr="005B4EBB">
        <w:rPr>
          <w:rFonts w:ascii="Times New Roman" w:hAnsi="Times New Roman"/>
          <w:i/>
          <w:iCs/>
        </w:rPr>
        <w:t>Упражнения для развития качеств, необходимых при блокировании.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iCs/>
        </w:rPr>
        <w:t xml:space="preserve"> </w:t>
      </w:r>
      <w:r w:rsidRPr="005B4EBB">
        <w:rPr>
          <w:rFonts w:ascii="Times New Roman" w:hAnsi="Times New Roman"/>
        </w:rPr>
        <w:t>Прыжковые упражнения, описанные ранее, в сочетании с подниманием рук вверх с касанием подвешенного набивного мяча. То же с касанием волейбольного мяча, укрепленного на резиновых амортизаторах: с мес</w:t>
      </w:r>
      <w:r w:rsidRPr="005B4EBB">
        <w:rPr>
          <w:rFonts w:ascii="Times New Roman" w:hAnsi="Times New Roman"/>
        </w:rPr>
        <w:softHyphen/>
        <w:t>та, после перемещения, после поворотов, после поворотов и перемеще</w:t>
      </w:r>
      <w:r w:rsidRPr="005B4EBB">
        <w:rPr>
          <w:rFonts w:ascii="Times New Roman" w:hAnsi="Times New Roman"/>
        </w:rPr>
        <w:softHyphen/>
        <w:t xml:space="preserve">ний (различные сочетания), после прыжка в глубину (спрыгивание).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Стоя у стены (щита) с баскетбольным мячом в руках, подбросить мяч вверх, подпрыгнуть и двумя руками (ладонями) отбить его в стену; призем</w:t>
      </w:r>
      <w:r w:rsidRPr="005B4EBB">
        <w:rPr>
          <w:rFonts w:ascii="Times New Roman" w:hAnsi="Times New Roman"/>
        </w:rPr>
        <w:softHyphen/>
        <w:t>лившись, поймать мяч и г.д. Мяч отбивать в высшей точке взлета. Учащий</w:t>
      </w:r>
      <w:r w:rsidRPr="005B4EBB">
        <w:rPr>
          <w:rFonts w:ascii="Times New Roman" w:hAnsi="Times New Roman"/>
        </w:rPr>
        <w:softHyphen/>
        <w:t xml:space="preserve">ся располагается спиной к стене </w:t>
      </w:r>
      <w:r w:rsidRPr="005B4EBB">
        <w:rPr>
          <w:rFonts w:ascii="Times New Roman" w:hAnsi="Times New Roman"/>
          <w:w w:val="83"/>
        </w:rPr>
        <w:t xml:space="preserve">- </w:t>
      </w:r>
      <w:r w:rsidRPr="005B4EBB">
        <w:rPr>
          <w:rFonts w:ascii="Times New Roman" w:hAnsi="Times New Roman"/>
        </w:rPr>
        <w:t xml:space="preserve">бросить мяч вверх назад, повернуться на </w:t>
      </w:r>
      <w:r w:rsidRPr="005B4EBB">
        <w:rPr>
          <w:rFonts w:ascii="Times New Roman" w:hAnsi="Times New Roman"/>
          <w:w w:val="90"/>
        </w:rPr>
        <w:t xml:space="preserve">1800 </w:t>
      </w:r>
      <w:r w:rsidRPr="005B4EBB">
        <w:rPr>
          <w:rFonts w:ascii="Times New Roman" w:hAnsi="Times New Roman"/>
        </w:rPr>
        <w:t>и в прыжке отбить его в стену. То же, что предыдущие два упражнения, но мяч набрасывает партнер. Партнер с мячом может менять высоту подбрасывания, выполнять отвлекающие и обманные</w:t>
      </w:r>
      <w:r w:rsidRPr="005B4EBB">
        <w:rPr>
          <w:rFonts w:ascii="Times New Roman" w:hAnsi="Times New Roman"/>
          <w:w w:val="82"/>
        </w:rPr>
        <w:t xml:space="preserve"> </w:t>
      </w:r>
      <w:r w:rsidRPr="005B4EBB">
        <w:rPr>
          <w:rFonts w:ascii="Times New Roman" w:hAnsi="Times New Roman"/>
        </w:rPr>
        <w:t>движения: замах и движение на бросок, но в последний момент мяч задерживает в руках и тут же подбра</w:t>
      </w:r>
      <w:r w:rsidRPr="005B4EBB">
        <w:rPr>
          <w:rFonts w:ascii="Times New Roman" w:hAnsi="Times New Roman"/>
        </w:rPr>
        <w:softHyphen/>
        <w:t>сывает на различную высоту и т.п. То же, поворот блокирующего по сигна</w:t>
      </w:r>
      <w:r w:rsidRPr="005B4EBB">
        <w:rPr>
          <w:rFonts w:ascii="Times New Roman" w:hAnsi="Times New Roman"/>
        </w:rPr>
        <w:softHyphen/>
        <w:t xml:space="preserve">лу партнера - вначале мяч подбрасывают после поворота, затем во время поворота и до поворота. Перечисленные упражнения, но после перемещения и остановки. Многократные прыжки с доставанием ладонями подвешенного мяча, набивного или волейбольного, укрепленного на амортизаторах. Передвижение вдоль сетки лицом к ней приставными шагами правым и левым боком вперед, остановка и принятие исходного положения для блокирования. То же, но в положении спиной к сетке и с поворотом на </w:t>
      </w:r>
      <w:r w:rsidRPr="005B4EBB">
        <w:rPr>
          <w:rFonts w:ascii="Times New Roman" w:hAnsi="Times New Roman"/>
          <w:w w:val="90"/>
        </w:rPr>
        <w:t xml:space="preserve">180°. </w:t>
      </w:r>
      <w:r w:rsidRPr="005B4EBB">
        <w:rPr>
          <w:rFonts w:ascii="Times New Roman" w:hAnsi="Times New Roman"/>
        </w:rPr>
        <w:t>То же, что предыдущие два упражнения, но на расстоянии 1-1,5 м от сетки; исходное положение принимают после шага к сетке. То же, что последние три упражнения, но остановку и исходное положение прини</w:t>
      </w:r>
      <w:r w:rsidRPr="005B4EBB">
        <w:rPr>
          <w:rFonts w:ascii="Times New Roman" w:hAnsi="Times New Roman"/>
        </w:rPr>
        <w:softHyphen/>
        <w:t>мают по сигналу. Передвижение вдоль сетки, остановка и прыжок вверх с выносом рук над сеткой, То же, но остановку и прыжок выполняют по сигналу, Перемещения у сетки, остановка и прыжок вверх, ладонями коснуться подвешенного над сеткой набивного (волейбольного) мяча, набивного или волейбольного мяча.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Двое занимающихся стоят у сетки лицом к ней на противоположных сторонах площадки: один занимающийся двигается приставными шага</w:t>
      </w:r>
      <w:r w:rsidRPr="005B4EBB">
        <w:rPr>
          <w:rFonts w:ascii="Times New Roman" w:hAnsi="Times New Roman"/>
        </w:rPr>
        <w:softHyphen/>
        <w:t>ми с остановками и изменением направления, другой старается повто</w:t>
      </w:r>
      <w:r w:rsidRPr="005B4EBB">
        <w:rPr>
          <w:rFonts w:ascii="Times New Roman" w:hAnsi="Times New Roman"/>
        </w:rPr>
        <w:softHyphen/>
        <w:t>рить его действия. То же, но с прыжком стараться над сеткой коснуться ладоней партнера. Упражнения вдвоем, втроем на согласованность дей</w:t>
      </w:r>
      <w:r w:rsidRPr="005B4EBB">
        <w:rPr>
          <w:rFonts w:ascii="Times New Roman" w:hAnsi="Times New Roman"/>
        </w:rPr>
        <w:softHyphen/>
        <w:t xml:space="preserve">ствий на основе перечисленных упражнений.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Нападающий с набивным мячом перемешается вдоль сетки, выполняет остановки и в прыжке подбрасывает мяч над собой; блокирующий должен своевременно занять исходное положение и прыгнуть на блок так, чтобы ладони были над сеткой в момент, когда нападающий выпустит мяч из рук, Нападающие выполняют броски и ловлю набивного мяча в рамках группо</w:t>
      </w:r>
      <w:r w:rsidRPr="005B4EBB">
        <w:rPr>
          <w:rFonts w:ascii="Times New Roman" w:hAnsi="Times New Roman"/>
        </w:rPr>
        <w:softHyphen/>
        <w:t xml:space="preserve">вых тактических действий в нападении, блокирующий выбирает место </w:t>
      </w:r>
      <w:r w:rsidRPr="005B4EBB">
        <w:rPr>
          <w:rFonts w:ascii="Times New Roman" w:hAnsi="Times New Roman"/>
          <w:w w:val="110"/>
        </w:rPr>
        <w:t xml:space="preserve">и </w:t>
      </w:r>
      <w:r w:rsidRPr="005B4EBB">
        <w:rPr>
          <w:rFonts w:ascii="Times New Roman" w:hAnsi="Times New Roman"/>
        </w:rPr>
        <w:t>блокирует (заключительная фаза, как в предыдущем упражнении), Преды</w:t>
      </w:r>
      <w:r w:rsidRPr="005B4EBB">
        <w:rPr>
          <w:rFonts w:ascii="Times New Roman" w:hAnsi="Times New Roman"/>
        </w:rPr>
        <w:softHyphen/>
        <w:t>дущие два упражнения, но блокирующих у сетки трое, блокируют двое.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bCs/>
        </w:rPr>
        <w:t>Методическое обеспечение программы.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Программа служит основным ориентиром в организации работы. В отдельных случаях в соответствии с местными условиями (профессионализм педагогов, наличие материальной базы, контингент занимающихся и др.) и конкретным календарем соревнований педагогический совет спортивного центра  может вносить изменения в содержание текущего (годового) планирования, сохраняя при этом его основную направленность и руководствуясь рекомендациями по содержанию программного материала и последовательности его изучения.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Подбор средств для каждого тренировочного занятия зависит от конкретных задач обучения и совершенствования на том или ином этапе и от условий, в которых проводятся занятия. Периодически на общую физическую подготовку целесообразно выделять отдельные занятия. В этом случае в подготовительной части даются знакомые упражнения и игры. В основной части изучается техника, например, легкоатлетических упражнений, баскетбола, проводятся подвижные и спортивные игры, упражнения на тренажерах и др.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lastRenderedPageBreak/>
        <w:t>Основным средством специальной физической подготовки (кроме средств волейбола) являются специальные подготовительные упражнения, которые направлены на развитие физических качеств, необходимых для совершенствования техники и успешности тактических действий. Это укрепление кистей рук, развитие силы и быстроты сокращения мышц, участвующих в выполнении технических приемов, развитие прыгучести, развитие быстроты реакции и ориентировки, умение пользоваться периферическим зрением, быстрота перемещений в ответных действиях на сигналы, специальная выносливость (прыжковая, ско</w:t>
      </w:r>
      <w:r w:rsidRPr="005B4EBB">
        <w:rPr>
          <w:rFonts w:ascii="Times New Roman" w:hAnsi="Times New Roman"/>
        </w:rPr>
        <w:softHyphen/>
        <w:t>ростная, скоростно-силовая), прыжковая ловкость, специальная гибкость.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Среди средств физической подготовки значительное место занимают упражнения с предметами: набивными, баскетбольными, тен</w:t>
      </w:r>
      <w:r w:rsidRPr="005B4EBB">
        <w:rPr>
          <w:rFonts w:ascii="Times New Roman" w:hAnsi="Times New Roman"/>
        </w:rPr>
        <w:softHyphen/>
        <w:t>нисными, хоккейными мячами, со скакалкой, резиновыми амортизаторами, гантелями; с различными специальными приспособлениями («утяжеленные» пояса, куртки и пр.), тренажерами. Масса набивных мячей и гантелей в подготовительных упражнениях составляет от 1 до 3 и 5 кг - в зависимости от характера упражнений.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Важное значение имеет систематическое применение подводящих упражнений при обучении новым приемам. Особое место занимают упражнения с применением тренажеров. Экспериментальные исследования показали, что применение тренажеров ускоряет процесс овладения рациональной техникой, во многом предупреждает появление у обучающихся ошибок.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Важное место в подготовке волейболистов занимает интегральная подготовка, в программе она выделяется в самостоятельный раздел. Основу интегральной подготовки составляют главным образом упражнения, при помощи которых в единстве решаются вопросы физической и технической подготовки (развитие качеств в рамках приема игры, развитие специальных физических качеств посредством многократного выполнения технических приемов); технической и тактической подготовки (совершенствование приемов в рамках тактических действий, а также посредством многократного выполнения тактических действий - индивидуальных, групповых, командных в нападении и защите); переключения в выполнении технических приемов и тактических действий - отдельно в нападении, защите и сочетание действий в нападении и защите. Учебные игры, контрольные игры и соревнования по волейболу служат высшей формой интегральной подготовки.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В систему многолетней подготовки спортсменов органически входят спортивные соревнования, при этом они являются не только непосредственной целью тренировки, но при умелом их использовании служат эффективным средством специальной - соревновательной подготовки. </w:t>
      </w:r>
      <w:r w:rsidRPr="005B4EBB">
        <w:rPr>
          <w:rFonts w:ascii="Times New Roman" w:hAnsi="Times New Roman"/>
          <w:lang w:val="uk-UA"/>
        </w:rPr>
        <w:t>Спортивные соревнования - одна из эффективных форм физического воспитания учащихся, способствующая укреплению здоровья и физического развития. Соревнования в значительной степени содействуют расширению внеклассной спортивно-массовой работы и вовлечению школьников в регулярные занятия физическими упражнениями и росту спортивных результатов.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lang w:val="uk-UA"/>
        </w:rPr>
      </w:pPr>
      <w:r w:rsidRPr="005B4EBB">
        <w:rPr>
          <w:rFonts w:ascii="Times New Roman" w:hAnsi="Times New Roman"/>
        </w:rPr>
        <w:t>Бо</w:t>
      </w:r>
      <w:r w:rsidRPr="005B4EBB">
        <w:rPr>
          <w:rFonts w:ascii="Times New Roman" w:hAnsi="Times New Roman"/>
          <w:lang w:val="uk-UA"/>
        </w:rPr>
        <w:t>льшое место в организации спортивно - массовой и оздоровительной  работы  занимают  спортивные соревнования. Важными условиями их проведения являются:  массовость, стабильность, организованность, согласованность со сроками городских и районных соревнований, а также соблюдение допустимых норм нагрузок для обучающихся соответствующих возрастов.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Важнейшее значение приобретают учебно-тренировочные, контрольные (товарищеские) и календарные игры. Для лучшего и более быстрого усвоения материала занимающимся даются индивидуальные, «домашние», задания по физической, технической, тактической подготовке, построению тренировки. По физической подготовке - упражнения для развития силы рук, туловища, ног (упоры, наклоны, приседания, упражнения с предметами и т. д.),  Для развития прыгучести (прыжки, напрыгивания, упражнения со скакалками и т. п.). По технической подготовке - в передачах, подаче, нападающем ударе. По тактической подготовке - изучение и анализ тактики сильнейших команд, тактики по игровым функциям, решение тактических задач.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Для каждого волейболиста составляется конкретный индивидуальный план, он ведет дневник, в котором фиксирует содержание проделанной работы и другие вопросы - по заданию педагога и самостоятельно.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Учебно-тренировочные занятия различаются по направленности. В практических занятиях выделяют однонаправленные, комбинированные, целостно-игровые, контрольные. В теоретических занятиях выделяют лекции, семинары, беседы, экзамены (зачеты). В основе разделения занятий по направленности лежит связь их содержания с характером соревновательной игровой деятельности волейболистов.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Однонаправленные занятия посвящены одному из компонентов тренировки (технической, тактической, общей или специальной физической подготовке). Комбинированные включают материал двух-трех компонентов в различных сочетаниях. Целостно-игровые построены на </w:t>
      </w:r>
      <w:r w:rsidRPr="005B4EBB">
        <w:rPr>
          <w:rFonts w:ascii="Times New Roman" w:hAnsi="Times New Roman"/>
        </w:rPr>
        <w:lastRenderedPageBreak/>
        <w:t>взаимосвязи сторон подготовки волейболистов с использованием метода сопряженных воздействий, фрагментов игры, двусторонней игры в волейбол, игровых тренировок.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Занятия различаются также по степени нагрузки. Меньшей нагрузкой отличаются однонаправленные занятия по обучению технике и тактике игры, в остальных нагрузку можно варьировать в необходимых пределах в зависимости от поставленных задач.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  Данная программа предусматривает использование следующих </w:t>
      </w:r>
      <w:r w:rsidRPr="005B4EBB">
        <w:rPr>
          <w:rFonts w:ascii="Times New Roman" w:hAnsi="Times New Roman"/>
          <w:b/>
        </w:rPr>
        <w:t>методов: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u w:val="single"/>
        </w:rPr>
        <w:t>Словесный метод:</w:t>
      </w:r>
      <w:r w:rsidRPr="005B4EBB">
        <w:rPr>
          <w:rFonts w:ascii="Times New Roman" w:hAnsi="Times New Roman"/>
          <w:b/>
          <w:i/>
        </w:rPr>
        <w:t xml:space="preserve">  </w:t>
      </w:r>
      <w:r w:rsidRPr="005B4EBB">
        <w:rPr>
          <w:rFonts w:ascii="Times New Roman" w:hAnsi="Times New Roman"/>
        </w:rPr>
        <w:t>в этот метод  входит рассказ, беседа, описание, объяснения, задание, методические указания, разбор и т.д. Словесные  методы используются при изучении нового материала, при закреплении и совершенствовании уже изученного материала, а так же для исправления  ошибок.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  <w:u w:val="single"/>
        </w:rPr>
        <w:t>Наглядный метод:</w:t>
      </w:r>
      <w:r w:rsidRPr="005B4EBB">
        <w:rPr>
          <w:rFonts w:ascii="Times New Roman" w:hAnsi="Times New Roman"/>
          <w:i/>
        </w:rPr>
        <w:t xml:space="preserve">  </w:t>
      </w:r>
      <w:r w:rsidRPr="005B4EBB">
        <w:rPr>
          <w:rFonts w:ascii="Times New Roman" w:hAnsi="Times New Roman"/>
        </w:rPr>
        <w:t xml:space="preserve">этот метод  включает в себя показ, демонстрация, звуковая и световая сигнализация. Из перечисленных наглядных методов основным является показ. В свою очередь он  делится на подвиды: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Показ в целом</w:t>
      </w:r>
      <w:r w:rsidRPr="005B4EBB">
        <w:rPr>
          <w:rFonts w:ascii="Times New Roman" w:hAnsi="Times New Roman"/>
        </w:rPr>
        <w:t xml:space="preserve"> (боковой или фронтальный), используется при ознакомлении с новым упражнением.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Показ по частям</w:t>
      </w:r>
      <w:r w:rsidRPr="005B4EBB">
        <w:rPr>
          <w:rFonts w:ascii="Times New Roman" w:hAnsi="Times New Roman"/>
          <w:b/>
        </w:rPr>
        <w:t>,</w:t>
      </w:r>
      <w:r w:rsidRPr="005B4EBB">
        <w:rPr>
          <w:rFonts w:ascii="Times New Roman" w:hAnsi="Times New Roman"/>
        </w:rPr>
        <w:t xml:space="preserve"> - где уделяется внимание  на какой – либо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фрагмент.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Замедленный показ</w:t>
      </w:r>
      <w:r w:rsidRPr="005B4EBB">
        <w:rPr>
          <w:rFonts w:ascii="Times New Roman" w:hAnsi="Times New Roman"/>
          <w:b/>
        </w:rPr>
        <w:t xml:space="preserve"> </w:t>
      </w:r>
      <w:r w:rsidRPr="005B4EBB">
        <w:rPr>
          <w:rFonts w:ascii="Times New Roman" w:hAnsi="Times New Roman"/>
        </w:rPr>
        <w:t>– используется для того, что бы  лучше рассмотреть упражнение в пространстве.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Зеркальный показ</w:t>
      </w:r>
      <w:r w:rsidRPr="005B4EBB">
        <w:rPr>
          <w:rFonts w:ascii="Times New Roman" w:hAnsi="Times New Roman"/>
          <w:b/>
        </w:rPr>
        <w:t xml:space="preserve"> </w:t>
      </w:r>
      <w:r w:rsidRPr="005B4EBB">
        <w:rPr>
          <w:rFonts w:ascii="Times New Roman" w:hAnsi="Times New Roman"/>
        </w:rPr>
        <w:t>– применяется для лучшего восприятия упражнения.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 xml:space="preserve">Демонстрация </w:t>
      </w:r>
      <w:r w:rsidRPr="005B4EBB">
        <w:rPr>
          <w:rFonts w:ascii="Times New Roman" w:hAnsi="Times New Roman"/>
        </w:rPr>
        <w:t>– используется для расширения представления упражнения. Для этого  используются: таблицы, плакаты, зарисовки мелом, кинограммы, диафильмы.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 xml:space="preserve">Метод звуковой и световой сигнализации </w:t>
      </w:r>
      <w:r w:rsidRPr="005B4EBB">
        <w:rPr>
          <w:rFonts w:ascii="Times New Roman" w:hAnsi="Times New Roman"/>
        </w:rPr>
        <w:t>– получение информации с помощью специальных технических средств (темп, ритм, скорость, амплитуда).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 </w:t>
      </w:r>
      <w:r w:rsidRPr="005B4EBB">
        <w:rPr>
          <w:rFonts w:ascii="Times New Roman" w:hAnsi="Times New Roman"/>
          <w:u w:val="single"/>
        </w:rPr>
        <w:t>Практический метод:</w:t>
      </w:r>
      <w:r w:rsidRPr="005B4EBB">
        <w:rPr>
          <w:rFonts w:ascii="Times New Roman" w:hAnsi="Times New Roman"/>
          <w:b/>
        </w:rPr>
        <w:t xml:space="preserve"> </w:t>
      </w:r>
      <w:r w:rsidRPr="005B4EBB">
        <w:rPr>
          <w:rFonts w:ascii="Times New Roman" w:hAnsi="Times New Roman"/>
        </w:rPr>
        <w:t>в этот  метод  входит: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 xml:space="preserve">Метод строго регламентирования упражнения </w:t>
      </w:r>
      <w:r w:rsidRPr="005B4EBB">
        <w:rPr>
          <w:rFonts w:ascii="Times New Roman" w:hAnsi="Times New Roman"/>
        </w:rPr>
        <w:t xml:space="preserve">в нём строго ограничены нагрузка и условия выполнения (темп, количество повторений, порядок выполнения,  скорость, амплитуда). В нём существует три вида выполнения упражнения: </w:t>
      </w:r>
      <w:r w:rsidRPr="005B4EBB">
        <w:rPr>
          <w:rFonts w:ascii="Times New Roman" w:hAnsi="Times New Roman"/>
          <w:i/>
          <w:u w:val="single"/>
        </w:rPr>
        <w:t>Упражнение выполняется в целом:</w:t>
      </w:r>
      <w:r w:rsidRPr="005B4EBB">
        <w:rPr>
          <w:rFonts w:ascii="Times New Roman" w:hAnsi="Times New Roman"/>
          <w:u w:val="single"/>
        </w:rPr>
        <w:t xml:space="preserve"> </w:t>
      </w:r>
      <w:r w:rsidRPr="005B4EBB">
        <w:rPr>
          <w:rFonts w:ascii="Times New Roman" w:hAnsi="Times New Roman"/>
        </w:rPr>
        <w:t xml:space="preserve"> используется при разучивании простых упражнений, дополнительно после разучивании по частям. </w:t>
      </w:r>
      <w:r w:rsidRPr="005B4EBB">
        <w:rPr>
          <w:rFonts w:ascii="Times New Roman" w:hAnsi="Times New Roman"/>
          <w:i/>
          <w:u w:val="single"/>
        </w:rPr>
        <w:t xml:space="preserve">Упражнение выполняется по частям: </w:t>
      </w:r>
      <w:r w:rsidRPr="005B4EBB">
        <w:rPr>
          <w:rFonts w:ascii="Times New Roman" w:hAnsi="Times New Roman"/>
        </w:rPr>
        <w:t xml:space="preserve">используется при разучивании сложных упражнений, которые можно разделить на части, не нарушая структуры. </w:t>
      </w:r>
      <w:r w:rsidRPr="005B4EBB">
        <w:rPr>
          <w:rFonts w:ascii="Times New Roman" w:hAnsi="Times New Roman"/>
          <w:i/>
          <w:u w:val="single"/>
        </w:rPr>
        <w:t xml:space="preserve">Метод сопряженного воздействия: </w:t>
      </w:r>
      <w:r w:rsidRPr="005B4EBB">
        <w:rPr>
          <w:rFonts w:ascii="Times New Roman" w:hAnsi="Times New Roman"/>
        </w:rPr>
        <w:t xml:space="preserve"> это совершенствование техники упражнения, сопровождаемые дополнительной нагрузкой.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i/>
        </w:rPr>
        <w:t>Метод частичного</w:t>
      </w:r>
      <w:r w:rsidRPr="005B4EBB">
        <w:rPr>
          <w:rFonts w:ascii="Times New Roman" w:hAnsi="Times New Roman"/>
        </w:rPr>
        <w:t xml:space="preserve"> </w:t>
      </w:r>
      <w:r w:rsidRPr="005B4EBB">
        <w:rPr>
          <w:rFonts w:ascii="Times New Roman" w:hAnsi="Times New Roman"/>
          <w:i/>
        </w:rPr>
        <w:t xml:space="preserve">регламентирования – </w:t>
      </w:r>
      <w:r w:rsidRPr="005B4EBB">
        <w:rPr>
          <w:rFonts w:ascii="Times New Roman" w:hAnsi="Times New Roman"/>
        </w:rPr>
        <w:t xml:space="preserve">в нём используются игровой и соревновательный. </w:t>
      </w:r>
      <w:r w:rsidRPr="005B4EBB">
        <w:rPr>
          <w:rFonts w:ascii="Times New Roman" w:hAnsi="Times New Roman"/>
          <w:i/>
          <w:u w:val="single"/>
        </w:rPr>
        <w:t xml:space="preserve">Игровой  </w:t>
      </w:r>
      <w:r w:rsidRPr="005B4EBB">
        <w:rPr>
          <w:rFonts w:ascii="Times New Roman" w:hAnsi="Times New Roman"/>
        </w:rPr>
        <w:t xml:space="preserve"> - выполнение упражнений в форме игры. Применяется для совершенствования. </w:t>
      </w:r>
      <w:r w:rsidRPr="005B4EBB">
        <w:rPr>
          <w:rFonts w:ascii="Times New Roman" w:hAnsi="Times New Roman"/>
          <w:i/>
          <w:u w:val="single"/>
        </w:rPr>
        <w:t xml:space="preserve">Соревновательный </w:t>
      </w:r>
      <w:r w:rsidRPr="005B4EBB">
        <w:rPr>
          <w:rFonts w:ascii="Times New Roman" w:hAnsi="Times New Roman"/>
        </w:rPr>
        <w:t xml:space="preserve"> - выполнение упражнений в соревновательной обстановке (сдача зачетов и сами соревнования).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</w:rPr>
        <w:t>Формы работы с обучающимися: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</w:rPr>
        <w:t>теоретические занятия;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</w:rPr>
        <w:t>практические занятия;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</w:rPr>
        <w:t>игровые занятия (подвижные и спортивные игры, эстафеты);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</w:rPr>
        <w:t>соревнования;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</w:rPr>
        <w:t>походы, викторины, спортивные конкурсы.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  <w:bCs/>
          <w:color w:val="000000"/>
        </w:rPr>
        <w:t>Основная формы</w:t>
      </w:r>
      <w:r w:rsidRPr="005B4EBB">
        <w:rPr>
          <w:rFonts w:ascii="Times New Roman" w:hAnsi="Times New Roman"/>
          <w:b/>
          <w:i/>
        </w:rPr>
        <w:t xml:space="preserve"> </w:t>
      </w:r>
      <w:r w:rsidRPr="005B4EBB">
        <w:rPr>
          <w:rFonts w:ascii="Times New Roman" w:hAnsi="Times New Roman"/>
          <w:b/>
        </w:rPr>
        <w:t>обучения: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Соревнования.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Интегрированные, комбинированные, однонаправленные, контрольные  занятия.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Беседа.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Учебные и контрольные  игры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</w:rPr>
        <w:t>Педагогические технологии: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Здоровьесберегающие технологии.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 Игровые технологии.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Технология дифференцированного и индивидуального обучения.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Технология личностно-ориентированного обучения.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Коммуникативная технология.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b/>
          <w:bCs/>
          <w:color w:val="000000"/>
        </w:rPr>
        <w:t>Средства обучения игре в волейбол</w:t>
      </w:r>
      <w:r w:rsidRPr="005B4EBB">
        <w:rPr>
          <w:rFonts w:ascii="Times New Roman" w:hAnsi="Times New Roman"/>
          <w:color w:val="000000"/>
        </w:rPr>
        <w:t> –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  <w:i/>
        </w:rPr>
        <w:t>технической подготовки являются</w:t>
      </w:r>
      <w:r w:rsidRPr="005B4EBB">
        <w:rPr>
          <w:rFonts w:ascii="Times New Roman" w:hAnsi="Times New Roman"/>
          <w:i/>
        </w:rPr>
        <w:t>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общеразвивающие упражнения;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подготовительные упражнения;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подводящие упражнения;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упражнения по технике и тактике;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lastRenderedPageBreak/>
        <w:t>подготовительные игры, учебные игры в волейбол с заданиями, игры в уменьшенных составах, контрольные игры и соревнования.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i/>
        </w:rPr>
        <w:t>Ведущими средствами интегральной подготовки служат</w:t>
      </w:r>
      <w:r w:rsidRPr="005B4EBB">
        <w:rPr>
          <w:rFonts w:ascii="Times New Roman" w:hAnsi="Times New Roman"/>
        </w:rPr>
        <w:t>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совмещенные упражнения на стыке двух видов подготовки;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 упражнения с чередованием различных по характеру движений (подготовительных, подводящих, технических, с переключением заданий);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Учебные двусторонние игры с заданиями по технике и тактике, контрольные и календарные игры с так называемыми установками на игру.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</w:rPr>
        <w:t>Инструкторская и судейская практика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</w:rPr>
        <w:t>(для всех годов обучения).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</w:rPr>
        <w:t>Работа по освоению инструкторских и судейских  навыков проводится на спортивно-оздоровительном этапе в последние 3 – 4-й годы подготовки, на учебно-тренировочном этапе в каждом году подготовки. Такая работа проводится в форме бесед, семинаров, практических занятий, самостоятельной работы учащихся. Учащиеся готовятся к роли инструктора, помощника тренера для участия в организации и проведении занятий, массовых соревнований, а качестве судей. Содержание занятий на спортивно-оздоровительном этапе определяется в зависимости от подготовленности занимающихся на основании материала для учебно-тренировочного этапа.</w:t>
      </w:r>
      <w:r w:rsidRPr="005B4EBB">
        <w:rPr>
          <w:rFonts w:ascii="Times New Roman" w:hAnsi="Times New Roman"/>
          <w:b/>
        </w:rPr>
        <w:t xml:space="preserve">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</w:rPr>
        <w:t>Первый год.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Освоение терминологии, принятой в волейболе.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Овладение командным языком, умение отдать рапорт.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Проведение упражнений по построению и перестроению группы.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 качестве дежурного подготовка мест для занятий, инвентаря и оборудования.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</w:rPr>
        <w:t>Второй год.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Умение вести наблюдение за учащимися, выполняющими приём игры, и находить ошибки.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Составление комплексов упражнений по специальной физической подготовке, по обучению перемещениям, передаче и приёму мяча, подаче нижней и верхней прямой.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Судейство на учебных играх в своей группе.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</w:rPr>
        <w:t>Третий год.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Вести наблюдение за учащимися, выполняющими  технические приёмы в двусторонней  игре, и на соревнованиях.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Составление комплексов упражнений по специальной физической подготовке, обучение техническим приёмам и тактическим действиям (на основе изученного программного материала данного года обучения)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Судейство на учебных играх. Выполнение обязанностей первого, второго судей и ведение технического отчёта.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</w:rPr>
        <w:t>Четвёртый год.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Составление комплексов упражнений по физической, технической и тактической подготовке на изученном программном материале данного года обучения.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Проведение комплекса упражнений по физической и технической подготовке.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Судейство на учебных играх и соревнованиях в общеобразовательных школах, в своей спортивной школе по мини-волейболу и волейболу. Выполнение обязанностей первого и второго судей, секретаря и судей на линиях.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</w:rPr>
        <w:t>Пятый год.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Составление комплексов упражнений по физической, технической и тактической подготовке и проведение их с группой.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Проведение подготовительной и основной части занятия по начальному обучению технике игры.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Проведение занятий в общеобразовательной школе по обучению навыкам игры в мини-волейбол.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Проведение соревнований по мини-волейболу и волейболу в общеобразовательной и в своей спортивной школе. Выполнение обязанностей главного судьи, секретаря. Составление календаря игр.</w:t>
      </w:r>
    </w:p>
    <w:p w:rsidR="00E44581" w:rsidRPr="005B4EBB" w:rsidRDefault="00E44581" w:rsidP="005B4EBB">
      <w:pPr>
        <w:pStyle w:val="a5"/>
        <w:jc w:val="center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</w:rPr>
        <w:t>Контрольно-переводные испытания.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  <w:i/>
        </w:rPr>
      </w:pPr>
      <w:r w:rsidRPr="005B4EBB">
        <w:rPr>
          <w:rFonts w:ascii="Times New Roman" w:hAnsi="Times New Roman"/>
          <w:b/>
          <w:i/>
        </w:rPr>
        <w:t>Формы контроля спортивной результативности.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i/>
        </w:rPr>
        <w:t xml:space="preserve">Физическое развитие. </w:t>
      </w:r>
      <w:r w:rsidRPr="005B4EBB">
        <w:rPr>
          <w:rFonts w:ascii="Times New Roman" w:hAnsi="Times New Roman"/>
        </w:rPr>
        <w:t>Обследование физического развития производится по общепринятой методике биометрических измерений.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b/>
          <w:i/>
        </w:rPr>
        <w:t>Физическая подготовка.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 xml:space="preserve">Бег 30 м. </w:t>
      </w:r>
      <w:r w:rsidRPr="005B4EBB">
        <w:rPr>
          <w:rFonts w:ascii="Times New Roman" w:hAnsi="Times New Roman"/>
        </w:rPr>
        <w:t>испытание проводится по общепринятой методике, старт высокий («стойка волейболиста»).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Прыжок вверх с места, отталкиваясь двумя ногами.</w:t>
      </w:r>
      <w:r w:rsidRPr="005B4EBB">
        <w:rPr>
          <w:rFonts w:ascii="Times New Roman" w:hAnsi="Times New Roman"/>
        </w:rPr>
        <w:t xml:space="preserve"> Для этой цели применяется приспособление конструкции В.М. Абалакова «Косой экран» или другие, позволяющие измерить высоту подъёма </w:t>
      </w:r>
      <w:r w:rsidRPr="005B4EBB">
        <w:rPr>
          <w:rFonts w:ascii="Times New Roman" w:hAnsi="Times New Roman"/>
        </w:rPr>
        <w:lastRenderedPageBreak/>
        <w:t>общего центра масс при подскоке  вверх. Нельзя отталкиваться и приземляться за пределами квадрата 50х50 см. число попыток – три. Учитывается лучший результат. При проведении испытания должны соблюдаться единые требования (точка отсчёта при положении стоя на всей ступне, при прыжке с места – со взмахом рук). Из трёх попыток учитывается лучший результат.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Прыжок в длину с места.</w:t>
      </w:r>
      <w:r w:rsidRPr="005B4EBB">
        <w:rPr>
          <w:rFonts w:ascii="Times New Roman" w:hAnsi="Times New Roman"/>
        </w:rPr>
        <w:t xml:space="preserve"> Замер делается от контрольной линии до ближайшего к ней следа испытуемого при приземлении. Из трёх попыток учитывается лучший результат.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Метание набивного мяча массой 1 кг из –</w:t>
      </w:r>
      <w:r w:rsidRPr="005B4EBB">
        <w:rPr>
          <w:rFonts w:ascii="Times New Roman" w:hAnsi="Times New Roman"/>
        </w:rPr>
        <w:t xml:space="preserve"> </w:t>
      </w:r>
      <w:r w:rsidRPr="005B4EBB">
        <w:rPr>
          <w:rFonts w:ascii="Times New Roman" w:hAnsi="Times New Roman"/>
          <w:i/>
        </w:rPr>
        <w:t>за головы двумя руками.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Метание с места. Испытуемый стоит у линии, одна нога впереди, держа мяч двумя руками внизу перед собой. Поднимая мяч вверх, производится замах назад за голову и тут же сразу бросок вперёд. Метание сидя. При этом плечи должны быть на уровне линии отсчёта (а не ступни ног). Даётся три попытки в каждом виде метания. Учитывается лучший результат.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i/>
        </w:rPr>
      </w:pPr>
      <w:r w:rsidRPr="005B4EBB">
        <w:rPr>
          <w:rFonts w:ascii="Times New Roman" w:hAnsi="Times New Roman"/>
          <w:i/>
        </w:rPr>
        <w:t>Челночный бег 3*10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Перед началом забега на линии старта для каждого испытуемого кладут два кубика. По команде « на старт», испытуемые выходят к линии старта. По команде «марш», бегут к финишу, кладут кубик за линию финиша и,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не останавливаясь, возвращаются за вторым кубиком, который кладут рядом с первым. Бросать кубики запрещается. Секундомер включают по команде «марш» и выключают в момент касания кубиком пола.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i/>
        </w:rPr>
      </w:pPr>
      <w:r w:rsidRPr="005B4EBB">
        <w:rPr>
          <w:rFonts w:ascii="Times New Roman" w:hAnsi="Times New Roman"/>
          <w:i/>
        </w:rPr>
        <w:t>Подтягивание на перекладине.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По команде «начинай», испытуемый производит подтягивание до уровня подбородка и опускание на прямые руки (хват сверху). Выполняется плавно, без рывков. При выгибании тела сгибанием ног в коленях попытка не засчитывается. Количество правильных упражнений записывается в протокол.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i/>
        </w:rPr>
      </w:pPr>
      <w:r w:rsidRPr="005B4EBB">
        <w:rPr>
          <w:rFonts w:ascii="Times New Roman" w:hAnsi="Times New Roman"/>
          <w:i/>
          <w:iCs/>
          <w:color w:val="000000"/>
        </w:rPr>
        <w:t>Условия выполнения тестов по специальной физической и технически подготовке учащихся.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Испытания в передачах сверху у стены, стоя лицом и спитой.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Учащийся располагается на расстоянии 3 м от стены, на высоте 4 м на стене делается контрольная линия – надо стремиться выдерживать расстояние от стены и высоту передач. Учащийся подбрасывает мяч над собой и передачей посылает его в стену, выполняет передачу над собой и поворачивается на 180 градусов (спиной к стене), выполняет передачу, стоя спиной, поворачивается кругом, выполняет передачу, стоя лицом к стене и т.д. Передачи,  стоя лицом над собой и стоя спиной, составляют одну серию. Учитывается максимальное количество серий. Устанавливается минимальное число серий для каждого года обучения.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i/>
        </w:rPr>
      </w:pPr>
      <w:r w:rsidRPr="005B4EBB">
        <w:rPr>
          <w:rFonts w:ascii="Times New Roman" w:hAnsi="Times New Roman"/>
          <w:i/>
        </w:rPr>
        <w:t>Вторая передача на точность.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При передачах из зоны 3 в зону 2-4 расстояние передачи 3-3,5 метра, высота передачи 3 метра. Расстояние от сетки не более 1,5 метра. При передаче из зоны 2 в зону 4 и из зоны 4 в зону 2 расстояние передачи 5-6 метров. Каждый испытуемый выполняет 5 передач, учитывается количество передач, отвечающих требованиям в испытаниях, а также качество исполнения передач. То же при выполнении передачи на точность из зоны 3 в зону 2-4 стоя спиной к ней.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Испытания на точность подач.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Основное требования: при качественном техническом исполнении заданного способа подачи послать мяч в определённом направлении – в определённый участок площадки. Эти участки следующие: правая (левая) половины площадки, зоны 4 – 5 (1 - 2), площадь у боковых линий в зонах 5 – 4 (1 - 2) размером 6х2 м, в зоне 6 у лицевой линии размером 3х3 м. каждый учащийся выполняет 5 попыток.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Испытания на точность нападающих ударов.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Требования в этих испытаниях сводятся к тому, чтобы качественно в техническом исполнении произвести тот или иной нападающий удар, учащиеся могли достаточно сильно послать мяч с определённой точностью. При ударах из зоны 4 в зоны 4 – 5 площадь попадания ограничивается лицевой, боковой линиями нападения, на расстоянии 3м от боковой. При ударах с переводом площадь ограничена боковой линией и линией, параллельной ей на расстоянии 2м. если удар из зоны 4, то в зонах 1 – 2, при ударах из зоны 2 – в зонах 4 – 5. Каждый учащийся должен выполнить 5 попыток.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Испытания на точность первой  передачи (приём мяча).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Испытания преследуют цель определить степень владения навыками приёма подачи. Выполняется подача, нацеленная на зону, где расположен испытуемый. Только при этом условий идут в зачёт попытки. При наличии специального снаряда «мячемёта» мяч посылается с его помощью. Принимая мяч в зоне 6 (5), учащийся должен направить его через ленту, натянутую на расстоянии 1,5м от сетки и высоте на 3м, в зону 3 или 2. Если мяч выйдет за пределы указанной зоны или заденет сетку, то такая попытка не засчитывается. Вместо ленты можно установить рейку. Очень </w:t>
      </w:r>
      <w:r w:rsidRPr="005B4EBB">
        <w:rPr>
          <w:rFonts w:ascii="Times New Roman" w:hAnsi="Times New Roman"/>
        </w:rPr>
        <w:lastRenderedPageBreak/>
        <w:t>хорошо установить на площадке обод диаметром 2м на высоте 1,5и, который и будет служить мишенью. Каждому учащемуся дается 5 попыток, для 15-16 лет – 8. Подачи в группах начальной подготовки нижние, с 12-14 лет  - верхние,  в 15-16 лет – планирующие. Учитывается количество попаданий и качество выполнения.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i/>
        </w:rPr>
        <w:t>Испытания в блокировании.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При одиночном блокировании учащийся располагается в зоне 3 и в момент передачи на удар выходит в соответствующую зону для постановки блока. Направление удара известно, высота передачи на удар тоже. Даётся 5 попыток каждому занимающемуся.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Cs/>
          <w:i/>
          <w:iCs/>
          <w:color w:val="000000"/>
        </w:rPr>
      </w:pPr>
      <w:r w:rsidRPr="005B4EBB">
        <w:rPr>
          <w:rFonts w:ascii="Times New Roman" w:hAnsi="Times New Roman"/>
          <w:i/>
          <w:iCs/>
          <w:color w:val="000000"/>
        </w:rPr>
        <w:t>Условия выполнения тестов по специальной физической и тактической подготовке учащихся.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i/>
        </w:rPr>
      </w:pPr>
      <w:r w:rsidRPr="005B4EBB">
        <w:rPr>
          <w:rFonts w:ascii="Times New Roman" w:hAnsi="Times New Roman"/>
          <w:i/>
        </w:rPr>
        <w:t>Действия при второй передаче, стоя и в прыжке.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Расположение испытуемого в зоне 3 (или на границе с зоной 3). Сигналом служат: зажигание ламп за сеткой (на сетке), положение рук тренера (учащегося) за сеткой, звуковой сигнал (свисток). Мяч первой передачей посылается из глубины площадки. Сигнал подаётся в тот момент, когда мяч  начинает опускаться вниз. Задания следует в различном порядке. Даются 6 попыток. Учитываются количество правильно выполненных заданий и точность передачи с соблюдением правил игры.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i/>
        </w:rPr>
      </w:pPr>
      <w:r w:rsidRPr="005B4EBB">
        <w:rPr>
          <w:rFonts w:ascii="Times New Roman" w:hAnsi="Times New Roman"/>
          <w:i/>
        </w:rPr>
        <w:t>Действия при нападающих ударах.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Нападающий удар или «скидка» (передача через сетку в прыжке) в зависимости от того, поставлен «блок» или нет. Блок имитируется специальными приспособлениями. «Блокировать» может партнёр, стоя на подставке. «Блок» появляется во время отталкивания нападающего при прыжке. Учитываются количество правильно выполненных заданий и точность полёта мяча.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i/>
        </w:rPr>
      </w:pPr>
      <w:r w:rsidRPr="005B4EBB">
        <w:rPr>
          <w:rFonts w:ascii="Times New Roman" w:hAnsi="Times New Roman"/>
          <w:i/>
        </w:rPr>
        <w:t>Командные действия в нападении.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В этих испытаниях выявляется умение учащихся взаимодействовать в составе команды. Содержание испытаний составляют действия: приём подачи, вторая передача игроком линии нападения или выходящим с задней линии к сетке и нападающий удар одним из учащихся, другие выполняют имитацию удара, окрестные перемещения в зонах и др. Характер взаимодействий и условия испытаний  представлены в очередной в оценочной таблице. Даётся 6 попыток. Требования такие же, как при групповых действиях.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i/>
        </w:rPr>
      </w:pPr>
      <w:r w:rsidRPr="005B4EBB">
        <w:rPr>
          <w:rFonts w:ascii="Times New Roman" w:hAnsi="Times New Roman"/>
          <w:i/>
        </w:rPr>
        <w:t>Действия при одиночном блокировании.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Основное требование в испытаниях – выявить умение в блокировании: выбор места, своевременная постановка рук на пути мяча. Надо определить зону, откуда будет произведён удар, направление удара – по диагонали. Даётся по 10 попыток в каждом испытании. Учитываются количество правильно выполненных заданий и качество блокирования.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i/>
        </w:rPr>
      </w:pPr>
      <w:r w:rsidRPr="005B4EBB">
        <w:rPr>
          <w:rFonts w:ascii="Times New Roman" w:hAnsi="Times New Roman"/>
          <w:i/>
        </w:rPr>
        <w:t>Командные действия в защите.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Основное требования – командные действия при построении защитных действий по системе «углом вперёд» и «углом назад». Нападающая команда чередует действия нападении: удары из различных зон и в различных направлениях, обманные удары и «скидки». Даются 10 попыток в двух расстановках, после 5 попыток игроки передней и задней линий меняются местами. Учитываются количество правильно выполненных действий и ошибок.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</w:rPr>
        <w:t>Оборудование и инвентарь.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Для успешного проведения занятий по волейболу совершенно не достаточно иметь только несколько волейбольных мячей и сетку. Продуктивность занятий неизмеримо выше, если применять различное дополнительное оборудование и инвентарь, позволяющий обеспечить более высокую эффективность в обучении техническим приемам и в развитии специальных физических способностей волейболистов, а также повысится плотность занятий. На занятиях по волейболу обязательно  должны быть набивные, теннисные, баскетбольные мячи, скакалки. Волейбольных мячей надо иметь из расчета один мяч на двух-четырех занимающихся. Кроме того, необходим инвентарь для решения задач занятий по общей физической подготовке.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  Инвентарь для игры и тренировки в волейбол делится на основной (сетка, мяч, ниппельные иголки, насос, шланг для насоса, свисток и линейка для измерения сетки) и дополнительный (подвесные и падающие мячи, разновысокие планки и трубы).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          К оборудованию для игры относятся волейбольные стойки с растяжками, судейская вышка и табло. Волейбольные стойки бывают различных конструкций: от деревянных столбов до металлических стоек с подъемным механизмом. В настоящее время более быстрой установки волейбольной сетки можно рекомендовать модифицированные натяжной механизм, в котором оттяжки на одном столбе заменяются роликом и портативной лебедкой.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          На вышке для судьи должно быть удобное сидение, расположенное не слишком далеко от волейбольной стойки. У судьи должна быть опора для ног, так как большинство арбитров ответственные матчи проводят стоя.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lastRenderedPageBreak/>
        <w:t xml:space="preserve"> В качестве счетчика очков применяется электронно-счетное устройства со световым табло  или обычные циферблаты с цифрами и стрелками, деланными из фанеры.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 xml:space="preserve">        Дополнительное оборудование дает возможность интересно, с высоким эмоциональным подъемом проводить занятия, помогает увеличить их плотность и наряду с этим сделать процесс обучения очень эффективным.</w:t>
      </w:r>
    </w:p>
    <w:p w:rsidR="00E44581" w:rsidRPr="005B4EBB" w:rsidRDefault="00E44581" w:rsidP="005B4EBB">
      <w:pPr>
        <w:pStyle w:val="a5"/>
        <w:jc w:val="center"/>
        <w:rPr>
          <w:rFonts w:ascii="Times New Roman" w:hAnsi="Times New Roman"/>
          <w:b/>
          <w:bCs/>
          <w:color w:val="000000"/>
        </w:rPr>
      </w:pPr>
      <w:r w:rsidRPr="005B4EBB">
        <w:rPr>
          <w:rFonts w:ascii="Times New Roman" w:hAnsi="Times New Roman"/>
          <w:b/>
          <w:bCs/>
          <w:color w:val="000000"/>
        </w:rPr>
        <w:t>Психологическая и воспитательная работа.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Предусматривает формирование личности спортсмена и межличностных отношений, развитие спортивного интеллекта, психологических функций и психомоторных качеств.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i/>
          <w:iCs/>
          <w:color w:val="000000"/>
        </w:rPr>
        <w:t>Основными задачами психологической подготовки является: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i/>
          <w:iCs/>
          <w:color w:val="000000"/>
        </w:rPr>
        <w:t xml:space="preserve">- </w:t>
      </w:r>
      <w:r w:rsidRPr="005B4EBB">
        <w:rPr>
          <w:rFonts w:ascii="Times New Roman" w:hAnsi="Times New Roman"/>
          <w:color w:val="000000"/>
        </w:rPr>
        <w:t>привитие устойчивого интереса к занятиям спортом;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формирование установки на тренировочную деятель</w:t>
      </w:r>
      <w:r w:rsidRPr="005B4EBB">
        <w:rPr>
          <w:rFonts w:ascii="Times New Roman" w:hAnsi="Times New Roman"/>
          <w:color w:val="000000"/>
        </w:rPr>
        <w:softHyphen/>
        <w:t>ность.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i/>
          <w:iCs/>
          <w:color w:val="000000"/>
        </w:rPr>
        <w:t>Средства и методы психологической подготовки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 xml:space="preserve">Специальные знания в области психологии, техники и тактики </w:t>
      </w:r>
      <w:bookmarkStart w:id="16" w:name="YANDEX_61"/>
      <w:bookmarkEnd w:id="16"/>
      <w:r w:rsidRPr="005B4EBB">
        <w:rPr>
          <w:rFonts w:ascii="Times New Roman" w:hAnsi="Times New Roman"/>
          <w:color w:val="000000"/>
        </w:rPr>
        <w:t> волейбола , методики спортивной тренировки.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Личный пример тренера, убеждения, поощрения, наказания.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Побуждение к деятельности, поручения, общественно полезная работа.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Обсуждение в коллективе.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Составление плана тренировочного занятия и самостоятельное его проведение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Перевыполнение какого-то задания по сравнению занятием ( в каждом виде подготовки).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Проведение совместных занятий менее подготовительных волей</w:t>
      </w:r>
      <w:r w:rsidRPr="005B4EBB">
        <w:rPr>
          <w:rFonts w:ascii="Times New Roman" w:hAnsi="Times New Roman"/>
          <w:color w:val="000000"/>
        </w:rPr>
        <w:softHyphen/>
        <w:t>болистов с более подготовленными.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Участие в контрольных играх с заведомо более сильными или бо</w:t>
      </w:r>
      <w:r w:rsidRPr="005B4EBB">
        <w:rPr>
          <w:rFonts w:ascii="Times New Roman" w:hAnsi="Times New Roman"/>
          <w:color w:val="000000"/>
        </w:rPr>
        <w:softHyphen/>
        <w:t>лее слабыми противниками.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Упражнения повышенной трудности в процессе физической под</w:t>
      </w:r>
      <w:r w:rsidRPr="005B4EBB">
        <w:rPr>
          <w:rFonts w:ascii="Times New Roman" w:hAnsi="Times New Roman"/>
          <w:color w:val="000000"/>
        </w:rPr>
        <w:softHyphen/>
        <w:t>готовки, повышенной сложности в процессе технико-тактической и интегральной подготовки.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10.Участие в соревнованиях с использованием установок на игру, разборов, разборов проведенных игр.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11.Соревновательный метод (в процессе всех видов подготовки).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В программу занятий следует вводить ситуации, требующие преодоле</w:t>
      </w:r>
      <w:r w:rsidRPr="005B4EBB">
        <w:rPr>
          <w:rFonts w:ascii="Times New Roman" w:hAnsi="Times New Roman"/>
          <w:color w:val="000000"/>
        </w:rPr>
        <w:softHyphen/>
        <w:t>ние трудностей /ситуация преодоления страха, волнения, неприятных ощущений т.д./. Используя их в учебно-тренировочном процессе, необходимо соблюдать постепенность и осторожность.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Важным методом нравственного воспитания является поощрение юного спортсмена - выражение положительной оценки его действия и поступков. Поощрение может быть в виде одобрения, похвалы, благодарности тренера и коллектива. Любое поощрение должно выноситься с учетом необходимых педагогических требований и соответствовать действительным заслугам спортсмена.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Одним из методов воспитания является наказание, выраженное в осуж</w:t>
      </w:r>
      <w:r w:rsidRPr="005B4EBB">
        <w:rPr>
          <w:rFonts w:ascii="Times New Roman" w:hAnsi="Times New Roman"/>
          <w:color w:val="000000"/>
        </w:rPr>
        <w:softHyphen/>
        <w:t>дении, отрицательной оценке поступков и действий юного спортсмена. Виды наказаний разнообразны: замечание, устный выговор, выговор в приказе, раз</w:t>
      </w:r>
      <w:r w:rsidRPr="005B4EBB">
        <w:rPr>
          <w:rFonts w:ascii="Times New Roman" w:hAnsi="Times New Roman"/>
          <w:color w:val="000000"/>
        </w:rPr>
        <w:softHyphen/>
        <w:t>бор поступка в спортивном коллективе, отстранение от занятий, соревнований. Поощрение и наказание юного спортсмена должны основы</w:t>
      </w:r>
      <w:r w:rsidRPr="005B4EBB">
        <w:rPr>
          <w:rFonts w:ascii="Times New Roman" w:hAnsi="Times New Roman"/>
          <w:color w:val="000000"/>
        </w:rPr>
        <w:softHyphen/>
        <w:t>ваться не на случайных примерах, а с учетом всего комплекса поступков. Проявление слабоволия, снижение активности вполне естественны у спорт</w:t>
      </w:r>
      <w:r w:rsidRPr="005B4EBB">
        <w:rPr>
          <w:rFonts w:ascii="Times New Roman" w:hAnsi="Times New Roman"/>
          <w:color w:val="000000"/>
        </w:rPr>
        <w:softHyphen/>
        <w:t>смена, как естественны и колебания его работоспособности. В этих случаях большее мобилизующее значение имеют дружеское участие и одобрение, чем наказание. К последнему надо прибегать лишь иногда, когда слабость воли проявляется спортсменом систематически. Лучшим средством преодоления отдельных моментов слабоволия является привлечение юного спортсмена к выполнению упражнений, требующих преодоления посильных для его со</w:t>
      </w:r>
      <w:r w:rsidRPr="005B4EBB">
        <w:rPr>
          <w:rFonts w:ascii="Times New Roman" w:hAnsi="Times New Roman"/>
          <w:color w:val="000000"/>
        </w:rPr>
        <w:softHyphen/>
        <w:t>стояния трудностей.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При решении задач по сплочению спортивного коллектива и воспи</w:t>
      </w:r>
      <w:r w:rsidRPr="005B4EBB">
        <w:rPr>
          <w:rFonts w:ascii="Times New Roman" w:hAnsi="Times New Roman"/>
          <w:color w:val="000000"/>
        </w:rPr>
        <w:softHyphen/>
        <w:t>танию чувства коллективизма целесообразно использовать выпуск стенных газет и спортивных листков, проведение походов и тематических вечеров, ве</w:t>
      </w:r>
      <w:r w:rsidRPr="005B4EBB">
        <w:rPr>
          <w:rFonts w:ascii="Times New Roman" w:hAnsi="Times New Roman"/>
          <w:color w:val="000000"/>
        </w:rPr>
        <w:softHyphen/>
        <w:t>черов отдыха и конкурсов самодеятельности, создавать хорошие условия для общественно полезной деятельности.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Систематические занятия и выступления в соревнованиях являются эффективными средствами воспитания волевых качеств у юного спортсмена.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  <w:bCs/>
          <w:color w:val="000000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  <w:bCs/>
          <w:color w:val="000000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  <w:bCs/>
          <w:color w:val="000000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  <w:bCs/>
          <w:color w:val="000000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  <w:bCs/>
          <w:color w:val="000000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  <w:bCs/>
          <w:color w:val="000000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  <w:bCs/>
          <w:color w:val="000000"/>
        </w:rPr>
      </w:pPr>
    </w:p>
    <w:p w:rsidR="00E44581" w:rsidRPr="005B4EBB" w:rsidRDefault="00E44581" w:rsidP="005B4EBB">
      <w:pPr>
        <w:pStyle w:val="a5"/>
        <w:jc w:val="center"/>
        <w:rPr>
          <w:rFonts w:ascii="Times New Roman" w:hAnsi="Times New Roman"/>
          <w:b/>
        </w:rPr>
      </w:pPr>
      <w:r w:rsidRPr="005B4EBB">
        <w:rPr>
          <w:rFonts w:ascii="Times New Roman" w:hAnsi="Times New Roman"/>
          <w:b/>
          <w:bCs/>
          <w:color w:val="000000"/>
        </w:rPr>
        <w:t>Список использованной литературы.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b/>
        </w:rPr>
      </w:pP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1.</w:t>
      </w:r>
      <w:r w:rsidR="00E44581" w:rsidRPr="005B4EBB">
        <w:rPr>
          <w:rFonts w:ascii="Times New Roman" w:hAnsi="Times New Roman"/>
        </w:rPr>
        <w:t>Ю.Д. Железняк, А.В.Чачин, Ю.П.Сыромятников  Волейбол: примерная программа спортивной подготовки для детско-юношеских спортивных школ, специализированных детско-юношеских школ олимпийского резерва [Текст]. – М.: Советский спорт, 2007.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2.</w:t>
      </w:r>
      <w:r w:rsidR="00E44581" w:rsidRPr="005B4EBB">
        <w:rPr>
          <w:rFonts w:ascii="Times New Roman" w:hAnsi="Times New Roman"/>
        </w:rPr>
        <w:t>Программа физкультурно-оздоровительной работы на 2010-2015 года Российской академии государственной службы при президенте РФ.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3.</w:t>
      </w:r>
      <w:r w:rsidR="00E44581" w:rsidRPr="005B4EBB">
        <w:rPr>
          <w:rFonts w:ascii="Times New Roman" w:hAnsi="Times New Roman"/>
        </w:rPr>
        <w:t>А.В. Беляев, М.В. Совин. Волейбол. М.: Физкультура и спорт,   2006.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4.</w:t>
      </w:r>
      <w:r w:rsidR="00E44581" w:rsidRPr="005B4EBB">
        <w:rPr>
          <w:rFonts w:ascii="Times New Roman" w:hAnsi="Times New Roman"/>
        </w:rPr>
        <w:t>В.И. Дубровский «Гигиена физического воспитания и спорта». М.: Владос, 2003.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5.</w:t>
      </w:r>
      <w:r w:rsidR="00E44581" w:rsidRPr="005B4EBB">
        <w:rPr>
          <w:rFonts w:ascii="Times New Roman" w:hAnsi="Times New Roman"/>
        </w:rPr>
        <w:t xml:space="preserve">Ю.Д. Железняк «120 уроков по волейболу». Издательство «Физкультура и спорт» Государственного комитета Совета Министров СССР.  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6.</w:t>
      </w:r>
      <w:r w:rsidR="00E44581" w:rsidRPr="005B4EBB">
        <w:rPr>
          <w:rFonts w:ascii="Times New Roman" w:hAnsi="Times New Roman"/>
        </w:rPr>
        <w:t>Ю.Д. Железняк.  Юный волейболист. – М., 1988.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  <w:color w:val="000000"/>
        </w:rPr>
        <w:t>7.</w:t>
      </w:r>
      <w:r w:rsidR="00E44581" w:rsidRPr="005B4EBB">
        <w:rPr>
          <w:rFonts w:ascii="Times New Roman" w:hAnsi="Times New Roman"/>
          <w:color w:val="000000"/>
        </w:rPr>
        <w:t>Ю.Д. Железняк, Ю.Н Портнов, В.П. Совин. Спортивные и подвижные игры. М.: Академия, 2002.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8.</w:t>
      </w:r>
      <w:r w:rsidR="00E44581" w:rsidRPr="005B4EBB">
        <w:rPr>
          <w:rFonts w:ascii="Times New Roman" w:hAnsi="Times New Roman"/>
        </w:rPr>
        <w:t>А.В. Ивойлов  Волейбол. Минск, «Вышэйшая школа», 2007.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9.</w:t>
      </w:r>
      <w:r w:rsidR="00E44581" w:rsidRPr="005B4EBB">
        <w:rPr>
          <w:rFonts w:ascii="Times New Roman" w:hAnsi="Times New Roman"/>
        </w:rPr>
        <w:t>А.В. Исакова, Н.В. Васильева . 300 упражнений с мячом (учебно-практическое издание для специалистов в области физической культуры и спорта) Омск  БОУДПО «ИРООО», 2009.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10.</w:t>
      </w:r>
      <w:r w:rsidR="00E44581" w:rsidRPr="005B4EBB">
        <w:rPr>
          <w:rFonts w:ascii="Times New Roman" w:hAnsi="Times New Roman"/>
        </w:rPr>
        <w:t>Ю.Г. Коджаспиров   Развивающие игры на уроках физической культуры. – М., 2003.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11.</w:t>
      </w:r>
      <w:r w:rsidR="00E44581" w:rsidRPr="005B4EBB">
        <w:rPr>
          <w:rFonts w:ascii="Times New Roman" w:hAnsi="Times New Roman"/>
        </w:rPr>
        <w:t xml:space="preserve">Р. Р. Камакаев. Уроки </w:t>
      </w:r>
      <w:r w:rsidR="00E44581" w:rsidRPr="005B4EBB">
        <w:rPr>
          <w:rFonts w:ascii="Times New Roman" w:hAnsi="Times New Roman"/>
          <w:bCs/>
        </w:rPr>
        <w:t xml:space="preserve">волейбола.  </w:t>
      </w:r>
      <w:r w:rsidR="00E44581" w:rsidRPr="005B4EBB">
        <w:rPr>
          <w:rFonts w:ascii="Times New Roman" w:hAnsi="Times New Roman"/>
        </w:rPr>
        <w:t>Барда, 2004.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</w:rPr>
      </w:pPr>
      <w:r w:rsidRPr="005B4EBB">
        <w:rPr>
          <w:rFonts w:ascii="Times New Roman" w:hAnsi="Times New Roman"/>
        </w:rPr>
        <w:t>12.</w:t>
      </w:r>
      <w:r w:rsidR="00E44581" w:rsidRPr="005B4EBB">
        <w:rPr>
          <w:rFonts w:ascii="Times New Roman" w:hAnsi="Times New Roman"/>
        </w:rPr>
        <w:t>А.Г. Фурманов Волейбол на площадке, в парке, во дворе. – М., 2008.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</w:rPr>
        <w:t>13.</w:t>
      </w:r>
      <w:r w:rsidR="00E44581" w:rsidRPr="005B4EBB">
        <w:rPr>
          <w:rFonts w:ascii="Times New Roman" w:hAnsi="Times New Roman"/>
        </w:rPr>
        <w:t>О.С. Чехов и др. Основы волейбола. – М., 1998.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</w:rPr>
        <w:t>14.</w:t>
      </w:r>
      <w:r w:rsidR="00E44581" w:rsidRPr="005B4EBB">
        <w:rPr>
          <w:rFonts w:ascii="Times New Roman" w:hAnsi="Times New Roman"/>
        </w:rPr>
        <w:t xml:space="preserve"> </w:t>
      </w:r>
      <w:r w:rsidR="00E44581" w:rsidRPr="005B4EBB">
        <w:rPr>
          <w:rFonts w:ascii="Times New Roman" w:hAnsi="Times New Roman"/>
          <w:color w:val="000000"/>
        </w:rPr>
        <w:t>Л. Виера Барбара. «Волейбол. Шаги к успеху»: пер. с англ. – М.: ООО «Издательство АСТ»: ООО «Издательство Астрель»,2004.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15.</w:t>
      </w:r>
      <w:r w:rsidR="00E44581" w:rsidRPr="005B4EBB">
        <w:rPr>
          <w:rFonts w:ascii="Times New Roman" w:hAnsi="Times New Roman"/>
          <w:color w:val="000000"/>
        </w:rPr>
        <w:t>А.В. Ивойлов.  Соревнования и тренировка спортсменов. – Минск, 2006.</w:t>
      </w:r>
    </w:p>
    <w:p w:rsidR="00E44581" w:rsidRPr="005B4EBB" w:rsidRDefault="0027511E" w:rsidP="005B4EBB">
      <w:pPr>
        <w:pStyle w:val="a5"/>
        <w:jc w:val="both"/>
        <w:rPr>
          <w:rFonts w:ascii="Times New Roman" w:hAnsi="Times New Roman"/>
          <w:color w:val="000000"/>
        </w:rPr>
      </w:pPr>
      <w:r w:rsidRPr="005B4EBB">
        <w:rPr>
          <w:rFonts w:ascii="Times New Roman" w:hAnsi="Times New Roman"/>
          <w:color w:val="000000"/>
        </w:rPr>
        <w:t>16.</w:t>
      </w:r>
      <w:r w:rsidR="00E44581" w:rsidRPr="005B4EBB">
        <w:rPr>
          <w:rFonts w:ascii="Times New Roman" w:hAnsi="Times New Roman"/>
          <w:color w:val="000000"/>
        </w:rPr>
        <w:t>Ю. Н. Клещёв, А. Г. Фурманов «Юный волейболист» -М.: Физкультура и спорт, 2010.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i/>
        </w:rPr>
      </w:pPr>
      <w:r w:rsidRPr="005B4EBB">
        <w:rPr>
          <w:rFonts w:ascii="Times New Roman" w:hAnsi="Times New Roman"/>
        </w:rPr>
        <w:t xml:space="preserve"> </w:t>
      </w:r>
      <w:r w:rsidR="0027511E" w:rsidRPr="005B4EBB">
        <w:rPr>
          <w:rFonts w:ascii="Times New Roman" w:hAnsi="Times New Roman"/>
        </w:rPr>
        <w:t>17.</w:t>
      </w:r>
      <w:r w:rsidRPr="005B4EBB">
        <w:rPr>
          <w:rStyle w:val="a9"/>
          <w:rFonts w:ascii="Times New Roman" w:hAnsi="Times New Roman"/>
          <w:bCs/>
          <w:i w:val="0"/>
        </w:rPr>
        <w:t>Комплексной программы по физической культуре для 1 – 11 классов, под редакцией В.И.Лях, А.А. Зданевич  М: Просвещение -2012г</w:t>
      </w:r>
      <w:r w:rsidRPr="005B4EBB">
        <w:rPr>
          <w:rFonts w:ascii="Times New Roman" w:hAnsi="Times New Roman"/>
          <w:i/>
        </w:rPr>
        <w:t xml:space="preserve"> </w:t>
      </w: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  <w:color w:val="000000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</w:p>
    <w:p w:rsidR="00E44581" w:rsidRPr="005B4EBB" w:rsidRDefault="00E44581" w:rsidP="005B4EBB">
      <w:pPr>
        <w:pStyle w:val="a5"/>
        <w:jc w:val="both"/>
        <w:rPr>
          <w:rFonts w:ascii="Times New Roman" w:hAnsi="Times New Roman"/>
        </w:rPr>
      </w:pPr>
    </w:p>
    <w:sectPr w:rsidR="00E44581" w:rsidRPr="005B4EBB" w:rsidSect="006A7F70">
      <w:footerReference w:type="default" r:id="rId7"/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158" w:rsidRDefault="00264158" w:rsidP="00BF0D9F">
      <w:pPr>
        <w:spacing w:after="0" w:line="240" w:lineRule="auto"/>
      </w:pPr>
      <w:r>
        <w:separator/>
      </w:r>
    </w:p>
  </w:endnote>
  <w:endnote w:type="continuationSeparator" w:id="0">
    <w:p w:rsidR="00264158" w:rsidRDefault="00264158" w:rsidP="00BF0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EBB" w:rsidRDefault="00321E5F">
    <w:pPr>
      <w:pStyle w:val="ac"/>
      <w:jc w:val="center"/>
    </w:pPr>
    <w:fldSimple w:instr=" PAGE   \* MERGEFORMAT ">
      <w:r w:rsidR="006A7F70">
        <w:rPr>
          <w:noProof/>
        </w:rPr>
        <w:t>8</w:t>
      </w:r>
    </w:fldSimple>
  </w:p>
  <w:p w:rsidR="005B4EBB" w:rsidRDefault="005B4EB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158" w:rsidRDefault="00264158" w:rsidP="00BF0D9F">
      <w:pPr>
        <w:spacing w:after="0" w:line="240" w:lineRule="auto"/>
      </w:pPr>
      <w:r>
        <w:separator/>
      </w:r>
    </w:p>
  </w:footnote>
  <w:footnote w:type="continuationSeparator" w:id="0">
    <w:p w:rsidR="00264158" w:rsidRDefault="00264158" w:rsidP="00BF0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BA6"/>
    <w:multiLevelType w:val="hybridMultilevel"/>
    <w:tmpl w:val="4148D48C"/>
    <w:lvl w:ilvl="0" w:tplc="0D084C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C50F5"/>
    <w:multiLevelType w:val="multilevel"/>
    <w:tmpl w:val="1C32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C4CDA"/>
    <w:multiLevelType w:val="hybridMultilevel"/>
    <w:tmpl w:val="8634014C"/>
    <w:lvl w:ilvl="0" w:tplc="C1B49BB2">
      <w:start w:val="1"/>
      <w:numFmt w:val="decimal"/>
      <w:lvlText w:val="%1."/>
      <w:lvlJc w:val="left"/>
      <w:pPr>
        <w:tabs>
          <w:tab w:val="num" w:pos="441"/>
        </w:tabs>
        <w:ind w:left="441" w:hanging="360"/>
      </w:pPr>
      <w:rPr>
        <w:rFonts w:cs="Times New Roman" w:hint="default"/>
        <w:w w:val="8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1"/>
        </w:tabs>
        <w:ind w:left="116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21"/>
        </w:tabs>
        <w:ind w:left="332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41"/>
        </w:tabs>
        <w:ind w:left="404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81"/>
        </w:tabs>
        <w:ind w:left="548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01"/>
        </w:tabs>
        <w:ind w:left="6201" w:hanging="180"/>
      </w:pPr>
      <w:rPr>
        <w:rFonts w:cs="Times New Roman"/>
      </w:rPr>
    </w:lvl>
  </w:abstractNum>
  <w:abstractNum w:abstractNumId="3">
    <w:nsid w:val="0B8D4C68"/>
    <w:multiLevelType w:val="hybridMultilevel"/>
    <w:tmpl w:val="056C510E"/>
    <w:lvl w:ilvl="0" w:tplc="04190009">
      <w:start w:val="1"/>
      <w:numFmt w:val="bullet"/>
      <w:lvlText w:val="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0DF5281F"/>
    <w:multiLevelType w:val="multilevel"/>
    <w:tmpl w:val="CE18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D7519A"/>
    <w:multiLevelType w:val="hybridMultilevel"/>
    <w:tmpl w:val="A62C6FEE"/>
    <w:lvl w:ilvl="0" w:tplc="04190009">
      <w:start w:val="1"/>
      <w:numFmt w:val="bullet"/>
      <w:lvlText w:val="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10BF2CC2"/>
    <w:multiLevelType w:val="hybridMultilevel"/>
    <w:tmpl w:val="8A88266C"/>
    <w:lvl w:ilvl="0" w:tplc="4A7C0C6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2987EC3"/>
    <w:multiLevelType w:val="multilevel"/>
    <w:tmpl w:val="C5FA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59F1886"/>
    <w:multiLevelType w:val="multilevel"/>
    <w:tmpl w:val="18643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8C73439"/>
    <w:multiLevelType w:val="hybridMultilevel"/>
    <w:tmpl w:val="32F8D42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AE456E3"/>
    <w:multiLevelType w:val="hybridMultilevel"/>
    <w:tmpl w:val="A2F62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4900CE"/>
    <w:multiLevelType w:val="hybridMultilevel"/>
    <w:tmpl w:val="A6F22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AA7BA0"/>
    <w:multiLevelType w:val="multilevel"/>
    <w:tmpl w:val="E6DA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DC4791E"/>
    <w:multiLevelType w:val="multilevel"/>
    <w:tmpl w:val="9E628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cs="Times New Roman" w:hint="default"/>
      </w:rPr>
    </w:lvl>
  </w:abstractNum>
  <w:abstractNum w:abstractNumId="14">
    <w:nsid w:val="321B783A"/>
    <w:multiLevelType w:val="multilevel"/>
    <w:tmpl w:val="247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8D470E"/>
    <w:multiLevelType w:val="hybridMultilevel"/>
    <w:tmpl w:val="63FA0610"/>
    <w:lvl w:ilvl="0" w:tplc="4E36BDD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6">
    <w:nsid w:val="3D3E34DE"/>
    <w:multiLevelType w:val="hybridMultilevel"/>
    <w:tmpl w:val="09045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5D493D"/>
    <w:multiLevelType w:val="hybridMultilevel"/>
    <w:tmpl w:val="B7141FC8"/>
    <w:lvl w:ilvl="0" w:tplc="0419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42C53EC6"/>
    <w:multiLevelType w:val="hybridMultilevel"/>
    <w:tmpl w:val="96420E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C938AF"/>
    <w:multiLevelType w:val="hybridMultilevel"/>
    <w:tmpl w:val="33222F0A"/>
    <w:lvl w:ilvl="0" w:tplc="F86E1F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4C4C4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496291"/>
    <w:multiLevelType w:val="hybridMultilevel"/>
    <w:tmpl w:val="3D2C23C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F7510A7"/>
    <w:multiLevelType w:val="multilevel"/>
    <w:tmpl w:val="1274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773F5E"/>
    <w:multiLevelType w:val="hybridMultilevel"/>
    <w:tmpl w:val="86B079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7C5177"/>
    <w:multiLevelType w:val="multilevel"/>
    <w:tmpl w:val="6196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87652A"/>
    <w:multiLevelType w:val="multilevel"/>
    <w:tmpl w:val="AB90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7BF60FE"/>
    <w:multiLevelType w:val="multilevel"/>
    <w:tmpl w:val="9642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E225CCA"/>
    <w:multiLevelType w:val="hybridMultilevel"/>
    <w:tmpl w:val="6BA864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F461712"/>
    <w:multiLevelType w:val="hybridMultilevel"/>
    <w:tmpl w:val="9C6ED416"/>
    <w:lvl w:ilvl="0" w:tplc="04190009">
      <w:start w:val="1"/>
      <w:numFmt w:val="bullet"/>
      <w:lvlText w:val=""/>
      <w:lvlJc w:val="left"/>
      <w:pPr>
        <w:ind w:left="2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28">
    <w:nsid w:val="750B768F"/>
    <w:multiLevelType w:val="hybridMultilevel"/>
    <w:tmpl w:val="31AAD66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4E6788"/>
    <w:multiLevelType w:val="hybridMultilevel"/>
    <w:tmpl w:val="4E801190"/>
    <w:lvl w:ilvl="0" w:tplc="04190009">
      <w:start w:val="1"/>
      <w:numFmt w:val="bullet"/>
      <w:lvlText w:val=""/>
      <w:lvlJc w:val="left"/>
      <w:pPr>
        <w:ind w:left="7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0">
    <w:nsid w:val="7C2143C4"/>
    <w:multiLevelType w:val="multilevel"/>
    <w:tmpl w:val="13A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3D0756"/>
    <w:multiLevelType w:val="hybridMultilevel"/>
    <w:tmpl w:val="E3D4C6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C6D45A5"/>
    <w:multiLevelType w:val="multilevel"/>
    <w:tmpl w:val="2516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7C940258"/>
    <w:multiLevelType w:val="multilevel"/>
    <w:tmpl w:val="2EFE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D3B20E0"/>
    <w:multiLevelType w:val="hybridMultilevel"/>
    <w:tmpl w:val="72EAF2F0"/>
    <w:lvl w:ilvl="0" w:tplc="B88A3696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4F4C4D"/>
    <w:multiLevelType w:val="hybridMultilevel"/>
    <w:tmpl w:val="431C0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32"/>
  </w:num>
  <w:num w:numId="4">
    <w:abstractNumId w:val="25"/>
  </w:num>
  <w:num w:numId="5">
    <w:abstractNumId w:val="7"/>
  </w:num>
  <w:num w:numId="6">
    <w:abstractNumId w:val="4"/>
  </w:num>
  <w:num w:numId="7">
    <w:abstractNumId w:val="24"/>
  </w:num>
  <w:num w:numId="8">
    <w:abstractNumId w:val="21"/>
  </w:num>
  <w:num w:numId="9">
    <w:abstractNumId w:val="33"/>
  </w:num>
  <w:num w:numId="10">
    <w:abstractNumId w:val="8"/>
  </w:num>
  <w:num w:numId="11">
    <w:abstractNumId w:val="22"/>
  </w:num>
  <w:num w:numId="12">
    <w:abstractNumId w:val="1"/>
  </w:num>
  <w:num w:numId="13">
    <w:abstractNumId w:val="16"/>
  </w:num>
  <w:num w:numId="14">
    <w:abstractNumId w:val="10"/>
  </w:num>
  <w:num w:numId="15">
    <w:abstractNumId w:val="2"/>
  </w:num>
  <w:num w:numId="16">
    <w:abstractNumId w:val="29"/>
  </w:num>
  <w:num w:numId="17">
    <w:abstractNumId w:val="5"/>
  </w:num>
  <w:num w:numId="18">
    <w:abstractNumId w:val="9"/>
  </w:num>
  <w:num w:numId="19">
    <w:abstractNumId w:val="3"/>
  </w:num>
  <w:num w:numId="20">
    <w:abstractNumId w:val="27"/>
  </w:num>
  <w:num w:numId="21">
    <w:abstractNumId w:val="15"/>
  </w:num>
  <w:num w:numId="22">
    <w:abstractNumId w:val="18"/>
  </w:num>
  <w:num w:numId="23">
    <w:abstractNumId w:val="35"/>
  </w:num>
  <w:num w:numId="24">
    <w:abstractNumId w:val="31"/>
  </w:num>
  <w:num w:numId="25">
    <w:abstractNumId w:val="26"/>
  </w:num>
  <w:num w:numId="26">
    <w:abstractNumId w:val="19"/>
  </w:num>
  <w:num w:numId="27">
    <w:abstractNumId w:val="28"/>
  </w:num>
  <w:num w:numId="28">
    <w:abstractNumId w:val="17"/>
  </w:num>
  <w:num w:numId="29">
    <w:abstractNumId w:val="11"/>
  </w:num>
  <w:num w:numId="30">
    <w:abstractNumId w:val="34"/>
  </w:num>
  <w:num w:numId="31">
    <w:abstractNumId w:val="20"/>
  </w:num>
  <w:num w:numId="32">
    <w:abstractNumId w:val="13"/>
  </w:num>
  <w:num w:numId="33">
    <w:abstractNumId w:val="30"/>
  </w:num>
  <w:num w:numId="34">
    <w:abstractNumId w:val="12"/>
  </w:num>
  <w:num w:numId="35">
    <w:abstractNumId w:val="6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1B1"/>
    <w:rsid w:val="00043B44"/>
    <w:rsid w:val="000561E9"/>
    <w:rsid w:val="00251E2E"/>
    <w:rsid w:val="00264158"/>
    <w:rsid w:val="0027511E"/>
    <w:rsid w:val="00282CF0"/>
    <w:rsid w:val="002D597D"/>
    <w:rsid w:val="002E4667"/>
    <w:rsid w:val="00321E5F"/>
    <w:rsid w:val="004D1BEA"/>
    <w:rsid w:val="00555138"/>
    <w:rsid w:val="005A1A43"/>
    <w:rsid w:val="005B4EBB"/>
    <w:rsid w:val="00654A8C"/>
    <w:rsid w:val="006A7F70"/>
    <w:rsid w:val="006B1C56"/>
    <w:rsid w:val="007A7793"/>
    <w:rsid w:val="00953126"/>
    <w:rsid w:val="009A67F4"/>
    <w:rsid w:val="00A6212E"/>
    <w:rsid w:val="00B11598"/>
    <w:rsid w:val="00B14159"/>
    <w:rsid w:val="00B7757B"/>
    <w:rsid w:val="00BF0D9F"/>
    <w:rsid w:val="00E44581"/>
    <w:rsid w:val="00EE4622"/>
    <w:rsid w:val="00F52F33"/>
    <w:rsid w:val="00F63EBC"/>
    <w:rsid w:val="00FC51B1"/>
    <w:rsid w:val="00FF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B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B1159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1159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rmal (Web)"/>
    <w:basedOn w:val="a"/>
    <w:uiPriority w:val="99"/>
    <w:rsid w:val="00FC5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FC51B1"/>
    <w:rPr>
      <w:rFonts w:cs="Times New Roman"/>
      <w:b/>
      <w:bCs/>
    </w:rPr>
  </w:style>
  <w:style w:type="paragraph" w:styleId="a5">
    <w:name w:val="No Spacing"/>
    <w:link w:val="a6"/>
    <w:uiPriority w:val="99"/>
    <w:qFormat/>
    <w:rsid w:val="00FC51B1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locked/>
    <w:rsid w:val="00FC51B1"/>
    <w:rPr>
      <w:rFonts w:eastAsia="Times New Roman"/>
      <w:sz w:val="22"/>
      <w:szCs w:val="22"/>
      <w:lang w:val="ru-RU" w:eastAsia="ru-RU" w:bidi="ar-SA"/>
    </w:rPr>
  </w:style>
  <w:style w:type="paragraph" w:customStyle="1" w:styleId="western">
    <w:name w:val="western"/>
    <w:basedOn w:val="a"/>
    <w:uiPriority w:val="99"/>
    <w:rsid w:val="00B11598"/>
    <w:pPr>
      <w:spacing w:before="100" w:beforeAutospacing="1" w:after="115" w:line="240" w:lineRule="auto"/>
    </w:pPr>
    <w:rPr>
      <w:color w:val="000000"/>
      <w:sz w:val="24"/>
      <w:szCs w:val="24"/>
    </w:rPr>
  </w:style>
  <w:style w:type="paragraph" w:customStyle="1" w:styleId="a7">
    <w:name w:val="Стиль"/>
    <w:uiPriority w:val="99"/>
    <w:rsid w:val="00B1159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99"/>
    <w:qFormat/>
    <w:rsid w:val="00B11598"/>
    <w:pPr>
      <w:ind w:left="720"/>
      <w:contextualSpacing/>
    </w:pPr>
  </w:style>
  <w:style w:type="character" w:styleId="a9">
    <w:name w:val="Emphasis"/>
    <w:basedOn w:val="a0"/>
    <w:uiPriority w:val="99"/>
    <w:qFormat/>
    <w:rsid w:val="00BF0D9F"/>
    <w:rPr>
      <w:rFonts w:cs="Times New Roman"/>
      <w:i/>
      <w:iCs/>
    </w:rPr>
  </w:style>
  <w:style w:type="paragraph" w:styleId="aa">
    <w:name w:val="header"/>
    <w:basedOn w:val="a"/>
    <w:link w:val="ab"/>
    <w:uiPriority w:val="99"/>
    <w:semiHidden/>
    <w:rsid w:val="00BF0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BF0D9F"/>
    <w:rPr>
      <w:rFonts w:eastAsia="Times New Roman" w:cs="Times New Roman"/>
      <w:lang w:eastAsia="ru-RU"/>
    </w:rPr>
  </w:style>
  <w:style w:type="paragraph" w:styleId="ac">
    <w:name w:val="footer"/>
    <w:basedOn w:val="a"/>
    <w:link w:val="ad"/>
    <w:uiPriority w:val="99"/>
    <w:rsid w:val="00BF0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BF0D9F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8735</Words>
  <Characters>49795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9</cp:revision>
  <cp:lastPrinted>2013-08-13T15:44:00Z</cp:lastPrinted>
  <dcterms:created xsi:type="dcterms:W3CDTF">2013-04-23T13:14:00Z</dcterms:created>
  <dcterms:modified xsi:type="dcterms:W3CDTF">2013-09-30T13:51:00Z</dcterms:modified>
</cp:coreProperties>
</file>