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641E" w:rsidRDefault="0053641E" w:rsidP="0053641E">
      <w:pPr>
        <w:spacing w:line="360" w:lineRule="auto"/>
        <w:jc w:val="center"/>
        <w:rPr>
          <w:rFonts w:ascii="Times New Roman" w:hAnsi="Times New Roman"/>
          <w:bCs/>
          <w:sz w:val="24"/>
          <w:szCs w:val="24"/>
        </w:rPr>
      </w:pPr>
      <w:r>
        <w:rPr>
          <w:rFonts w:ascii="Times New Roman" w:hAnsi="Times New Roman"/>
          <w:bCs/>
          <w:sz w:val="24"/>
          <w:szCs w:val="24"/>
        </w:rPr>
        <w:t>САНКТ-ПЕТЕРБУРГСКИЙ ЦЕНТР ДЕТСКОГО И ЮНОШЕСКОГО ТЕХНИЧЕСКОГО ТВОРЧЕСТВА</w:t>
      </w:r>
    </w:p>
    <w:p w:rsidR="0053641E" w:rsidRPr="00BA1A1E" w:rsidRDefault="0053641E" w:rsidP="0053641E">
      <w:pPr>
        <w:spacing w:line="360" w:lineRule="auto"/>
        <w:jc w:val="center"/>
        <w:rPr>
          <w:rFonts w:ascii="Times New Roman" w:hAnsi="Times New Roman"/>
          <w:bCs/>
          <w:sz w:val="24"/>
          <w:szCs w:val="24"/>
        </w:rPr>
      </w:pPr>
      <w:r w:rsidRPr="00BA1A1E">
        <w:rPr>
          <w:rFonts w:ascii="Times New Roman" w:hAnsi="Times New Roman"/>
          <w:bCs/>
          <w:sz w:val="24"/>
          <w:szCs w:val="24"/>
        </w:rPr>
        <w:t>ОТДЕЛ ЮНЫХ АВТОМОБИЛИСТОВ</w:t>
      </w:r>
    </w:p>
    <w:p w:rsidR="0053641E" w:rsidRPr="00BA1A1E" w:rsidRDefault="0053641E" w:rsidP="0053641E">
      <w:pPr>
        <w:spacing w:line="360" w:lineRule="auto"/>
        <w:jc w:val="center"/>
        <w:rPr>
          <w:rFonts w:ascii="Times New Roman" w:hAnsi="Times New Roman"/>
          <w:bCs/>
          <w:sz w:val="24"/>
          <w:szCs w:val="24"/>
        </w:rPr>
      </w:pPr>
    </w:p>
    <w:p w:rsidR="0053641E" w:rsidRPr="00BA1A1E" w:rsidRDefault="0053641E" w:rsidP="0053641E">
      <w:pPr>
        <w:spacing w:line="360" w:lineRule="auto"/>
        <w:jc w:val="center"/>
        <w:rPr>
          <w:rFonts w:ascii="Times New Roman" w:hAnsi="Times New Roman"/>
          <w:bCs/>
          <w:sz w:val="24"/>
          <w:szCs w:val="24"/>
        </w:rPr>
      </w:pPr>
    </w:p>
    <w:p w:rsidR="0053641E" w:rsidRPr="00BA1A1E" w:rsidRDefault="0053641E" w:rsidP="0053641E">
      <w:pPr>
        <w:keepNext/>
        <w:spacing w:after="0" w:line="360" w:lineRule="auto"/>
        <w:jc w:val="center"/>
        <w:outlineLvl w:val="3"/>
        <w:rPr>
          <w:rFonts w:ascii="Times New Roman" w:hAnsi="Times New Roman"/>
          <w:b/>
          <w:bCs/>
          <w:sz w:val="24"/>
          <w:szCs w:val="24"/>
        </w:rPr>
      </w:pPr>
      <w:r>
        <w:rPr>
          <w:rFonts w:ascii="Times New Roman" w:hAnsi="Times New Roman"/>
          <w:b/>
          <w:bCs/>
          <w:sz w:val="24"/>
          <w:szCs w:val="24"/>
        </w:rPr>
        <w:t>Конспект занятия</w:t>
      </w:r>
    </w:p>
    <w:p w:rsidR="0053641E" w:rsidRPr="00BA1A1E" w:rsidRDefault="0053641E" w:rsidP="0053641E">
      <w:pPr>
        <w:spacing w:after="0" w:line="360" w:lineRule="auto"/>
        <w:jc w:val="center"/>
        <w:rPr>
          <w:rFonts w:ascii="Times New Roman" w:hAnsi="Times New Roman"/>
          <w:b/>
          <w:sz w:val="24"/>
          <w:szCs w:val="24"/>
        </w:rPr>
      </w:pPr>
      <w:r w:rsidRPr="00BA1A1E">
        <w:rPr>
          <w:rFonts w:ascii="Times New Roman" w:hAnsi="Times New Roman"/>
          <w:b/>
          <w:sz w:val="24"/>
          <w:szCs w:val="24"/>
        </w:rPr>
        <w:t xml:space="preserve"> «</w:t>
      </w:r>
      <w:r>
        <w:rPr>
          <w:rFonts w:ascii="Times New Roman" w:hAnsi="Times New Roman"/>
          <w:b/>
          <w:sz w:val="24"/>
          <w:szCs w:val="24"/>
        </w:rPr>
        <w:t>СИГНАЛЫ СВЕТОФОРА»</w:t>
      </w:r>
      <w:r w:rsidRPr="00BA1A1E">
        <w:rPr>
          <w:rFonts w:ascii="Times New Roman" w:hAnsi="Times New Roman"/>
          <w:b/>
          <w:sz w:val="24"/>
          <w:szCs w:val="24"/>
        </w:rPr>
        <w:t>.</w:t>
      </w:r>
    </w:p>
    <w:p w:rsidR="0053641E" w:rsidRDefault="0053641E" w:rsidP="0053641E">
      <w:pPr>
        <w:spacing w:line="360" w:lineRule="auto"/>
        <w:jc w:val="center"/>
        <w:rPr>
          <w:rFonts w:ascii="Times New Roman" w:hAnsi="Times New Roman"/>
          <w:bCs/>
          <w:sz w:val="28"/>
          <w:szCs w:val="28"/>
        </w:rPr>
      </w:pPr>
    </w:p>
    <w:p w:rsidR="0053641E" w:rsidRPr="00C74A3B" w:rsidRDefault="0053641E" w:rsidP="0053641E">
      <w:pPr>
        <w:spacing w:line="360" w:lineRule="auto"/>
        <w:jc w:val="center"/>
        <w:rPr>
          <w:rFonts w:ascii="Times New Roman" w:hAnsi="Times New Roman"/>
          <w:bCs/>
          <w:sz w:val="28"/>
          <w:szCs w:val="28"/>
        </w:rPr>
      </w:pPr>
    </w:p>
    <w:p w:rsidR="0053641E" w:rsidRPr="00C80EC5" w:rsidRDefault="0053641E" w:rsidP="0053641E">
      <w:pPr>
        <w:keepNext/>
        <w:spacing w:after="0" w:line="360" w:lineRule="auto"/>
        <w:jc w:val="center"/>
        <w:outlineLvl w:val="1"/>
        <w:rPr>
          <w:rFonts w:ascii="Times New Roman" w:hAnsi="Times New Roman"/>
          <w:bCs/>
          <w:iCs/>
          <w:sz w:val="24"/>
          <w:szCs w:val="24"/>
        </w:rPr>
      </w:pPr>
      <w:r w:rsidRPr="00C80EC5">
        <w:rPr>
          <w:rFonts w:ascii="Times New Roman" w:hAnsi="Times New Roman"/>
          <w:bCs/>
          <w:iCs/>
          <w:sz w:val="24"/>
          <w:szCs w:val="24"/>
        </w:rPr>
        <w:t>к образовательной программе</w:t>
      </w:r>
    </w:p>
    <w:p w:rsidR="0053641E" w:rsidRPr="00BA1A1E" w:rsidRDefault="0053641E" w:rsidP="0053641E">
      <w:pPr>
        <w:keepNext/>
        <w:spacing w:after="0" w:line="360" w:lineRule="auto"/>
        <w:jc w:val="center"/>
        <w:outlineLvl w:val="1"/>
        <w:rPr>
          <w:rFonts w:ascii="Times New Roman" w:hAnsi="Times New Roman"/>
          <w:b/>
          <w:bCs/>
          <w:iCs/>
          <w:sz w:val="24"/>
          <w:szCs w:val="24"/>
        </w:rPr>
      </w:pPr>
      <w:r>
        <w:rPr>
          <w:rFonts w:ascii="Times New Roman" w:hAnsi="Times New Roman"/>
          <w:b/>
          <w:bCs/>
          <w:iCs/>
          <w:sz w:val="24"/>
          <w:szCs w:val="24"/>
        </w:rPr>
        <w:t>Школьник – дорога - автомобиль</w:t>
      </w:r>
    </w:p>
    <w:p w:rsidR="0053641E" w:rsidRPr="00C80EC5" w:rsidRDefault="0053641E" w:rsidP="0053641E">
      <w:pPr>
        <w:spacing w:after="0" w:line="360" w:lineRule="auto"/>
        <w:jc w:val="center"/>
        <w:rPr>
          <w:rFonts w:ascii="Times New Roman" w:hAnsi="Times New Roman"/>
          <w:sz w:val="24"/>
          <w:szCs w:val="24"/>
        </w:rPr>
      </w:pPr>
      <w:r>
        <w:rPr>
          <w:rFonts w:ascii="Times New Roman" w:hAnsi="Times New Roman"/>
          <w:sz w:val="24"/>
          <w:szCs w:val="24"/>
        </w:rPr>
        <w:t>1</w:t>
      </w:r>
      <w:r w:rsidRPr="00C80EC5">
        <w:rPr>
          <w:rFonts w:ascii="Times New Roman" w:hAnsi="Times New Roman"/>
          <w:sz w:val="24"/>
          <w:szCs w:val="24"/>
        </w:rPr>
        <w:t xml:space="preserve"> год обучения, раздел </w:t>
      </w:r>
      <w:r w:rsidRPr="00C80EC5">
        <w:rPr>
          <w:rFonts w:ascii="Times New Roman" w:hAnsi="Times New Roman"/>
          <w:sz w:val="24"/>
          <w:szCs w:val="24"/>
          <w:lang w:val="en-US"/>
        </w:rPr>
        <w:t>II</w:t>
      </w:r>
      <w:r w:rsidRPr="00C80EC5">
        <w:rPr>
          <w:rFonts w:ascii="Times New Roman" w:hAnsi="Times New Roman"/>
          <w:sz w:val="24"/>
          <w:szCs w:val="24"/>
        </w:rPr>
        <w:t xml:space="preserve"> «</w:t>
      </w:r>
      <w:r w:rsidRPr="0053641E">
        <w:rPr>
          <w:rFonts w:ascii="Times New Roman" w:hAnsi="Times New Roman"/>
          <w:sz w:val="24"/>
          <w:szCs w:val="24"/>
        </w:rPr>
        <w:t>Правила дорожного движения для пешеходов</w:t>
      </w:r>
      <w:r w:rsidRPr="00C80EC5">
        <w:rPr>
          <w:rFonts w:ascii="Times New Roman" w:hAnsi="Times New Roman"/>
          <w:color w:val="000000"/>
          <w:sz w:val="24"/>
          <w:szCs w:val="24"/>
        </w:rPr>
        <w:t>»</w:t>
      </w:r>
      <w:r w:rsidRPr="00C80EC5">
        <w:rPr>
          <w:rFonts w:ascii="Times New Roman" w:hAnsi="Times New Roman"/>
          <w:sz w:val="24"/>
          <w:szCs w:val="24"/>
        </w:rPr>
        <w:t>,</w:t>
      </w:r>
    </w:p>
    <w:p w:rsidR="0053641E" w:rsidRPr="00C80EC5" w:rsidRDefault="0053641E" w:rsidP="0053641E">
      <w:pPr>
        <w:spacing w:after="0" w:line="360" w:lineRule="auto"/>
        <w:jc w:val="center"/>
        <w:rPr>
          <w:rFonts w:ascii="Times New Roman" w:hAnsi="Times New Roman"/>
          <w:sz w:val="24"/>
          <w:szCs w:val="24"/>
        </w:rPr>
      </w:pPr>
      <w:r w:rsidRPr="00C80EC5">
        <w:rPr>
          <w:rFonts w:ascii="Times New Roman" w:hAnsi="Times New Roman"/>
          <w:sz w:val="24"/>
          <w:szCs w:val="24"/>
        </w:rPr>
        <w:t>тема 2</w:t>
      </w:r>
      <w:r>
        <w:rPr>
          <w:rFonts w:ascii="Times New Roman" w:hAnsi="Times New Roman"/>
          <w:sz w:val="24"/>
          <w:szCs w:val="24"/>
        </w:rPr>
        <w:t xml:space="preserve">.6 </w:t>
      </w:r>
      <w:r w:rsidRPr="00C80EC5">
        <w:rPr>
          <w:rFonts w:ascii="Times New Roman" w:hAnsi="Times New Roman"/>
          <w:sz w:val="24"/>
          <w:szCs w:val="24"/>
        </w:rPr>
        <w:t xml:space="preserve"> «</w:t>
      </w:r>
      <w:r w:rsidRPr="00B306B7">
        <w:rPr>
          <w:rFonts w:ascii="Times New Roman" w:hAnsi="Times New Roman"/>
          <w:sz w:val="24"/>
          <w:szCs w:val="24"/>
        </w:rPr>
        <w:t>Способы р</w:t>
      </w:r>
      <w:r>
        <w:rPr>
          <w:rFonts w:ascii="Times New Roman" w:hAnsi="Times New Roman"/>
          <w:sz w:val="24"/>
          <w:szCs w:val="24"/>
        </w:rPr>
        <w:t>егулирования дорожного движения</w:t>
      </w:r>
      <w:r w:rsidRPr="00C80EC5">
        <w:rPr>
          <w:rFonts w:ascii="Times New Roman" w:hAnsi="Times New Roman"/>
          <w:sz w:val="24"/>
          <w:szCs w:val="24"/>
        </w:rPr>
        <w:t>».</w:t>
      </w:r>
    </w:p>
    <w:p w:rsidR="0053641E" w:rsidRPr="00C80EC5" w:rsidRDefault="0053641E" w:rsidP="0053641E">
      <w:pPr>
        <w:spacing w:line="360" w:lineRule="auto"/>
        <w:jc w:val="center"/>
        <w:rPr>
          <w:rFonts w:ascii="Times New Roman" w:hAnsi="Times New Roman"/>
          <w:bCs/>
          <w:sz w:val="24"/>
          <w:szCs w:val="24"/>
        </w:rPr>
      </w:pPr>
    </w:p>
    <w:p w:rsidR="0053641E" w:rsidRPr="00C80EC5" w:rsidRDefault="0053641E" w:rsidP="0053641E">
      <w:pPr>
        <w:spacing w:line="360" w:lineRule="auto"/>
        <w:jc w:val="center"/>
        <w:rPr>
          <w:rFonts w:ascii="Times New Roman" w:hAnsi="Times New Roman"/>
          <w:bCs/>
          <w:sz w:val="24"/>
          <w:szCs w:val="24"/>
        </w:rPr>
      </w:pPr>
    </w:p>
    <w:p w:rsidR="0053641E" w:rsidRPr="00C80EC5" w:rsidRDefault="0053641E" w:rsidP="0053641E">
      <w:pPr>
        <w:spacing w:line="360" w:lineRule="auto"/>
        <w:rPr>
          <w:rFonts w:ascii="Times New Roman" w:hAnsi="Times New Roman"/>
          <w:bCs/>
          <w:sz w:val="24"/>
          <w:szCs w:val="24"/>
        </w:rPr>
      </w:pPr>
      <w:r w:rsidRPr="00C80EC5">
        <w:rPr>
          <w:rFonts w:ascii="Times New Roman" w:hAnsi="Times New Roman"/>
          <w:bCs/>
          <w:sz w:val="24"/>
          <w:szCs w:val="24"/>
        </w:rPr>
        <w:t xml:space="preserve">Возрастной состав обучающихся: </w:t>
      </w:r>
      <w:r>
        <w:rPr>
          <w:rFonts w:ascii="Times New Roman" w:hAnsi="Times New Roman"/>
          <w:bCs/>
          <w:sz w:val="24"/>
          <w:szCs w:val="24"/>
        </w:rPr>
        <w:t>7-10</w:t>
      </w:r>
      <w:r w:rsidRPr="00C80EC5">
        <w:rPr>
          <w:rFonts w:ascii="Times New Roman" w:hAnsi="Times New Roman"/>
          <w:bCs/>
          <w:sz w:val="24"/>
          <w:szCs w:val="24"/>
        </w:rPr>
        <w:t xml:space="preserve"> лет</w:t>
      </w:r>
    </w:p>
    <w:p w:rsidR="0053641E" w:rsidRDefault="0053641E" w:rsidP="0053641E">
      <w:pPr>
        <w:spacing w:line="360" w:lineRule="auto"/>
        <w:rPr>
          <w:rFonts w:ascii="Times New Roman" w:hAnsi="Times New Roman"/>
          <w:bCs/>
          <w:sz w:val="24"/>
          <w:szCs w:val="24"/>
        </w:rPr>
      </w:pPr>
    </w:p>
    <w:p w:rsidR="0053641E" w:rsidRDefault="0053641E" w:rsidP="0053641E">
      <w:pPr>
        <w:spacing w:line="360" w:lineRule="auto"/>
        <w:rPr>
          <w:rFonts w:ascii="Times New Roman" w:hAnsi="Times New Roman"/>
          <w:bCs/>
          <w:sz w:val="24"/>
          <w:szCs w:val="24"/>
        </w:rPr>
      </w:pPr>
    </w:p>
    <w:p w:rsidR="0053641E" w:rsidRPr="00C80EC5" w:rsidRDefault="0053641E" w:rsidP="0053641E">
      <w:pPr>
        <w:spacing w:line="360" w:lineRule="auto"/>
        <w:rPr>
          <w:rFonts w:ascii="Times New Roman" w:hAnsi="Times New Roman"/>
          <w:bCs/>
          <w:sz w:val="24"/>
          <w:szCs w:val="24"/>
        </w:rPr>
      </w:pPr>
    </w:p>
    <w:p w:rsidR="0053641E" w:rsidRPr="00C80EC5" w:rsidRDefault="0053641E" w:rsidP="0053641E">
      <w:pPr>
        <w:spacing w:after="0" w:line="360" w:lineRule="auto"/>
        <w:rPr>
          <w:rFonts w:ascii="Times New Roman" w:hAnsi="Times New Roman"/>
          <w:bCs/>
          <w:sz w:val="24"/>
          <w:szCs w:val="24"/>
        </w:rPr>
      </w:pPr>
      <w:r w:rsidRPr="00C80EC5">
        <w:rPr>
          <w:rFonts w:ascii="Times New Roman" w:hAnsi="Times New Roman"/>
          <w:bCs/>
          <w:sz w:val="24"/>
          <w:szCs w:val="24"/>
        </w:rPr>
        <w:tab/>
      </w:r>
      <w:r w:rsidRPr="00C80EC5">
        <w:rPr>
          <w:rFonts w:ascii="Times New Roman" w:hAnsi="Times New Roman"/>
          <w:bCs/>
          <w:sz w:val="24"/>
          <w:szCs w:val="24"/>
        </w:rPr>
        <w:tab/>
      </w:r>
      <w:r w:rsidRPr="00C80EC5">
        <w:rPr>
          <w:rFonts w:ascii="Times New Roman" w:hAnsi="Times New Roman"/>
          <w:bCs/>
          <w:sz w:val="24"/>
          <w:szCs w:val="24"/>
        </w:rPr>
        <w:tab/>
      </w:r>
      <w:r w:rsidRPr="00C80EC5">
        <w:rPr>
          <w:rFonts w:ascii="Times New Roman" w:hAnsi="Times New Roman"/>
          <w:bCs/>
          <w:sz w:val="24"/>
          <w:szCs w:val="24"/>
        </w:rPr>
        <w:tab/>
      </w:r>
      <w:r w:rsidRPr="00C80EC5">
        <w:rPr>
          <w:rFonts w:ascii="Times New Roman" w:hAnsi="Times New Roman"/>
          <w:bCs/>
          <w:sz w:val="24"/>
          <w:szCs w:val="24"/>
        </w:rPr>
        <w:tab/>
      </w:r>
      <w:r w:rsidRPr="00C80EC5">
        <w:rPr>
          <w:rFonts w:ascii="Times New Roman" w:hAnsi="Times New Roman"/>
          <w:bCs/>
          <w:sz w:val="24"/>
          <w:szCs w:val="24"/>
        </w:rPr>
        <w:tab/>
        <w:t xml:space="preserve">Педагог дополнительного образования:   </w:t>
      </w:r>
    </w:p>
    <w:p w:rsidR="0053641E" w:rsidRPr="00C80EC5" w:rsidRDefault="0053641E" w:rsidP="0053641E">
      <w:pPr>
        <w:spacing w:after="0" w:line="360" w:lineRule="auto"/>
        <w:rPr>
          <w:rFonts w:ascii="Times New Roman" w:hAnsi="Times New Roman"/>
          <w:sz w:val="24"/>
          <w:szCs w:val="24"/>
        </w:rPr>
      </w:pPr>
      <w:r w:rsidRPr="00C80EC5">
        <w:rPr>
          <w:rFonts w:ascii="Times New Roman" w:hAnsi="Times New Roman"/>
          <w:sz w:val="24"/>
          <w:szCs w:val="24"/>
        </w:rPr>
        <w:tab/>
      </w:r>
      <w:r w:rsidRPr="00C80EC5">
        <w:rPr>
          <w:rFonts w:ascii="Times New Roman" w:hAnsi="Times New Roman"/>
          <w:sz w:val="24"/>
          <w:szCs w:val="24"/>
        </w:rPr>
        <w:tab/>
      </w:r>
      <w:r w:rsidRPr="00C80EC5">
        <w:rPr>
          <w:rFonts w:ascii="Times New Roman" w:hAnsi="Times New Roman"/>
          <w:sz w:val="24"/>
          <w:szCs w:val="24"/>
        </w:rPr>
        <w:tab/>
      </w:r>
      <w:r w:rsidRPr="00C80EC5">
        <w:rPr>
          <w:rFonts w:ascii="Times New Roman" w:hAnsi="Times New Roman"/>
          <w:sz w:val="24"/>
          <w:szCs w:val="24"/>
        </w:rPr>
        <w:tab/>
      </w:r>
      <w:r w:rsidRPr="00C80EC5">
        <w:rPr>
          <w:rFonts w:ascii="Times New Roman" w:hAnsi="Times New Roman"/>
          <w:sz w:val="24"/>
          <w:szCs w:val="24"/>
        </w:rPr>
        <w:tab/>
      </w:r>
      <w:r w:rsidRPr="00C80EC5">
        <w:rPr>
          <w:rFonts w:ascii="Times New Roman" w:hAnsi="Times New Roman"/>
          <w:sz w:val="24"/>
          <w:szCs w:val="24"/>
        </w:rPr>
        <w:tab/>
        <w:t>Славная Алина Яковлевна</w:t>
      </w:r>
    </w:p>
    <w:p w:rsidR="0053641E" w:rsidRPr="00C80EC5" w:rsidRDefault="0053641E" w:rsidP="0053641E">
      <w:pPr>
        <w:spacing w:line="360" w:lineRule="auto"/>
        <w:rPr>
          <w:rFonts w:ascii="Times New Roman" w:hAnsi="Times New Roman"/>
          <w:b/>
          <w:sz w:val="24"/>
          <w:szCs w:val="24"/>
        </w:rPr>
      </w:pPr>
    </w:p>
    <w:p w:rsidR="0053641E" w:rsidRPr="00C80EC5" w:rsidRDefault="0053641E" w:rsidP="0053641E">
      <w:pPr>
        <w:spacing w:line="360" w:lineRule="auto"/>
        <w:ind w:left="4956"/>
        <w:jc w:val="right"/>
        <w:rPr>
          <w:rFonts w:ascii="Times New Roman" w:hAnsi="Times New Roman"/>
          <w:bCs/>
          <w:sz w:val="24"/>
          <w:szCs w:val="24"/>
        </w:rPr>
      </w:pPr>
    </w:p>
    <w:p w:rsidR="0053641E" w:rsidRPr="00C80EC5" w:rsidRDefault="0053641E" w:rsidP="0053641E">
      <w:pPr>
        <w:spacing w:after="0" w:line="360" w:lineRule="auto"/>
        <w:jc w:val="center"/>
        <w:rPr>
          <w:rFonts w:ascii="Times New Roman" w:hAnsi="Times New Roman"/>
          <w:bCs/>
          <w:sz w:val="24"/>
          <w:szCs w:val="24"/>
        </w:rPr>
      </w:pPr>
      <w:r w:rsidRPr="00C80EC5">
        <w:rPr>
          <w:rFonts w:ascii="Times New Roman" w:hAnsi="Times New Roman"/>
          <w:bCs/>
          <w:sz w:val="24"/>
          <w:szCs w:val="24"/>
        </w:rPr>
        <w:t>Санкт-Петербург</w:t>
      </w:r>
    </w:p>
    <w:p w:rsidR="0053641E" w:rsidRPr="00C80EC5" w:rsidRDefault="0053641E" w:rsidP="0053641E">
      <w:pPr>
        <w:spacing w:after="0" w:line="360" w:lineRule="auto"/>
        <w:jc w:val="center"/>
        <w:rPr>
          <w:rFonts w:ascii="Times New Roman" w:hAnsi="Times New Roman"/>
          <w:bCs/>
          <w:sz w:val="24"/>
          <w:szCs w:val="24"/>
        </w:rPr>
      </w:pPr>
      <w:r w:rsidRPr="00C80EC5">
        <w:rPr>
          <w:rFonts w:ascii="Times New Roman" w:hAnsi="Times New Roman"/>
          <w:bCs/>
          <w:sz w:val="24"/>
          <w:szCs w:val="24"/>
        </w:rPr>
        <w:t>201</w:t>
      </w:r>
      <w:r>
        <w:rPr>
          <w:rFonts w:ascii="Times New Roman" w:hAnsi="Times New Roman"/>
          <w:bCs/>
          <w:sz w:val="24"/>
          <w:szCs w:val="24"/>
        </w:rPr>
        <w:t>4</w:t>
      </w:r>
    </w:p>
    <w:p w:rsidR="00677E7F" w:rsidRPr="006C12A7" w:rsidRDefault="0053641E" w:rsidP="006C12A7">
      <w:pPr>
        <w:spacing w:after="0" w:line="240" w:lineRule="auto"/>
        <w:jc w:val="center"/>
        <w:rPr>
          <w:rFonts w:ascii="Times New Roman" w:hAnsi="Times New Roman"/>
          <w:sz w:val="24"/>
          <w:szCs w:val="24"/>
        </w:rPr>
      </w:pPr>
      <w:r w:rsidRPr="006C12A7">
        <w:rPr>
          <w:rFonts w:ascii="Times New Roman" w:hAnsi="Times New Roman"/>
          <w:sz w:val="24"/>
          <w:szCs w:val="24"/>
        </w:rPr>
        <w:lastRenderedPageBreak/>
        <w:t xml:space="preserve">Занятие с использованием </w:t>
      </w:r>
      <w:r w:rsidR="00677E7F" w:rsidRPr="006C12A7">
        <w:rPr>
          <w:rFonts w:ascii="Times New Roman" w:hAnsi="Times New Roman"/>
          <w:sz w:val="24"/>
          <w:szCs w:val="24"/>
        </w:rPr>
        <w:t>учебно-методического комплекса, дидактического материала, наглядных пособий, методических материалов, учебного  оборудования кабинета.</w:t>
      </w:r>
    </w:p>
    <w:p w:rsidR="00677E7F" w:rsidRPr="006C12A7" w:rsidRDefault="00677E7F" w:rsidP="006C12A7">
      <w:pPr>
        <w:spacing w:after="0" w:line="240" w:lineRule="auto"/>
        <w:rPr>
          <w:rFonts w:ascii="Times New Roman" w:hAnsi="Times New Roman"/>
          <w:sz w:val="24"/>
          <w:szCs w:val="24"/>
        </w:rPr>
      </w:pPr>
      <w:r w:rsidRPr="006C12A7">
        <w:rPr>
          <w:rFonts w:ascii="Times New Roman" w:hAnsi="Times New Roman"/>
          <w:b/>
          <w:bCs/>
          <w:iCs/>
          <w:sz w:val="24"/>
          <w:szCs w:val="24"/>
        </w:rPr>
        <w:t>Образовательная программа</w:t>
      </w:r>
      <w:r w:rsidRPr="006C12A7">
        <w:rPr>
          <w:rFonts w:ascii="Times New Roman" w:hAnsi="Times New Roman"/>
          <w:bCs/>
          <w:iCs/>
          <w:sz w:val="24"/>
          <w:szCs w:val="24"/>
        </w:rPr>
        <w:t xml:space="preserve"> «Школьник – дорога – автомобиль»</w:t>
      </w:r>
      <w:r w:rsidR="00465599" w:rsidRPr="006C12A7">
        <w:rPr>
          <w:rFonts w:ascii="Times New Roman" w:hAnsi="Times New Roman"/>
          <w:bCs/>
          <w:iCs/>
          <w:sz w:val="24"/>
          <w:szCs w:val="24"/>
        </w:rPr>
        <w:t xml:space="preserve">. </w:t>
      </w:r>
      <w:r w:rsidRPr="006C12A7">
        <w:rPr>
          <w:rFonts w:ascii="Times New Roman" w:hAnsi="Times New Roman"/>
          <w:sz w:val="24"/>
          <w:szCs w:val="24"/>
        </w:rPr>
        <w:t xml:space="preserve">1 год обучения, раздел </w:t>
      </w:r>
      <w:r w:rsidRPr="006C12A7">
        <w:rPr>
          <w:rFonts w:ascii="Times New Roman" w:hAnsi="Times New Roman"/>
          <w:sz w:val="24"/>
          <w:szCs w:val="24"/>
          <w:lang w:val="en-US"/>
        </w:rPr>
        <w:t>II</w:t>
      </w:r>
      <w:r w:rsidRPr="006C12A7">
        <w:rPr>
          <w:rFonts w:ascii="Times New Roman" w:hAnsi="Times New Roman"/>
          <w:sz w:val="24"/>
          <w:szCs w:val="24"/>
        </w:rPr>
        <w:t xml:space="preserve"> «Правила дорожного движения для пешеходов»,</w:t>
      </w:r>
      <w:r w:rsidR="00465599" w:rsidRPr="006C12A7">
        <w:rPr>
          <w:rFonts w:ascii="Times New Roman" w:hAnsi="Times New Roman"/>
          <w:sz w:val="24"/>
          <w:szCs w:val="24"/>
        </w:rPr>
        <w:t xml:space="preserve"> </w:t>
      </w:r>
      <w:r w:rsidRPr="006C12A7">
        <w:rPr>
          <w:rFonts w:ascii="Times New Roman" w:hAnsi="Times New Roman"/>
          <w:sz w:val="24"/>
          <w:szCs w:val="24"/>
        </w:rPr>
        <w:t xml:space="preserve">тема 2.6  «Способы регулирования </w:t>
      </w:r>
      <w:r w:rsidR="00465599" w:rsidRPr="006C12A7">
        <w:rPr>
          <w:rFonts w:ascii="Times New Roman" w:hAnsi="Times New Roman"/>
          <w:sz w:val="24"/>
          <w:szCs w:val="24"/>
        </w:rPr>
        <w:t>д</w:t>
      </w:r>
      <w:r w:rsidRPr="006C12A7">
        <w:rPr>
          <w:rFonts w:ascii="Times New Roman" w:hAnsi="Times New Roman"/>
          <w:sz w:val="24"/>
          <w:szCs w:val="24"/>
        </w:rPr>
        <w:t>орожного движения».</w:t>
      </w:r>
    </w:p>
    <w:p w:rsidR="0053641E" w:rsidRPr="006C12A7" w:rsidRDefault="00677E7F" w:rsidP="006C12A7">
      <w:pPr>
        <w:spacing w:after="0" w:line="240" w:lineRule="auto"/>
        <w:jc w:val="both"/>
        <w:rPr>
          <w:rFonts w:ascii="Times New Roman" w:hAnsi="Times New Roman"/>
          <w:sz w:val="24"/>
          <w:szCs w:val="24"/>
        </w:rPr>
      </w:pPr>
      <w:r w:rsidRPr="006C12A7">
        <w:rPr>
          <w:rFonts w:ascii="Times New Roman" w:hAnsi="Times New Roman"/>
          <w:b/>
          <w:sz w:val="24"/>
          <w:szCs w:val="24"/>
        </w:rPr>
        <w:t xml:space="preserve"> </w:t>
      </w:r>
      <w:r w:rsidR="0053641E" w:rsidRPr="006C12A7">
        <w:rPr>
          <w:rFonts w:ascii="Times New Roman" w:hAnsi="Times New Roman"/>
          <w:b/>
          <w:sz w:val="24"/>
          <w:szCs w:val="24"/>
        </w:rPr>
        <w:t>Тема занятия:</w:t>
      </w:r>
      <w:r w:rsidR="0053641E" w:rsidRPr="006C12A7">
        <w:rPr>
          <w:rFonts w:ascii="Times New Roman" w:hAnsi="Times New Roman"/>
          <w:sz w:val="24"/>
          <w:szCs w:val="24"/>
        </w:rPr>
        <w:t xml:space="preserve"> </w:t>
      </w:r>
      <w:r w:rsidRPr="006C12A7">
        <w:rPr>
          <w:rFonts w:ascii="Times New Roman" w:hAnsi="Times New Roman"/>
          <w:b/>
          <w:sz w:val="24"/>
          <w:szCs w:val="24"/>
        </w:rPr>
        <w:t>Сигналы светофора</w:t>
      </w:r>
      <w:r w:rsidR="0053641E" w:rsidRPr="006C12A7">
        <w:rPr>
          <w:rFonts w:ascii="Times New Roman" w:hAnsi="Times New Roman"/>
          <w:sz w:val="24"/>
          <w:szCs w:val="24"/>
        </w:rPr>
        <w:t>.</w:t>
      </w:r>
    </w:p>
    <w:p w:rsidR="00DE037A" w:rsidRPr="006C12A7" w:rsidRDefault="0053641E" w:rsidP="006C12A7">
      <w:pPr>
        <w:spacing w:after="0" w:line="240" w:lineRule="auto"/>
        <w:jc w:val="both"/>
        <w:rPr>
          <w:rFonts w:ascii="Times New Roman" w:hAnsi="Times New Roman"/>
          <w:sz w:val="24"/>
          <w:szCs w:val="24"/>
        </w:rPr>
      </w:pPr>
      <w:r w:rsidRPr="006C12A7">
        <w:rPr>
          <w:rFonts w:ascii="Times New Roman" w:hAnsi="Times New Roman"/>
          <w:b/>
          <w:sz w:val="24"/>
          <w:szCs w:val="24"/>
        </w:rPr>
        <w:t>Цель:</w:t>
      </w:r>
      <w:r w:rsidRPr="006C12A7">
        <w:rPr>
          <w:rFonts w:ascii="Times New Roman" w:hAnsi="Times New Roman"/>
          <w:sz w:val="24"/>
          <w:szCs w:val="24"/>
        </w:rPr>
        <w:t xml:space="preserve"> Создать условия для </w:t>
      </w:r>
      <w:r w:rsidR="0064480A" w:rsidRPr="006C12A7">
        <w:rPr>
          <w:rFonts w:ascii="Times New Roman" w:hAnsi="Times New Roman"/>
          <w:sz w:val="24"/>
          <w:szCs w:val="24"/>
        </w:rPr>
        <w:t xml:space="preserve">получения и </w:t>
      </w:r>
      <w:r w:rsidRPr="006C12A7">
        <w:rPr>
          <w:rFonts w:ascii="Times New Roman" w:hAnsi="Times New Roman"/>
          <w:sz w:val="24"/>
          <w:szCs w:val="24"/>
        </w:rPr>
        <w:t xml:space="preserve">практического применения теоретических знаний по теме </w:t>
      </w:r>
      <w:r w:rsidR="00677E7F" w:rsidRPr="006C12A7">
        <w:rPr>
          <w:rFonts w:ascii="Times New Roman" w:hAnsi="Times New Roman"/>
          <w:sz w:val="24"/>
          <w:szCs w:val="24"/>
        </w:rPr>
        <w:t>«Способы регулирования дорожного движения».</w:t>
      </w:r>
    </w:p>
    <w:p w:rsidR="00DE037A" w:rsidRPr="006C12A7" w:rsidRDefault="00DE037A" w:rsidP="006C12A7">
      <w:pPr>
        <w:spacing w:after="0" w:line="240" w:lineRule="auto"/>
        <w:jc w:val="both"/>
        <w:rPr>
          <w:rFonts w:ascii="Times New Roman" w:hAnsi="Times New Roman"/>
          <w:sz w:val="24"/>
          <w:szCs w:val="24"/>
        </w:rPr>
      </w:pPr>
      <w:r w:rsidRPr="006C12A7">
        <w:rPr>
          <w:rFonts w:ascii="Times New Roman" w:hAnsi="Times New Roman"/>
          <w:b/>
          <w:bCs/>
          <w:sz w:val="24"/>
          <w:szCs w:val="24"/>
        </w:rPr>
        <w:t>Задачи</w:t>
      </w:r>
      <w:r w:rsidRPr="006C12A7">
        <w:rPr>
          <w:rFonts w:ascii="Times New Roman" w:hAnsi="Times New Roman"/>
          <w:sz w:val="24"/>
          <w:szCs w:val="24"/>
        </w:rPr>
        <w:t xml:space="preserve">: </w:t>
      </w:r>
    </w:p>
    <w:p w:rsidR="00DE037A" w:rsidRPr="006C12A7" w:rsidRDefault="00DE037A" w:rsidP="006C12A7">
      <w:pPr>
        <w:spacing w:after="0" w:line="240" w:lineRule="auto"/>
        <w:ind w:firstLine="708"/>
        <w:jc w:val="both"/>
        <w:rPr>
          <w:rFonts w:ascii="Times New Roman" w:hAnsi="Times New Roman"/>
          <w:sz w:val="24"/>
          <w:szCs w:val="24"/>
        </w:rPr>
      </w:pPr>
      <w:r w:rsidRPr="006C12A7">
        <w:rPr>
          <w:rFonts w:ascii="Times New Roman" w:hAnsi="Times New Roman"/>
          <w:sz w:val="24"/>
          <w:szCs w:val="24"/>
        </w:rPr>
        <w:t>1. Выявление знаний о способах регулирования дорожного движения.</w:t>
      </w:r>
    </w:p>
    <w:p w:rsidR="00DE037A" w:rsidRPr="006C12A7" w:rsidRDefault="00DE037A" w:rsidP="006C12A7">
      <w:pPr>
        <w:spacing w:after="0" w:line="240" w:lineRule="auto"/>
        <w:ind w:firstLine="708"/>
        <w:jc w:val="both"/>
        <w:rPr>
          <w:rFonts w:ascii="Times New Roman" w:hAnsi="Times New Roman"/>
          <w:sz w:val="24"/>
          <w:szCs w:val="24"/>
        </w:rPr>
      </w:pPr>
      <w:r w:rsidRPr="006C12A7">
        <w:rPr>
          <w:rFonts w:ascii="Times New Roman" w:hAnsi="Times New Roman"/>
          <w:sz w:val="24"/>
          <w:szCs w:val="24"/>
        </w:rPr>
        <w:t>2. Знакомство с историей появления светофоров, типами и сигналами светофоров.</w:t>
      </w:r>
    </w:p>
    <w:p w:rsidR="00DE037A" w:rsidRPr="006C12A7" w:rsidRDefault="00DE037A" w:rsidP="006C12A7">
      <w:pPr>
        <w:spacing w:after="0" w:line="240" w:lineRule="auto"/>
        <w:ind w:left="708"/>
        <w:jc w:val="both"/>
        <w:rPr>
          <w:rFonts w:ascii="Times New Roman" w:hAnsi="Times New Roman"/>
          <w:sz w:val="24"/>
          <w:szCs w:val="24"/>
        </w:rPr>
      </w:pPr>
      <w:r w:rsidRPr="006C12A7">
        <w:rPr>
          <w:rFonts w:ascii="Times New Roman" w:hAnsi="Times New Roman"/>
          <w:sz w:val="24"/>
          <w:szCs w:val="24"/>
        </w:rPr>
        <w:t xml:space="preserve">3. Отработка у обучающихся навыков безопасного движения по сигналам светофора.     4.Воспитание культуры взаимоотношений участников дорожного движения.                     5.Развитие </w:t>
      </w:r>
      <w:proofErr w:type="spellStart"/>
      <w:r w:rsidRPr="006C12A7">
        <w:rPr>
          <w:rFonts w:ascii="Times New Roman" w:hAnsi="Times New Roman"/>
          <w:sz w:val="24"/>
          <w:szCs w:val="24"/>
        </w:rPr>
        <w:t>когниктивных</w:t>
      </w:r>
      <w:proofErr w:type="spellEnd"/>
      <w:r w:rsidRPr="006C12A7">
        <w:rPr>
          <w:rFonts w:ascii="Times New Roman" w:hAnsi="Times New Roman"/>
          <w:sz w:val="24"/>
          <w:szCs w:val="24"/>
        </w:rPr>
        <w:t xml:space="preserve"> способностей через моделирование систем: конструирование дорожных ситуаций и решение ситуационных задач.</w:t>
      </w:r>
    </w:p>
    <w:p w:rsidR="00DE037A" w:rsidRPr="006C12A7" w:rsidRDefault="00DE037A" w:rsidP="006C12A7">
      <w:pPr>
        <w:spacing w:after="0" w:line="240" w:lineRule="auto"/>
        <w:ind w:firstLine="708"/>
        <w:jc w:val="both"/>
        <w:rPr>
          <w:rFonts w:ascii="Times New Roman" w:hAnsi="Times New Roman"/>
          <w:sz w:val="24"/>
          <w:szCs w:val="24"/>
        </w:rPr>
      </w:pPr>
      <w:r w:rsidRPr="006C12A7">
        <w:rPr>
          <w:rFonts w:ascii="Times New Roman" w:hAnsi="Times New Roman"/>
          <w:sz w:val="24"/>
          <w:szCs w:val="24"/>
        </w:rPr>
        <w:t>6.Развитие внимания, памяти, логического мышления и умения анализировать.</w:t>
      </w:r>
    </w:p>
    <w:p w:rsidR="00DE037A" w:rsidRPr="006C12A7" w:rsidRDefault="00DE037A" w:rsidP="006C12A7">
      <w:pPr>
        <w:spacing w:after="0" w:line="240" w:lineRule="auto"/>
        <w:jc w:val="both"/>
        <w:rPr>
          <w:rFonts w:ascii="Times New Roman" w:hAnsi="Times New Roman"/>
          <w:b/>
          <w:bCs/>
          <w:sz w:val="24"/>
          <w:szCs w:val="24"/>
        </w:rPr>
      </w:pPr>
      <w:r w:rsidRPr="006C12A7">
        <w:rPr>
          <w:rFonts w:ascii="Times New Roman" w:hAnsi="Times New Roman"/>
          <w:b/>
          <w:bCs/>
          <w:sz w:val="24"/>
          <w:szCs w:val="24"/>
        </w:rPr>
        <w:t>Материал</w:t>
      </w:r>
      <w:r w:rsidR="0064480A" w:rsidRPr="006C12A7">
        <w:rPr>
          <w:rFonts w:ascii="Times New Roman" w:hAnsi="Times New Roman"/>
          <w:b/>
          <w:bCs/>
          <w:sz w:val="24"/>
          <w:szCs w:val="24"/>
        </w:rPr>
        <w:t>ы и оборудование</w:t>
      </w:r>
      <w:r w:rsidRPr="006C12A7">
        <w:rPr>
          <w:rFonts w:ascii="Times New Roman" w:hAnsi="Times New Roman"/>
          <w:b/>
          <w:bCs/>
          <w:sz w:val="24"/>
          <w:szCs w:val="24"/>
        </w:rPr>
        <w:t>:</w:t>
      </w:r>
    </w:p>
    <w:p w:rsidR="00DE037A" w:rsidRPr="006C12A7" w:rsidRDefault="00DE037A" w:rsidP="006C12A7">
      <w:pPr>
        <w:spacing w:after="0" w:line="240" w:lineRule="auto"/>
        <w:ind w:firstLine="709"/>
        <w:jc w:val="both"/>
        <w:rPr>
          <w:rFonts w:ascii="Times New Roman" w:hAnsi="Times New Roman"/>
          <w:sz w:val="24"/>
          <w:szCs w:val="24"/>
        </w:rPr>
      </w:pPr>
      <w:r w:rsidRPr="006C12A7">
        <w:rPr>
          <w:rFonts w:ascii="Times New Roman" w:hAnsi="Times New Roman"/>
          <w:sz w:val="24"/>
          <w:szCs w:val="24"/>
        </w:rPr>
        <w:t>1.Учебн</w:t>
      </w:r>
      <w:r w:rsidR="00E96B2F" w:rsidRPr="006C12A7">
        <w:rPr>
          <w:rFonts w:ascii="Times New Roman" w:hAnsi="Times New Roman"/>
          <w:sz w:val="24"/>
          <w:szCs w:val="24"/>
        </w:rPr>
        <w:t>о</w:t>
      </w:r>
      <w:r w:rsidRPr="006C12A7">
        <w:rPr>
          <w:rFonts w:ascii="Times New Roman" w:hAnsi="Times New Roman"/>
          <w:sz w:val="24"/>
          <w:szCs w:val="24"/>
        </w:rPr>
        <w:t>е пособи</w:t>
      </w:r>
      <w:r w:rsidR="00E96B2F" w:rsidRPr="006C12A7">
        <w:rPr>
          <w:rFonts w:ascii="Times New Roman" w:hAnsi="Times New Roman"/>
          <w:sz w:val="24"/>
          <w:szCs w:val="24"/>
        </w:rPr>
        <w:t>е</w:t>
      </w:r>
      <w:r w:rsidRPr="006C12A7">
        <w:rPr>
          <w:rFonts w:ascii="Times New Roman" w:hAnsi="Times New Roman"/>
          <w:sz w:val="24"/>
          <w:szCs w:val="24"/>
        </w:rPr>
        <w:t xml:space="preserve"> по Правилам дорожного движения</w:t>
      </w:r>
      <w:proofErr w:type="gramStart"/>
      <w:r w:rsidRPr="006C12A7">
        <w:rPr>
          <w:rFonts w:ascii="Times New Roman" w:hAnsi="Times New Roman"/>
          <w:sz w:val="24"/>
          <w:szCs w:val="24"/>
        </w:rPr>
        <w:t xml:space="preserve"> .</w:t>
      </w:r>
      <w:proofErr w:type="gramEnd"/>
      <w:r w:rsidRPr="006C12A7">
        <w:rPr>
          <w:rFonts w:ascii="Times New Roman" w:hAnsi="Times New Roman"/>
          <w:b/>
          <w:bCs/>
          <w:sz w:val="24"/>
          <w:szCs w:val="24"/>
        </w:rPr>
        <w:t xml:space="preserve"> </w:t>
      </w:r>
      <w:proofErr w:type="spellStart"/>
      <w:r w:rsidRPr="006C12A7">
        <w:rPr>
          <w:rFonts w:ascii="Times New Roman" w:hAnsi="Times New Roman"/>
          <w:sz w:val="24"/>
          <w:szCs w:val="24"/>
        </w:rPr>
        <w:t>М.Л.Форштат</w:t>
      </w:r>
      <w:proofErr w:type="spellEnd"/>
      <w:r w:rsidR="00574690" w:rsidRPr="006C12A7">
        <w:rPr>
          <w:rFonts w:ascii="Times New Roman" w:hAnsi="Times New Roman"/>
          <w:sz w:val="24"/>
          <w:szCs w:val="24"/>
        </w:rPr>
        <w:t>.</w:t>
      </w:r>
    </w:p>
    <w:p w:rsidR="00DE037A" w:rsidRPr="006C12A7" w:rsidRDefault="00DE037A" w:rsidP="006C12A7">
      <w:pPr>
        <w:spacing w:after="0" w:line="240" w:lineRule="auto"/>
        <w:ind w:firstLine="709"/>
        <w:jc w:val="both"/>
        <w:rPr>
          <w:rFonts w:ascii="Times New Roman" w:hAnsi="Times New Roman"/>
          <w:sz w:val="24"/>
          <w:szCs w:val="24"/>
        </w:rPr>
      </w:pPr>
      <w:r w:rsidRPr="006C12A7">
        <w:rPr>
          <w:rFonts w:ascii="Times New Roman" w:hAnsi="Times New Roman"/>
          <w:sz w:val="24"/>
          <w:szCs w:val="24"/>
        </w:rPr>
        <w:t xml:space="preserve">2. Рабочая тетрадь по Правилам дорожного движения. </w:t>
      </w:r>
      <w:proofErr w:type="spellStart"/>
      <w:r w:rsidRPr="006C12A7">
        <w:rPr>
          <w:rFonts w:ascii="Times New Roman" w:hAnsi="Times New Roman"/>
          <w:sz w:val="24"/>
          <w:szCs w:val="24"/>
        </w:rPr>
        <w:t>М.Л.Форштат</w:t>
      </w:r>
      <w:proofErr w:type="spellEnd"/>
      <w:r w:rsidR="00574690" w:rsidRPr="006C12A7">
        <w:rPr>
          <w:rFonts w:ascii="Times New Roman" w:hAnsi="Times New Roman"/>
          <w:sz w:val="24"/>
          <w:szCs w:val="24"/>
        </w:rPr>
        <w:t>.</w:t>
      </w:r>
    </w:p>
    <w:p w:rsidR="00465599" w:rsidRPr="006C12A7" w:rsidRDefault="00465599" w:rsidP="006C12A7">
      <w:pPr>
        <w:spacing w:after="0" w:line="240" w:lineRule="auto"/>
        <w:ind w:firstLine="709"/>
        <w:jc w:val="both"/>
        <w:rPr>
          <w:rFonts w:ascii="Times New Roman" w:hAnsi="Times New Roman"/>
          <w:b/>
          <w:bCs/>
          <w:sz w:val="24"/>
          <w:szCs w:val="24"/>
        </w:rPr>
      </w:pPr>
      <w:r w:rsidRPr="006C12A7">
        <w:rPr>
          <w:rFonts w:ascii="Times New Roman" w:hAnsi="Times New Roman"/>
          <w:sz w:val="24"/>
          <w:szCs w:val="24"/>
        </w:rPr>
        <w:t>3. Дидактический материал: «Методические рекомендации к обучающему минимуму «Пешеход на дороге»</w:t>
      </w:r>
      <w:r w:rsidR="00574690" w:rsidRPr="006C12A7">
        <w:rPr>
          <w:rFonts w:ascii="Times New Roman" w:hAnsi="Times New Roman"/>
          <w:sz w:val="24"/>
          <w:szCs w:val="24"/>
        </w:rPr>
        <w:t>.</w:t>
      </w:r>
    </w:p>
    <w:p w:rsidR="0064480A" w:rsidRPr="006C12A7" w:rsidRDefault="00251600" w:rsidP="006C12A7">
      <w:pPr>
        <w:spacing w:after="0" w:line="240" w:lineRule="auto"/>
        <w:ind w:firstLine="709"/>
        <w:jc w:val="both"/>
        <w:rPr>
          <w:rFonts w:ascii="Times New Roman" w:hAnsi="Times New Roman"/>
          <w:sz w:val="24"/>
          <w:szCs w:val="24"/>
        </w:rPr>
      </w:pPr>
      <w:r w:rsidRPr="006C12A7">
        <w:rPr>
          <w:rFonts w:ascii="Times New Roman" w:hAnsi="Times New Roman"/>
          <w:sz w:val="24"/>
          <w:szCs w:val="24"/>
        </w:rPr>
        <w:t>4</w:t>
      </w:r>
      <w:r w:rsidR="00DE037A" w:rsidRPr="006C12A7">
        <w:rPr>
          <w:rFonts w:ascii="Times New Roman" w:hAnsi="Times New Roman"/>
          <w:sz w:val="24"/>
          <w:szCs w:val="24"/>
        </w:rPr>
        <w:t>. Комплект плакатов «Сигналы светофора</w:t>
      </w:r>
      <w:r w:rsidR="00465599" w:rsidRPr="006C12A7">
        <w:rPr>
          <w:rFonts w:ascii="Times New Roman" w:hAnsi="Times New Roman"/>
          <w:sz w:val="24"/>
          <w:szCs w:val="24"/>
        </w:rPr>
        <w:t>»</w:t>
      </w:r>
      <w:r w:rsidR="0064480A" w:rsidRPr="006C12A7">
        <w:rPr>
          <w:rFonts w:ascii="Times New Roman" w:hAnsi="Times New Roman"/>
          <w:sz w:val="24"/>
          <w:szCs w:val="24"/>
        </w:rPr>
        <w:t>.</w:t>
      </w:r>
    </w:p>
    <w:p w:rsidR="00574690" w:rsidRPr="006C12A7" w:rsidRDefault="00574690" w:rsidP="006C12A7">
      <w:pPr>
        <w:spacing w:after="0" w:line="240" w:lineRule="auto"/>
        <w:ind w:firstLine="709"/>
        <w:jc w:val="both"/>
        <w:rPr>
          <w:rFonts w:ascii="Times New Roman" w:hAnsi="Times New Roman"/>
          <w:sz w:val="24"/>
          <w:szCs w:val="24"/>
        </w:rPr>
      </w:pPr>
      <w:r w:rsidRPr="006C12A7">
        <w:rPr>
          <w:rFonts w:ascii="Times New Roman" w:hAnsi="Times New Roman"/>
          <w:sz w:val="24"/>
          <w:szCs w:val="24"/>
        </w:rPr>
        <w:t>5. Электронное обучающее табло «Типы светофоров».</w:t>
      </w:r>
    </w:p>
    <w:p w:rsidR="0064480A" w:rsidRPr="006C12A7" w:rsidRDefault="00251600" w:rsidP="006C12A7">
      <w:pPr>
        <w:spacing w:after="0" w:line="240" w:lineRule="auto"/>
        <w:ind w:firstLine="709"/>
        <w:jc w:val="both"/>
        <w:rPr>
          <w:rFonts w:ascii="Times New Roman" w:hAnsi="Times New Roman"/>
          <w:sz w:val="24"/>
          <w:szCs w:val="24"/>
        </w:rPr>
      </w:pPr>
      <w:r w:rsidRPr="006C12A7">
        <w:rPr>
          <w:rFonts w:ascii="Times New Roman" w:hAnsi="Times New Roman"/>
          <w:sz w:val="24"/>
          <w:szCs w:val="24"/>
        </w:rPr>
        <w:t xml:space="preserve">5. </w:t>
      </w:r>
      <w:r w:rsidR="0064480A" w:rsidRPr="006C12A7">
        <w:rPr>
          <w:rFonts w:ascii="Times New Roman" w:hAnsi="Times New Roman"/>
          <w:sz w:val="24"/>
          <w:szCs w:val="24"/>
        </w:rPr>
        <w:t xml:space="preserve">.Интерактивная доска с программой </w:t>
      </w:r>
      <w:r w:rsidR="0064480A" w:rsidRPr="006C12A7">
        <w:rPr>
          <w:rFonts w:ascii="Times New Roman" w:hAnsi="Times New Roman"/>
          <w:sz w:val="24"/>
          <w:szCs w:val="24"/>
          <w:lang w:val="en-US"/>
        </w:rPr>
        <w:t>FORVARD</w:t>
      </w:r>
      <w:r w:rsidR="0064480A" w:rsidRPr="006C12A7">
        <w:rPr>
          <w:rFonts w:ascii="Times New Roman" w:hAnsi="Times New Roman"/>
          <w:sz w:val="24"/>
          <w:szCs w:val="24"/>
        </w:rPr>
        <w:t xml:space="preserve"> </w:t>
      </w:r>
      <w:r w:rsidR="0064480A" w:rsidRPr="006C12A7">
        <w:rPr>
          <w:rFonts w:ascii="Times New Roman" w:hAnsi="Times New Roman"/>
          <w:sz w:val="24"/>
          <w:szCs w:val="24"/>
          <w:lang w:val="en-US"/>
        </w:rPr>
        <w:t>V</w:t>
      </w:r>
      <w:r w:rsidR="0064480A" w:rsidRPr="006C12A7">
        <w:rPr>
          <w:rFonts w:ascii="Times New Roman" w:hAnsi="Times New Roman"/>
          <w:sz w:val="24"/>
          <w:szCs w:val="24"/>
        </w:rPr>
        <w:t>10-324</w:t>
      </w:r>
      <w:r w:rsidR="0064480A" w:rsidRPr="006C12A7">
        <w:rPr>
          <w:rFonts w:ascii="Times New Roman" w:hAnsi="Times New Roman"/>
          <w:sz w:val="24"/>
          <w:szCs w:val="24"/>
          <w:lang w:val="en-US"/>
        </w:rPr>
        <w:t>A</w:t>
      </w:r>
      <w:r w:rsidR="0064480A" w:rsidRPr="006C12A7">
        <w:rPr>
          <w:rFonts w:ascii="Times New Roman" w:hAnsi="Times New Roman"/>
          <w:sz w:val="24"/>
          <w:szCs w:val="24"/>
        </w:rPr>
        <w:t>(</w:t>
      </w:r>
      <w:r w:rsidR="0064480A" w:rsidRPr="006C12A7">
        <w:rPr>
          <w:rFonts w:ascii="Times New Roman" w:hAnsi="Times New Roman"/>
          <w:sz w:val="24"/>
          <w:szCs w:val="24"/>
          <w:lang w:val="en-US"/>
        </w:rPr>
        <w:t>P</w:t>
      </w:r>
      <w:r w:rsidR="0064480A" w:rsidRPr="006C12A7">
        <w:rPr>
          <w:rFonts w:ascii="Times New Roman" w:hAnsi="Times New Roman"/>
          <w:sz w:val="24"/>
          <w:szCs w:val="24"/>
        </w:rPr>
        <w:t>) 3</w:t>
      </w:r>
      <w:r w:rsidR="0064480A" w:rsidRPr="006C12A7">
        <w:rPr>
          <w:rFonts w:ascii="Times New Roman" w:hAnsi="Times New Roman"/>
          <w:sz w:val="24"/>
          <w:szCs w:val="24"/>
          <w:lang w:val="en-US"/>
        </w:rPr>
        <w:t>D</w:t>
      </w:r>
      <w:r w:rsidR="0064480A" w:rsidRPr="006C12A7">
        <w:rPr>
          <w:rFonts w:ascii="Times New Roman" w:hAnsi="Times New Roman"/>
          <w:sz w:val="24"/>
          <w:szCs w:val="24"/>
        </w:rPr>
        <w:t xml:space="preserve"> ИНСТРУКТОР 2.0</w:t>
      </w:r>
    </w:p>
    <w:p w:rsidR="008B1DE7" w:rsidRPr="006C12A7" w:rsidRDefault="008B1DE7" w:rsidP="006C12A7">
      <w:pPr>
        <w:spacing w:after="0" w:line="240" w:lineRule="auto"/>
        <w:ind w:firstLine="709"/>
        <w:jc w:val="both"/>
        <w:rPr>
          <w:rFonts w:ascii="Times New Roman" w:hAnsi="Times New Roman"/>
          <w:sz w:val="24"/>
          <w:szCs w:val="24"/>
        </w:rPr>
      </w:pPr>
      <w:r w:rsidRPr="006C12A7">
        <w:rPr>
          <w:rFonts w:ascii="Times New Roman" w:hAnsi="Times New Roman"/>
          <w:sz w:val="24"/>
          <w:szCs w:val="24"/>
        </w:rPr>
        <w:t>6. Мультимедийн</w:t>
      </w:r>
      <w:r w:rsidR="00DB1645" w:rsidRPr="006C12A7">
        <w:rPr>
          <w:rFonts w:ascii="Times New Roman" w:hAnsi="Times New Roman"/>
          <w:sz w:val="24"/>
          <w:szCs w:val="24"/>
        </w:rPr>
        <w:t>ые</w:t>
      </w:r>
      <w:r w:rsidR="00872CEE" w:rsidRPr="006C12A7">
        <w:rPr>
          <w:rFonts w:ascii="Times New Roman" w:hAnsi="Times New Roman"/>
          <w:sz w:val="24"/>
          <w:szCs w:val="24"/>
        </w:rPr>
        <w:t xml:space="preserve"> презентаци</w:t>
      </w:r>
      <w:r w:rsidR="00DB1645" w:rsidRPr="006C12A7">
        <w:rPr>
          <w:rFonts w:ascii="Times New Roman" w:hAnsi="Times New Roman"/>
          <w:sz w:val="24"/>
          <w:szCs w:val="24"/>
        </w:rPr>
        <w:t>и</w:t>
      </w:r>
      <w:r w:rsidRPr="006C12A7">
        <w:rPr>
          <w:rFonts w:ascii="Times New Roman" w:hAnsi="Times New Roman"/>
          <w:sz w:val="24"/>
          <w:szCs w:val="24"/>
        </w:rPr>
        <w:t xml:space="preserve"> «История </w:t>
      </w:r>
      <w:r w:rsidR="00872CEE" w:rsidRPr="006C12A7">
        <w:rPr>
          <w:rFonts w:ascii="Times New Roman" w:hAnsi="Times New Roman"/>
          <w:sz w:val="24"/>
          <w:szCs w:val="24"/>
        </w:rPr>
        <w:t xml:space="preserve"> создания светофора</w:t>
      </w:r>
      <w:r w:rsidRPr="006C12A7">
        <w:rPr>
          <w:rFonts w:ascii="Times New Roman" w:hAnsi="Times New Roman"/>
          <w:sz w:val="24"/>
          <w:szCs w:val="24"/>
        </w:rPr>
        <w:t>»</w:t>
      </w:r>
      <w:r w:rsidR="00DB1645" w:rsidRPr="006C12A7">
        <w:rPr>
          <w:rFonts w:ascii="Times New Roman" w:hAnsi="Times New Roman"/>
          <w:sz w:val="24"/>
          <w:szCs w:val="24"/>
        </w:rPr>
        <w:t>, «Сигналы светофора и регулировщика»</w:t>
      </w:r>
      <w:r w:rsidR="00872CEE" w:rsidRPr="006C12A7">
        <w:rPr>
          <w:rFonts w:ascii="Times New Roman" w:hAnsi="Times New Roman"/>
          <w:sz w:val="24"/>
          <w:szCs w:val="24"/>
        </w:rPr>
        <w:t>.</w:t>
      </w:r>
    </w:p>
    <w:p w:rsidR="0064480A" w:rsidRPr="006C12A7" w:rsidRDefault="0064480A" w:rsidP="006C12A7">
      <w:pPr>
        <w:spacing w:after="0" w:line="240" w:lineRule="auto"/>
        <w:jc w:val="both"/>
        <w:rPr>
          <w:rFonts w:ascii="Times New Roman" w:hAnsi="Times New Roman"/>
          <w:bCs/>
          <w:sz w:val="24"/>
          <w:szCs w:val="24"/>
        </w:rPr>
      </w:pPr>
      <w:r w:rsidRPr="006C12A7">
        <w:rPr>
          <w:rFonts w:ascii="Times New Roman" w:hAnsi="Times New Roman"/>
          <w:b/>
          <w:bCs/>
          <w:sz w:val="24"/>
          <w:szCs w:val="24"/>
        </w:rPr>
        <w:t xml:space="preserve">Форма проведения: </w:t>
      </w:r>
      <w:r w:rsidRPr="006C12A7">
        <w:rPr>
          <w:rFonts w:ascii="Times New Roman" w:hAnsi="Times New Roman"/>
          <w:bCs/>
          <w:sz w:val="24"/>
          <w:szCs w:val="24"/>
        </w:rPr>
        <w:t xml:space="preserve">Теоретическое занятие с элементами </w:t>
      </w:r>
      <w:proofErr w:type="gramStart"/>
      <w:r w:rsidRPr="006C12A7">
        <w:rPr>
          <w:rFonts w:ascii="Times New Roman" w:hAnsi="Times New Roman"/>
          <w:bCs/>
          <w:sz w:val="24"/>
          <w:szCs w:val="24"/>
        </w:rPr>
        <w:t>практического</w:t>
      </w:r>
      <w:proofErr w:type="gramEnd"/>
      <w:r w:rsidRPr="006C12A7">
        <w:rPr>
          <w:rFonts w:ascii="Times New Roman" w:hAnsi="Times New Roman"/>
          <w:bCs/>
          <w:sz w:val="24"/>
          <w:szCs w:val="24"/>
        </w:rPr>
        <w:t>.</w:t>
      </w:r>
    </w:p>
    <w:p w:rsidR="00DE037A" w:rsidRPr="006C12A7" w:rsidRDefault="00DE037A" w:rsidP="006C12A7">
      <w:pPr>
        <w:spacing w:after="0" w:line="240" w:lineRule="auto"/>
        <w:jc w:val="both"/>
        <w:rPr>
          <w:rFonts w:ascii="Times New Roman" w:hAnsi="Times New Roman"/>
          <w:b/>
          <w:bCs/>
          <w:sz w:val="24"/>
          <w:szCs w:val="24"/>
        </w:rPr>
      </w:pPr>
      <w:r w:rsidRPr="006C12A7">
        <w:rPr>
          <w:rFonts w:ascii="Times New Roman" w:hAnsi="Times New Roman"/>
          <w:b/>
          <w:bCs/>
          <w:sz w:val="24"/>
          <w:szCs w:val="24"/>
        </w:rPr>
        <w:t xml:space="preserve">Методы и формы: </w:t>
      </w:r>
    </w:p>
    <w:p w:rsidR="00DE037A" w:rsidRPr="006C12A7" w:rsidRDefault="0064480A" w:rsidP="006C12A7">
      <w:pPr>
        <w:spacing w:after="0" w:line="240" w:lineRule="auto"/>
        <w:jc w:val="both"/>
        <w:rPr>
          <w:rFonts w:ascii="Times New Roman" w:hAnsi="Times New Roman"/>
          <w:sz w:val="24"/>
          <w:szCs w:val="24"/>
        </w:rPr>
      </w:pPr>
      <w:r w:rsidRPr="006C12A7">
        <w:rPr>
          <w:rFonts w:ascii="Times New Roman" w:hAnsi="Times New Roman"/>
          <w:sz w:val="24"/>
          <w:szCs w:val="24"/>
        </w:rPr>
        <w:t xml:space="preserve">- </w:t>
      </w:r>
      <w:r w:rsidR="00DE037A" w:rsidRPr="006C12A7">
        <w:rPr>
          <w:rFonts w:ascii="Times New Roman" w:hAnsi="Times New Roman"/>
          <w:sz w:val="24"/>
          <w:szCs w:val="24"/>
        </w:rPr>
        <w:t>Беседа</w:t>
      </w:r>
    </w:p>
    <w:p w:rsidR="00DE037A" w:rsidRPr="006C12A7" w:rsidRDefault="0064480A" w:rsidP="006C12A7">
      <w:pPr>
        <w:spacing w:after="0" w:line="240" w:lineRule="auto"/>
        <w:jc w:val="both"/>
        <w:rPr>
          <w:rFonts w:ascii="Times New Roman" w:hAnsi="Times New Roman"/>
          <w:sz w:val="24"/>
          <w:szCs w:val="24"/>
        </w:rPr>
      </w:pPr>
      <w:r w:rsidRPr="006C12A7">
        <w:rPr>
          <w:rFonts w:ascii="Times New Roman" w:hAnsi="Times New Roman"/>
          <w:sz w:val="24"/>
          <w:szCs w:val="24"/>
        </w:rPr>
        <w:t xml:space="preserve">- </w:t>
      </w:r>
      <w:r w:rsidR="00DE037A" w:rsidRPr="006C12A7">
        <w:rPr>
          <w:rFonts w:ascii="Times New Roman" w:hAnsi="Times New Roman"/>
          <w:sz w:val="24"/>
          <w:szCs w:val="24"/>
        </w:rPr>
        <w:t>Развивающие игры</w:t>
      </w:r>
    </w:p>
    <w:p w:rsidR="00DE037A" w:rsidRPr="006C12A7" w:rsidRDefault="0064480A" w:rsidP="006C12A7">
      <w:pPr>
        <w:spacing w:after="0" w:line="240" w:lineRule="auto"/>
        <w:jc w:val="both"/>
        <w:rPr>
          <w:rFonts w:ascii="Times New Roman" w:hAnsi="Times New Roman"/>
          <w:sz w:val="24"/>
          <w:szCs w:val="24"/>
        </w:rPr>
      </w:pPr>
      <w:r w:rsidRPr="006C12A7">
        <w:rPr>
          <w:rFonts w:ascii="Times New Roman" w:hAnsi="Times New Roman"/>
          <w:sz w:val="24"/>
          <w:szCs w:val="24"/>
        </w:rPr>
        <w:t xml:space="preserve">- </w:t>
      </w:r>
      <w:r w:rsidR="00DE037A" w:rsidRPr="006C12A7">
        <w:rPr>
          <w:rFonts w:ascii="Times New Roman" w:hAnsi="Times New Roman"/>
          <w:sz w:val="24"/>
          <w:szCs w:val="24"/>
        </w:rPr>
        <w:t>Самостоятельная работа</w:t>
      </w:r>
    </w:p>
    <w:p w:rsidR="0053641E" w:rsidRPr="006C12A7" w:rsidRDefault="0053641E" w:rsidP="006C12A7">
      <w:pPr>
        <w:spacing w:after="0" w:line="240" w:lineRule="auto"/>
        <w:jc w:val="both"/>
        <w:rPr>
          <w:rFonts w:ascii="Times New Roman" w:hAnsi="Times New Roman"/>
          <w:sz w:val="24"/>
          <w:szCs w:val="24"/>
        </w:rPr>
      </w:pPr>
      <w:r w:rsidRPr="006C12A7">
        <w:rPr>
          <w:rFonts w:ascii="Times New Roman" w:hAnsi="Times New Roman"/>
          <w:b/>
          <w:sz w:val="24"/>
          <w:szCs w:val="24"/>
        </w:rPr>
        <w:t>Планируемый результат:</w:t>
      </w:r>
      <w:r w:rsidRPr="006C12A7">
        <w:rPr>
          <w:rFonts w:ascii="Times New Roman" w:hAnsi="Times New Roman"/>
          <w:sz w:val="24"/>
          <w:szCs w:val="24"/>
        </w:rPr>
        <w:t xml:space="preserve"> </w:t>
      </w:r>
      <w:r w:rsidR="00465599" w:rsidRPr="006C12A7">
        <w:rPr>
          <w:rFonts w:ascii="Times New Roman" w:hAnsi="Times New Roman"/>
          <w:sz w:val="24"/>
          <w:szCs w:val="24"/>
        </w:rPr>
        <w:t>получение</w:t>
      </w:r>
      <w:r w:rsidRPr="006C12A7">
        <w:rPr>
          <w:rFonts w:ascii="Times New Roman" w:hAnsi="Times New Roman"/>
          <w:sz w:val="24"/>
          <w:szCs w:val="24"/>
        </w:rPr>
        <w:t xml:space="preserve"> теоретических знаний по теме «</w:t>
      </w:r>
      <w:r w:rsidR="00465599" w:rsidRPr="006C12A7">
        <w:rPr>
          <w:rFonts w:ascii="Times New Roman" w:hAnsi="Times New Roman"/>
          <w:sz w:val="24"/>
          <w:szCs w:val="24"/>
        </w:rPr>
        <w:t>Способы регулирования дорожного движения</w:t>
      </w:r>
      <w:r w:rsidRPr="006C12A7">
        <w:rPr>
          <w:rFonts w:ascii="Times New Roman" w:hAnsi="Times New Roman"/>
          <w:sz w:val="24"/>
          <w:szCs w:val="24"/>
        </w:rPr>
        <w:t>» для последующего применения их на практике.</w:t>
      </w:r>
    </w:p>
    <w:p w:rsidR="00872CEE" w:rsidRPr="006C12A7" w:rsidRDefault="00872CEE" w:rsidP="006C12A7">
      <w:pPr>
        <w:spacing w:after="0" w:line="240" w:lineRule="auto"/>
        <w:jc w:val="both"/>
        <w:rPr>
          <w:rFonts w:ascii="Times New Roman" w:hAnsi="Times New Roman"/>
          <w:sz w:val="24"/>
          <w:szCs w:val="24"/>
        </w:rPr>
      </w:pPr>
      <w:r w:rsidRPr="006C12A7">
        <w:rPr>
          <w:rFonts w:ascii="Times New Roman" w:hAnsi="Times New Roman"/>
          <w:sz w:val="24"/>
          <w:szCs w:val="24"/>
        </w:rPr>
        <w:t xml:space="preserve">Занятие рассчитано на 2 </w:t>
      </w:r>
      <w:proofErr w:type="gramStart"/>
      <w:r w:rsidRPr="006C12A7">
        <w:rPr>
          <w:rFonts w:ascii="Times New Roman" w:hAnsi="Times New Roman"/>
          <w:sz w:val="24"/>
          <w:szCs w:val="24"/>
        </w:rPr>
        <w:t>академических</w:t>
      </w:r>
      <w:proofErr w:type="gramEnd"/>
      <w:r w:rsidRPr="006C12A7">
        <w:rPr>
          <w:rFonts w:ascii="Times New Roman" w:hAnsi="Times New Roman"/>
          <w:sz w:val="24"/>
          <w:szCs w:val="24"/>
        </w:rPr>
        <w:t xml:space="preserve"> часа.</w:t>
      </w:r>
    </w:p>
    <w:p w:rsidR="0053641E" w:rsidRPr="006C12A7" w:rsidRDefault="0053641E" w:rsidP="006C12A7">
      <w:pPr>
        <w:spacing w:after="0" w:line="240" w:lineRule="auto"/>
        <w:jc w:val="center"/>
        <w:rPr>
          <w:rFonts w:ascii="Times New Roman" w:hAnsi="Times New Roman"/>
          <w:b/>
          <w:sz w:val="24"/>
          <w:szCs w:val="24"/>
          <w:lang w:eastAsia="en-US"/>
        </w:rPr>
      </w:pPr>
      <w:r w:rsidRPr="006C12A7">
        <w:rPr>
          <w:rFonts w:ascii="Times New Roman" w:hAnsi="Times New Roman"/>
          <w:b/>
          <w:sz w:val="24"/>
          <w:szCs w:val="24"/>
          <w:lang w:eastAsia="en-US"/>
        </w:rPr>
        <w:t>Ход занятия:</w:t>
      </w:r>
    </w:p>
    <w:p w:rsidR="0053641E" w:rsidRPr="006C12A7" w:rsidRDefault="0053641E" w:rsidP="006C12A7">
      <w:pPr>
        <w:numPr>
          <w:ilvl w:val="0"/>
          <w:numId w:val="3"/>
        </w:numPr>
        <w:spacing w:after="0" w:line="240" w:lineRule="auto"/>
        <w:ind w:left="0" w:firstLine="709"/>
        <w:contextualSpacing/>
        <w:jc w:val="both"/>
        <w:rPr>
          <w:rFonts w:ascii="Times New Roman" w:hAnsi="Times New Roman"/>
          <w:b/>
          <w:sz w:val="24"/>
          <w:szCs w:val="24"/>
          <w:u w:val="single"/>
        </w:rPr>
      </w:pPr>
      <w:r w:rsidRPr="006C12A7">
        <w:rPr>
          <w:rFonts w:ascii="Times New Roman" w:hAnsi="Times New Roman"/>
          <w:b/>
          <w:sz w:val="24"/>
          <w:szCs w:val="24"/>
          <w:u w:val="single"/>
        </w:rPr>
        <w:t>Вводная часть.</w:t>
      </w:r>
    </w:p>
    <w:p w:rsidR="0053641E" w:rsidRPr="006C12A7" w:rsidRDefault="0053641E" w:rsidP="006C12A7">
      <w:pPr>
        <w:spacing w:after="0" w:line="240" w:lineRule="auto"/>
        <w:ind w:firstLine="709"/>
        <w:jc w:val="both"/>
        <w:rPr>
          <w:rFonts w:ascii="Times New Roman" w:hAnsi="Times New Roman"/>
          <w:sz w:val="24"/>
          <w:szCs w:val="24"/>
          <w:lang w:eastAsia="en-US"/>
        </w:rPr>
      </w:pPr>
      <w:r w:rsidRPr="006C12A7">
        <w:rPr>
          <w:rFonts w:ascii="Times New Roman" w:hAnsi="Times New Roman"/>
          <w:iCs/>
          <w:sz w:val="24"/>
          <w:szCs w:val="24"/>
          <w:u w:val="single"/>
          <w:lang w:eastAsia="en-US"/>
        </w:rPr>
        <w:t>Педагог</w:t>
      </w:r>
      <w:r w:rsidRPr="006C12A7">
        <w:rPr>
          <w:rFonts w:ascii="Times New Roman" w:hAnsi="Times New Roman"/>
          <w:b/>
          <w:sz w:val="24"/>
          <w:szCs w:val="24"/>
          <w:lang w:eastAsia="en-US"/>
        </w:rPr>
        <w:t xml:space="preserve"> </w:t>
      </w:r>
      <w:r w:rsidRPr="006C12A7">
        <w:rPr>
          <w:rFonts w:ascii="Times New Roman" w:hAnsi="Times New Roman"/>
          <w:sz w:val="24"/>
          <w:szCs w:val="24"/>
          <w:lang w:eastAsia="en-US"/>
        </w:rPr>
        <w:t xml:space="preserve">приветствует </w:t>
      </w:r>
      <w:proofErr w:type="gramStart"/>
      <w:r w:rsidRPr="006C12A7">
        <w:rPr>
          <w:rFonts w:ascii="Times New Roman" w:hAnsi="Times New Roman"/>
          <w:sz w:val="24"/>
          <w:szCs w:val="24"/>
          <w:lang w:eastAsia="en-US"/>
        </w:rPr>
        <w:t>обучающихся</w:t>
      </w:r>
      <w:proofErr w:type="gramEnd"/>
      <w:r w:rsidRPr="006C12A7">
        <w:rPr>
          <w:rFonts w:ascii="Times New Roman" w:hAnsi="Times New Roman"/>
          <w:sz w:val="24"/>
          <w:szCs w:val="24"/>
          <w:lang w:eastAsia="en-US"/>
        </w:rPr>
        <w:t xml:space="preserve">, объявляет тему занятия: </w:t>
      </w:r>
      <w:r w:rsidRPr="006C12A7">
        <w:rPr>
          <w:rFonts w:ascii="Times New Roman" w:hAnsi="Times New Roman"/>
          <w:b/>
          <w:sz w:val="24"/>
          <w:szCs w:val="24"/>
          <w:lang w:eastAsia="en-US"/>
        </w:rPr>
        <w:t>«</w:t>
      </w:r>
      <w:r w:rsidR="00465599" w:rsidRPr="006C12A7">
        <w:rPr>
          <w:rFonts w:ascii="Times New Roman" w:hAnsi="Times New Roman"/>
          <w:b/>
          <w:bCs/>
          <w:sz w:val="24"/>
          <w:szCs w:val="24"/>
          <w:lang w:eastAsia="en-US"/>
        </w:rPr>
        <w:t>Способы регулирования дорожного движения</w:t>
      </w:r>
      <w:r w:rsidRPr="006C12A7">
        <w:rPr>
          <w:rFonts w:ascii="Times New Roman" w:hAnsi="Times New Roman"/>
          <w:b/>
          <w:bCs/>
          <w:sz w:val="24"/>
          <w:szCs w:val="24"/>
          <w:lang w:eastAsia="en-US"/>
        </w:rPr>
        <w:t>»</w:t>
      </w:r>
      <w:r w:rsidRPr="006C12A7">
        <w:rPr>
          <w:rFonts w:ascii="Times New Roman" w:hAnsi="Times New Roman"/>
          <w:bCs/>
          <w:sz w:val="24"/>
          <w:szCs w:val="24"/>
          <w:lang w:eastAsia="en-US"/>
        </w:rPr>
        <w:t xml:space="preserve">,  знакомит  с </w:t>
      </w:r>
      <w:r w:rsidRPr="006C12A7">
        <w:rPr>
          <w:rFonts w:ascii="Times New Roman" w:hAnsi="Times New Roman"/>
          <w:sz w:val="24"/>
          <w:szCs w:val="24"/>
          <w:lang w:eastAsia="en-US"/>
        </w:rPr>
        <w:t xml:space="preserve"> формой и этапами проведения занятия.</w:t>
      </w:r>
    </w:p>
    <w:p w:rsidR="0053641E" w:rsidRPr="006C12A7" w:rsidRDefault="0053641E" w:rsidP="006C12A7">
      <w:pPr>
        <w:spacing w:after="0" w:line="240" w:lineRule="auto"/>
        <w:ind w:firstLine="709"/>
        <w:jc w:val="both"/>
        <w:rPr>
          <w:rFonts w:ascii="Times New Roman" w:hAnsi="Times New Roman"/>
          <w:sz w:val="24"/>
          <w:szCs w:val="24"/>
          <w:lang w:eastAsia="en-US"/>
        </w:rPr>
      </w:pPr>
      <w:r w:rsidRPr="006C12A7">
        <w:rPr>
          <w:rFonts w:ascii="Times New Roman" w:hAnsi="Times New Roman"/>
          <w:sz w:val="24"/>
          <w:szCs w:val="24"/>
          <w:lang w:eastAsia="en-US"/>
        </w:rPr>
        <w:t>Занятие состоит из 5 этапов:</w:t>
      </w:r>
    </w:p>
    <w:p w:rsidR="00872CEE" w:rsidRPr="006C12A7" w:rsidRDefault="0053641E" w:rsidP="006C12A7">
      <w:pPr>
        <w:spacing w:after="0" w:line="240" w:lineRule="auto"/>
        <w:ind w:firstLine="709"/>
        <w:jc w:val="both"/>
        <w:rPr>
          <w:rFonts w:ascii="Times New Roman" w:hAnsi="Times New Roman"/>
          <w:sz w:val="24"/>
          <w:szCs w:val="24"/>
          <w:lang w:eastAsia="en-US"/>
        </w:rPr>
      </w:pPr>
      <w:r w:rsidRPr="006C12A7">
        <w:rPr>
          <w:rFonts w:ascii="Times New Roman" w:hAnsi="Times New Roman"/>
          <w:b/>
          <w:sz w:val="24"/>
          <w:szCs w:val="24"/>
          <w:lang w:eastAsia="en-US"/>
        </w:rPr>
        <w:t xml:space="preserve">1 этап. </w:t>
      </w:r>
      <w:r w:rsidR="00872CEE" w:rsidRPr="006C12A7">
        <w:rPr>
          <w:rFonts w:ascii="Times New Roman" w:hAnsi="Times New Roman"/>
          <w:sz w:val="24"/>
          <w:szCs w:val="24"/>
          <w:lang w:eastAsia="en-US"/>
        </w:rPr>
        <w:t>Выявление знаний о способах регулирования дорожного движения.</w:t>
      </w:r>
    </w:p>
    <w:p w:rsidR="0089465F" w:rsidRPr="006C12A7" w:rsidRDefault="00E96B2F" w:rsidP="006C12A7">
      <w:pPr>
        <w:spacing w:after="0" w:line="240" w:lineRule="auto"/>
        <w:jc w:val="both"/>
        <w:rPr>
          <w:rFonts w:ascii="Times New Roman" w:hAnsi="Times New Roman"/>
          <w:i/>
          <w:sz w:val="24"/>
          <w:szCs w:val="24"/>
          <w:lang w:eastAsia="en-US"/>
        </w:rPr>
      </w:pPr>
      <w:r w:rsidRPr="006C12A7">
        <w:rPr>
          <w:rFonts w:ascii="Times New Roman" w:hAnsi="Times New Roman"/>
          <w:i/>
          <w:sz w:val="24"/>
          <w:szCs w:val="24"/>
          <w:lang w:eastAsia="en-US"/>
        </w:rPr>
        <w:t xml:space="preserve">Материалы и оборудование: </w:t>
      </w:r>
      <w:r w:rsidR="00872CEE" w:rsidRPr="006C12A7">
        <w:rPr>
          <w:rFonts w:ascii="Times New Roman" w:hAnsi="Times New Roman"/>
          <w:i/>
          <w:sz w:val="24"/>
          <w:szCs w:val="24"/>
          <w:lang w:eastAsia="en-US"/>
        </w:rPr>
        <w:t>комплект плакатов «Сигналы светофора»</w:t>
      </w:r>
      <w:r w:rsidRPr="006C12A7">
        <w:rPr>
          <w:rFonts w:ascii="Times New Roman" w:hAnsi="Times New Roman"/>
          <w:i/>
          <w:sz w:val="24"/>
          <w:szCs w:val="24"/>
          <w:lang w:eastAsia="en-US"/>
        </w:rPr>
        <w:t>.</w:t>
      </w:r>
      <w:r w:rsidR="0053641E" w:rsidRPr="006C12A7">
        <w:rPr>
          <w:rFonts w:ascii="Times New Roman" w:hAnsi="Times New Roman"/>
          <w:i/>
          <w:sz w:val="24"/>
          <w:szCs w:val="24"/>
          <w:lang w:eastAsia="en-US"/>
        </w:rPr>
        <w:t xml:space="preserve"> </w:t>
      </w:r>
      <w:r w:rsidR="0089465F" w:rsidRPr="006C12A7">
        <w:rPr>
          <w:rFonts w:ascii="Times New Roman" w:hAnsi="Times New Roman"/>
          <w:i/>
          <w:sz w:val="24"/>
          <w:szCs w:val="24"/>
          <w:lang w:eastAsia="en-US"/>
        </w:rPr>
        <w:t>Интерактивная доска, модуль «Плакаты и стенды», Блок «Сигналы светофора.</w:t>
      </w:r>
    </w:p>
    <w:p w:rsidR="00D8700B" w:rsidRPr="006C12A7" w:rsidRDefault="0053641E" w:rsidP="006C12A7">
      <w:pPr>
        <w:spacing w:after="0" w:line="240" w:lineRule="auto"/>
        <w:ind w:firstLine="709"/>
        <w:contextualSpacing/>
        <w:jc w:val="both"/>
        <w:rPr>
          <w:rFonts w:ascii="Times New Roman" w:hAnsi="Times New Roman"/>
          <w:sz w:val="24"/>
          <w:szCs w:val="24"/>
        </w:rPr>
      </w:pPr>
      <w:r w:rsidRPr="006C12A7">
        <w:rPr>
          <w:rFonts w:ascii="Times New Roman" w:hAnsi="Times New Roman"/>
          <w:b/>
          <w:sz w:val="24"/>
          <w:szCs w:val="24"/>
        </w:rPr>
        <w:t xml:space="preserve">2 этап. </w:t>
      </w:r>
      <w:r w:rsidR="00872CEE" w:rsidRPr="006C12A7">
        <w:rPr>
          <w:rFonts w:ascii="Times New Roman" w:hAnsi="Times New Roman"/>
          <w:sz w:val="24"/>
          <w:szCs w:val="24"/>
        </w:rPr>
        <w:t xml:space="preserve">История </w:t>
      </w:r>
      <w:r w:rsidR="00E65A91">
        <w:rPr>
          <w:rFonts w:ascii="Times New Roman" w:hAnsi="Times New Roman"/>
          <w:sz w:val="24"/>
          <w:szCs w:val="24"/>
        </w:rPr>
        <w:t>появления светофоров</w:t>
      </w:r>
      <w:r w:rsidR="00D8700B" w:rsidRPr="006C12A7">
        <w:rPr>
          <w:rFonts w:ascii="Times New Roman" w:hAnsi="Times New Roman"/>
          <w:sz w:val="24"/>
          <w:szCs w:val="24"/>
        </w:rPr>
        <w:t>.</w:t>
      </w:r>
    </w:p>
    <w:p w:rsidR="0053641E" w:rsidRPr="006C12A7" w:rsidRDefault="00E96B2F" w:rsidP="006C12A7">
      <w:pPr>
        <w:spacing w:after="0" w:line="240" w:lineRule="auto"/>
        <w:ind w:firstLine="709"/>
        <w:contextualSpacing/>
        <w:jc w:val="both"/>
        <w:rPr>
          <w:rFonts w:ascii="Times New Roman" w:hAnsi="Times New Roman"/>
          <w:i/>
          <w:sz w:val="24"/>
          <w:szCs w:val="24"/>
        </w:rPr>
      </w:pPr>
      <w:r w:rsidRPr="006C12A7">
        <w:rPr>
          <w:rFonts w:ascii="Times New Roman" w:hAnsi="Times New Roman"/>
          <w:i/>
          <w:sz w:val="24"/>
          <w:szCs w:val="24"/>
          <w:lang w:eastAsia="en-US"/>
        </w:rPr>
        <w:t xml:space="preserve">Материалы и оборудование: </w:t>
      </w:r>
      <w:r w:rsidR="00872CEE" w:rsidRPr="006C12A7">
        <w:rPr>
          <w:rFonts w:ascii="Times New Roman" w:hAnsi="Times New Roman"/>
          <w:i/>
          <w:sz w:val="24"/>
          <w:szCs w:val="24"/>
        </w:rPr>
        <w:t xml:space="preserve">Мультимедийная презентация </w:t>
      </w:r>
      <w:r w:rsidR="00574690" w:rsidRPr="006C12A7">
        <w:rPr>
          <w:rFonts w:ascii="Times New Roman" w:hAnsi="Times New Roman"/>
          <w:i/>
          <w:sz w:val="24"/>
          <w:szCs w:val="24"/>
        </w:rPr>
        <w:t>«История создания светофора</w:t>
      </w:r>
      <w:r w:rsidRPr="006C12A7">
        <w:rPr>
          <w:rFonts w:ascii="Times New Roman" w:hAnsi="Times New Roman"/>
          <w:i/>
          <w:sz w:val="24"/>
          <w:szCs w:val="24"/>
        </w:rPr>
        <w:t>».</w:t>
      </w:r>
    </w:p>
    <w:p w:rsidR="00E96B2F" w:rsidRPr="006C12A7" w:rsidRDefault="0053641E" w:rsidP="006C12A7">
      <w:pPr>
        <w:spacing w:after="0" w:line="240" w:lineRule="auto"/>
        <w:ind w:firstLine="709"/>
        <w:contextualSpacing/>
        <w:jc w:val="both"/>
        <w:rPr>
          <w:rFonts w:ascii="Times New Roman" w:hAnsi="Times New Roman"/>
          <w:sz w:val="24"/>
          <w:szCs w:val="24"/>
        </w:rPr>
      </w:pPr>
      <w:r w:rsidRPr="006C12A7">
        <w:rPr>
          <w:rFonts w:ascii="Times New Roman" w:hAnsi="Times New Roman"/>
          <w:b/>
          <w:sz w:val="24"/>
          <w:szCs w:val="24"/>
        </w:rPr>
        <w:t xml:space="preserve">3 этап. </w:t>
      </w:r>
      <w:r w:rsidR="00574690" w:rsidRPr="006C12A7">
        <w:rPr>
          <w:rFonts w:ascii="Times New Roman" w:hAnsi="Times New Roman"/>
          <w:sz w:val="24"/>
          <w:szCs w:val="24"/>
        </w:rPr>
        <w:t xml:space="preserve">Изучение типов, способов установки и сигналов светофора </w:t>
      </w:r>
    </w:p>
    <w:p w:rsidR="00E96B2F" w:rsidRPr="006C12A7" w:rsidRDefault="00E96B2F" w:rsidP="006C12A7">
      <w:pPr>
        <w:spacing w:after="0" w:line="240" w:lineRule="auto"/>
        <w:contextualSpacing/>
        <w:jc w:val="both"/>
        <w:rPr>
          <w:rFonts w:ascii="Times New Roman" w:hAnsi="Times New Roman"/>
          <w:i/>
          <w:sz w:val="24"/>
          <w:szCs w:val="24"/>
        </w:rPr>
      </w:pPr>
      <w:r w:rsidRPr="006C12A7">
        <w:rPr>
          <w:rFonts w:ascii="Times New Roman" w:hAnsi="Times New Roman"/>
          <w:i/>
          <w:sz w:val="24"/>
          <w:szCs w:val="24"/>
          <w:lang w:eastAsia="en-US"/>
        </w:rPr>
        <w:t xml:space="preserve">Материалы и оборудование: </w:t>
      </w:r>
      <w:proofErr w:type="gramStart"/>
      <w:r w:rsidRPr="006C12A7">
        <w:rPr>
          <w:rFonts w:ascii="Times New Roman" w:hAnsi="Times New Roman"/>
          <w:i/>
          <w:sz w:val="24"/>
          <w:szCs w:val="24"/>
          <w:lang w:eastAsia="en-US"/>
        </w:rPr>
        <w:t xml:space="preserve">Плакат «Сигналы светофора»; </w:t>
      </w:r>
      <w:r w:rsidR="00574690" w:rsidRPr="006C12A7">
        <w:rPr>
          <w:rFonts w:ascii="Times New Roman" w:hAnsi="Times New Roman"/>
          <w:i/>
          <w:sz w:val="24"/>
          <w:szCs w:val="24"/>
        </w:rPr>
        <w:t>Интерактивная доска, модуль «Плакаты и стенды», Блок «Сигналы светофора</w:t>
      </w:r>
      <w:r w:rsidRPr="006C12A7">
        <w:rPr>
          <w:rFonts w:ascii="Times New Roman" w:hAnsi="Times New Roman"/>
          <w:i/>
          <w:sz w:val="24"/>
          <w:szCs w:val="24"/>
        </w:rPr>
        <w:t>»; Мультимедийная презентация «Сигналы светофора и регулировщика».</w:t>
      </w:r>
      <w:proofErr w:type="gramEnd"/>
    </w:p>
    <w:p w:rsidR="00E96B2F" w:rsidRPr="006C12A7" w:rsidRDefault="0053641E" w:rsidP="006C12A7">
      <w:pPr>
        <w:spacing w:after="0" w:line="240" w:lineRule="auto"/>
        <w:ind w:firstLine="709"/>
        <w:contextualSpacing/>
        <w:jc w:val="both"/>
        <w:rPr>
          <w:rFonts w:ascii="Times New Roman" w:hAnsi="Times New Roman"/>
          <w:sz w:val="24"/>
          <w:szCs w:val="24"/>
        </w:rPr>
      </w:pPr>
      <w:r w:rsidRPr="006C12A7">
        <w:rPr>
          <w:rFonts w:ascii="Times New Roman" w:hAnsi="Times New Roman"/>
          <w:b/>
          <w:sz w:val="24"/>
          <w:szCs w:val="24"/>
        </w:rPr>
        <w:lastRenderedPageBreak/>
        <w:t>4 этап.</w:t>
      </w:r>
      <w:r w:rsidRPr="006C12A7">
        <w:rPr>
          <w:rFonts w:ascii="Times New Roman" w:hAnsi="Times New Roman"/>
          <w:sz w:val="24"/>
          <w:szCs w:val="24"/>
        </w:rPr>
        <w:t xml:space="preserve"> </w:t>
      </w:r>
      <w:r w:rsidR="00E96B2F" w:rsidRPr="006C12A7">
        <w:rPr>
          <w:rFonts w:ascii="Times New Roman" w:hAnsi="Times New Roman"/>
          <w:sz w:val="24"/>
          <w:szCs w:val="24"/>
        </w:rPr>
        <w:t>Закрепление теоретических знаний по теме «Сигналы светофора»</w:t>
      </w:r>
    </w:p>
    <w:p w:rsidR="00E96B2F" w:rsidRPr="006C12A7" w:rsidRDefault="00E96B2F" w:rsidP="006C12A7">
      <w:pPr>
        <w:spacing w:after="0" w:line="240" w:lineRule="auto"/>
        <w:ind w:firstLine="709"/>
        <w:jc w:val="both"/>
        <w:rPr>
          <w:rFonts w:ascii="Times New Roman" w:hAnsi="Times New Roman"/>
          <w:b/>
          <w:bCs/>
          <w:i/>
          <w:sz w:val="24"/>
          <w:szCs w:val="24"/>
        </w:rPr>
      </w:pPr>
      <w:r w:rsidRPr="006C12A7">
        <w:rPr>
          <w:rFonts w:ascii="Times New Roman" w:hAnsi="Times New Roman"/>
          <w:i/>
          <w:sz w:val="24"/>
          <w:szCs w:val="24"/>
          <w:lang w:eastAsia="en-US"/>
        </w:rPr>
        <w:t xml:space="preserve">Материалы и оборудование: </w:t>
      </w:r>
      <w:r w:rsidRPr="006C12A7">
        <w:rPr>
          <w:rFonts w:ascii="Times New Roman" w:hAnsi="Times New Roman"/>
          <w:i/>
          <w:sz w:val="24"/>
          <w:szCs w:val="24"/>
        </w:rPr>
        <w:t>Блиц-опрос из Методических рекомендаций к обучающему минимуму «Пешеход на дороге».</w:t>
      </w:r>
    </w:p>
    <w:p w:rsidR="00E96B2F" w:rsidRPr="006C12A7" w:rsidRDefault="0053641E" w:rsidP="006C12A7">
      <w:pPr>
        <w:spacing w:after="0" w:line="240" w:lineRule="auto"/>
        <w:ind w:firstLine="709"/>
        <w:contextualSpacing/>
        <w:jc w:val="both"/>
        <w:rPr>
          <w:rFonts w:ascii="Times New Roman" w:hAnsi="Times New Roman"/>
          <w:sz w:val="24"/>
          <w:szCs w:val="24"/>
        </w:rPr>
      </w:pPr>
      <w:r w:rsidRPr="006C12A7">
        <w:rPr>
          <w:rFonts w:ascii="Times New Roman" w:hAnsi="Times New Roman"/>
          <w:b/>
          <w:sz w:val="24"/>
          <w:szCs w:val="24"/>
        </w:rPr>
        <w:t>5 этап.</w:t>
      </w:r>
      <w:r w:rsidRPr="006C12A7">
        <w:rPr>
          <w:rFonts w:ascii="Times New Roman" w:hAnsi="Times New Roman"/>
          <w:sz w:val="24"/>
          <w:szCs w:val="24"/>
        </w:rPr>
        <w:t xml:space="preserve"> </w:t>
      </w:r>
      <w:r w:rsidR="00E96B2F" w:rsidRPr="006C12A7">
        <w:rPr>
          <w:rFonts w:ascii="Times New Roman" w:hAnsi="Times New Roman"/>
          <w:sz w:val="24"/>
          <w:szCs w:val="24"/>
        </w:rPr>
        <w:t>Закрепление теоретических знаний путем решения</w:t>
      </w:r>
      <w:r w:rsidRPr="006C12A7">
        <w:rPr>
          <w:rFonts w:ascii="Times New Roman" w:hAnsi="Times New Roman"/>
          <w:sz w:val="24"/>
          <w:szCs w:val="24"/>
        </w:rPr>
        <w:t xml:space="preserve"> дорожных ситуаций</w:t>
      </w:r>
      <w:r w:rsidR="00E96B2F" w:rsidRPr="006C12A7">
        <w:rPr>
          <w:rFonts w:ascii="Times New Roman" w:hAnsi="Times New Roman"/>
          <w:sz w:val="24"/>
          <w:szCs w:val="24"/>
        </w:rPr>
        <w:t>.</w:t>
      </w:r>
    </w:p>
    <w:p w:rsidR="00347144" w:rsidRPr="006C12A7" w:rsidRDefault="0053641E" w:rsidP="006C12A7">
      <w:pPr>
        <w:spacing w:after="0" w:line="240" w:lineRule="auto"/>
        <w:contextualSpacing/>
        <w:jc w:val="both"/>
        <w:rPr>
          <w:rFonts w:ascii="Times New Roman" w:hAnsi="Times New Roman"/>
          <w:b/>
          <w:sz w:val="24"/>
          <w:szCs w:val="24"/>
          <w:lang w:eastAsia="en-US"/>
        </w:rPr>
      </w:pPr>
      <w:r w:rsidRPr="006C12A7">
        <w:rPr>
          <w:rFonts w:ascii="Times New Roman" w:hAnsi="Times New Roman"/>
          <w:sz w:val="24"/>
          <w:szCs w:val="24"/>
        </w:rPr>
        <w:t xml:space="preserve"> </w:t>
      </w:r>
      <w:r w:rsidR="00E96B2F" w:rsidRPr="006C12A7">
        <w:rPr>
          <w:rFonts w:ascii="Times New Roman" w:hAnsi="Times New Roman"/>
          <w:i/>
          <w:sz w:val="24"/>
          <w:szCs w:val="24"/>
        </w:rPr>
        <w:t>Материалы и оборудование:</w:t>
      </w:r>
      <w:r w:rsidR="00E96B2F" w:rsidRPr="006C12A7">
        <w:rPr>
          <w:rFonts w:ascii="Times New Roman" w:hAnsi="Times New Roman"/>
          <w:sz w:val="24"/>
          <w:szCs w:val="24"/>
        </w:rPr>
        <w:t xml:space="preserve"> </w:t>
      </w:r>
      <w:r w:rsidR="00E96B2F" w:rsidRPr="006C12A7">
        <w:rPr>
          <w:rFonts w:ascii="Times New Roman" w:hAnsi="Times New Roman"/>
          <w:i/>
          <w:sz w:val="24"/>
          <w:szCs w:val="24"/>
        </w:rPr>
        <w:t xml:space="preserve">Рабочая тетрадь по Правилам дорожного движения. </w:t>
      </w:r>
      <w:proofErr w:type="spellStart"/>
      <w:r w:rsidR="00E96B2F" w:rsidRPr="006C12A7">
        <w:rPr>
          <w:rFonts w:ascii="Times New Roman" w:hAnsi="Times New Roman"/>
          <w:i/>
          <w:sz w:val="24"/>
          <w:szCs w:val="24"/>
        </w:rPr>
        <w:t>М.Л.Форштат</w:t>
      </w:r>
      <w:proofErr w:type="spellEnd"/>
      <w:r w:rsidR="00E96B2F" w:rsidRPr="006C12A7">
        <w:rPr>
          <w:rFonts w:ascii="Times New Roman" w:hAnsi="Times New Roman"/>
          <w:i/>
          <w:sz w:val="24"/>
          <w:szCs w:val="24"/>
        </w:rPr>
        <w:t>, глава 5, тема «Регулирование дорожного движения» задания  №№1-</w:t>
      </w:r>
      <w:r w:rsidR="00406946" w:rsidRPr="006C12A7">
        <w:rPr>
          <w:rFonts w:ascii="Times New Roman" w:hAnsi="Times New Roman"/>
          <w:i/>
          <w:sz w:val="24"/>
          <w:szCs w:val="24"/>
        </w:rPr>
        <w:t>2</w:t>
      </w:r>
      <w:r w:rsidR="00A860E0" w:rsidRPr="006C12A7">
        <w:rPr>
          <w:rFonts w:ascii="Times New Roman" w:hAnsi="Times New Roman"/>
          <w:i/>
          <w:sz w:val="24"/>
          <w:szCs w:val="24"/>
        </w:rPr>
        <w:t>, стр.24-25.</w:t>
      </w:r>
    </w:p>
    <w:p w:rsidR="0053641E" w:rsidRPr="006C12A7" w:rsidRDefault="0053641E" w:rsidP="006C12A7">
      <w:pPr>
        <w:spacing w:after="0" w:line="240" w:lineRule="auto"/>
        <w:ind w:firstLine="709"/>
        <w:jc w:val="both"/>
        <w:rPr>
          <w:rFonts w:ascii="Times New Roman" w:hAnsi="Times New Roman"/>
          <w:b/>
          <w:sz w:val="24"/>
          <w:szCs w:val="24"/>
          <w:u w:val="single"/>
          <w:lang w:eastAsia="en-US"/>
        </w:rPr>
      </w:pPr>
      <w:r w:rsidRPr="006C12A7">
        <w:rPr>
          <w:rFonts w:ascii="Times New Roman" w:hAnsi="Times New Roman"/>
          <w:b/>
          <w:sz w:val="24"/>
          <w:szCs w:val="24"/>
          <w:lang w:val="en-US" w:eastAsia="en-US"/>
        </w:rPr>
        <w:t>II</w:t>
      </w:r>
      <w:r w:rsidRPr="006C12A7">
        <w:rPr>
          <w:rFonts w:ascii="Times New Roman" w:hAnsi="Times New Roman"/>
          <w:b/>
          <w:sz w:val="24"/>
          <w:szCs w:val="24"/>
          <w:lang w:eastAsia="en-US"/>
        </w:rPr>
        <w:t>.</w:t>
      </w:r>
      <w:r w:rsidRPr="006C12A7">
        <w:rPr>
          <w:rFonts w:ascii="Times New Roman" w:hAnsi="Times New Roman"/>
          <w:b/>
          <w:sz w:val="24"/>
          <w:szCs w:val="24"/>
          <w:lang w:eastAsia="en-US"/>
        </w:rPr>
        <w:tab/>
      </w:r>
      <w:r w:rsidRPr="006C12A7">
        <w:rPr>
          <w:rFonts w:ascii="Times New Roman" w:hAnsi="Times New Roman"/>
          <w:b/>
          <w:bCs/>
          <w:sz w:val="24"/>
          <w:szCs w:val="24"/>
          <w:u w:val="single"/>
          <w:lang w:eastAsia="en-US"/>
        </w:rPr>
        <w:t>Основная часть.</w:t>
      </w:r>
    </w:p>
    <w:p w:rsidR="00E96B2F" w:rsidRPr="006C12A7" w:rsidRDefault="0053641E" w:rsidP="006C12A7">
      <w:pPr>
        <w:spacing w:after="0" w:line="240" w:lineRule="auto"/>
        <w:ind w:firstLine="709"/>
        <w:jc w:val="both"/>
        <w:rPr>
          <w:rFonts w:ascii="Times New Roman" w:hAnsi="Times New Roman"/>
          <w:b/>
          <w:snapToGrid w:val="0"/>
          <w:sz w:val="24"/>
          <w:szCs w:val="24"/>
        </w:rPr>
      </w:pPr>
      <w:r w:rsidRPr="006C12A7">
        <w:rPr>
          <w:rFonts w:ascii="Times New Roman" w:hAnsi="Times New Roman"/>
          <w:b/>
          <w:snapToGrid w:val="0"/>
          <w:sz w:val="24"/>
          <w:szCs w:val="24"/>
          <w:u w:val="single"/>
        </w:rPr>
        <w:t>1 этап.</w:t>
      </w:r>
      <w:r w:rsidR="00D8700B" w:rsidRPr="006C12A7">
        <w:rPr>
          <w:rFonts w:ascii="Times New Roman" w:hAnsi="Times New Roman"/>
          <w:b/>
          <w:snapToGrid w:val="0"/>
          <w:sz w:val="24"/>
          <w:szCs w:val="24"/>
          <w:u w:val="single"/>
        </w:rPr>
        <w:t xml:space="preserve"> </w:t>
      </w:r>
      <w:r w:rsidRPr="006C12A7">
        <w:rPr>
          <w:rFonts w:ascii="Times New Roman" w:hAnsi="Times New Roman"/>
          <w:b/>
          <w:snapToGrid w:val="0"/>
          <w:sz w:val="24"/>
          <w:szCs w:val="24"/>
        </w:rPr>
        <w:t xml:space="preserve"> </w:t>
      </w:r>
      <w:r w:rsidR="00E96B2F" w:rsidRPr="006C12A7">
        <w:rPr>
          <w:rFonts w:ascii="Times New Roman" w:hAnsi="Times New Roman"/>
          <w:b/>
          <w:snapToGrid w:val="0"/>
          <w:sz w:val="24"/>
          <w:szCs w:val="24"/>
        </w:rPr>
        <w:t>Выявление знаний о способах регулирования дорожного движения.</w:t>
      </w:r>
    </w:p>
    <w:p w:rsidR="0053641E" w:rsidRPr="006C12A7" w:rsidRDefault="0053641E" w:rsidP="006C12A7">
      <w:pPr>
        <w:spacing w:after="0" w:line="240" w:lineRule="auto"/>
        <w:ind w:firstLine="709"/>
        <w:jc w:val="both"/>
        <w:rPr>
          <w:rFonts w:ascii="Times New Roman" w:hAnsi="Times New Roman"/>
          <w:b/>
          <w:snapToGrid w:val="0"/>
          <w:sz w:val="24"/>
          <w:szCs w:val="24"/>
        </w:rPr>
      </w:pPr>
      <w:r w:rsidRPr="006C12A7">
        <w:rPr>
          <w:rFonts w:ascii="Times New Roman" w:hAnsi="Times New Roman"/>
          <w:snapToGrid w:val="0"/>
          <w:sz w:val="24"/>
          <w:szCs w:val="24"/>
          <w:u w:val="single"/>
        </w:rPr>
        <w:t>Педагог</w:t>
      </w:r>
      <w:r w:rsidRPr="006C12A7">
        <w:rPr>
          <w:rFonts w:ascii="Times New Roman" w:hAnsi="Times New Roman"/>
          <w:b/>
          <w:snapToGrid w:val="0"/>
          <w:sz w:val="24"/>
          <w:szCs w:val="24"/>
        </w:rPr>
        <w:t xml:space="preserve"> </w:t>
      </w:r>
      <w:r w:rsidRPr="006C12A7">
        <w:rPr>
          <w:rFonts w:ascii="Times New Roman" w:hAnsi="Times New Roman"/>
          <w:snapToGrid w:val="0"/>
          <w:sz w:val="24"/>
          <w:szCs w:val="24"/>
        </w:rPr>
        <w:t>предлагает вспомнить и обсудить</w:t>
      </w:r>
      <w:r w:rsidRPr="006C12A7">
        <w:rPr>
          <w:rFonts w:ascii="Times New Roman" w:hAnsi="Times New Roman"/>
          <w:b/>
          <w:snapToGrid w:val="0"/>
          <w:sz w:val="24"/>
          <w:szCs w:val="24"/>
        </w:rPr>
        <w:t>:</w:t>
      </w:r>
    </w:p>
    <w:p w:rsidR="00D40331" w:rsidRPr="006C12A7" w:rsidRDefault="00347144" w:rsidP="006C12A7">
      <w:pPr>
        <w:pStyle w:val="a3"/>
        <w:numPr>
          <w:ilvl w:val="0"/>
          <w:numId w:val="12"/>
        </w:numPr>
        <w:spacing w:after="0" w:line="240" w:lineRule="auto"/>
        <w:jc w:val="both"/>
        <w:rPr>
          <w:rFonts w:ascii="Times New Roman" w:hAnsi="Times New Roman"/>
          <w:snapToGrid w:val="0"/>
          <w:sz w:val="24"/>
          <w:szCs w:val="24"/>
        </w:rPr>
      </w:pPr>
      <w:r w:rsidRPr="006C12A7">
        <w:rPr>
          <w:rFonts w:ascii="Times New Roman" w:hAnsi="Times New Roman"/>
          <w:noProof/>
          <w:sz w:val="24"/>
          <w:szCs w:val="24"/>
        </w:rPr>
        <w:drawing>
          <wp:anchor distT="0" distB="0" distL="114300" distR="114300" simplePos="0" relativeHeight="251658240" behindDoc="1" locked="0" layoutInCell="1" allowOverlap="1">
            <wp:simplePos x="0" y="0"/>
            <wp:positionH relativeFrom="column">
              <wp:posOffset>-470535</wp:posOffset>
            </wp:positionH>
            <wp:positionV relativeFrom="paragraph">
              <wp:posOffset>29210</wp:posOffset>
            </wp:positionV>
            <wp:extent cx="1343660" cy="2235200"/>
            <wp:effectExtent l="0" t="0" r="8890" b="0"/>
            <wp:wrapThrough wrapText="bothSides">
              <wp:wrapPolygon edited="0">
                <wp:start x="0" y="0"/>
                <wp:lineTo x="0" y="21355"/>
                <wp:lineTo x="21437" y="21355"/>
                <wp:lineTo x="21437"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3660" cy="2235200"/>
                    </a:xfrm>
                    <a:prstGeom prst="rect">
                      <a:avLst/>
                    </a:prstGeom>
                    <a:noFill/>
                  </pic:spPr>
                </pic:pic>
              </a:graphicData>
            </a:graphic>
          </wp:anchor>
        </w:drawing>
      </w:r>
      <w:r w:rsidR="00D40331" w:rsidRPr="006C12A7">
        <w:rPr>
          <w:rFonts w:ascii="Times New Roman" w:hAnsi="Times New Roman"/>
          <w:snapToGrid w:val="0"/>
          <w:sz w:val="24"/>
          <w:szCs w:val="24"/>
        </w:rPr>
        <w:t xml:space="preserve">Какие способы организации дорожного движения вы знаете? </w:t>
      </w:r>
    </w:p>
    <w:p w:rsidR="00D40331" w:rsidRPr="006C12A7" w:rsidRDefault="00D40331" w:rsidP="006C12A7">
      <w:pPr>
        <w:spacing w:after="0" w:line="240" w:lineRule="auto"/>
        <w:ind w:left="709"/>
        <w:jc w:val="both"/>
        <w:rPr>
          <w:rFonts w:ascii="Times New Roman" w:hAnsi="Times New Roman"/>
          <w:i/>
          <w:snapToGrid w:val="0"/>
          <w:sz w:val="24"/>
          <w:szCs w:val="24"/>
        </w:rPr>
      </w:pPr>
      <w:r w:rsidRPr="006C12A7">
        <w:rPr>
          <w:rFonts w:ascii="Times New Roman" w:hAnsi="Times New Roman"/>
          <w:i/>
          <w:snapToGrid w:val="0"/>
          <w:sz w:val="24"/>
          <w:szCs w:val="24"/>
        </w:rPr>
        <w:t>С помощью сигналов регулировщика, светофора, требования дорожных знаков, дорожной разметки, типа дорожного покрытия.</w:t>
      </w:r>
    </w:p>
    <w:p w:rsidR="00D40331" w:rsidRPr="006C12A7" w:rsidRDefault="00D40331" w:rsidP="006C12A7">
      <w:pPr>
        <w:pStyle w:val="a3"/>
        <w:numPr>
          <w:ilvl w:val="0"/>
          <w:numId w:val="12"/>
        </w:numPr>
        <w:spacing w:after="0" w:line="240" w:lineRule="auto"/>
        <w:jc w:val="both"/>
        <w:rPr>
          <w:rFonts w:ascii="Times New Roman" w:hAnsi="Times New Roman"/>
          <w:snapToGrid w:val="0"/>
          <w:sz w:val="24"/>
          <w:szCs w:val="24"/>
        </w:rPr>
      </w:pPr>
      <w:r w:rsidRPr="006C12A7">
        <w:rPr>
          <w:rFonts w:ascii="Times New Roman" w:hAnsi="Times New Roman"/>
          <w:snapToGrid w:val="0"/>
          <w:sz w:val="24"/>
          <w:szCs w:val="24"/>
        </w:rPr>
        <w:t xml:space="preserve">В процессе обсуждения направляет </w:t>
      </w:r>
      <w:proofErr w:type="gramStart"/>
      <w:r w:rsidRPr="006C12A7">
        <w:rPr>
          <w:rFonts w:ascii="Times New Roman" w:hAnsi="Times New Roman"/>
          <w:snapToGrid w:val="0"/>
          <w:sz w:val="24"/>
          <w:szCs w:val="24"/>
        </w:rPr>
        <w:t>обучающихся</w:t>
      </w:r>
      <w:proofErr w:type="gramEnd"/>
      <w:r w:rsidRPr="006C12A7">
        <w:rPr>
          <w:rFonts w:ascii="Times New Roman" w:hAnsi="Times New Roman"/>
          <w:snapToGrid w:val="0"/>
          <w:sz w:val="24"/>
          <w:szCs w:val="24"/>
        </w:rPr>
        <w:t>, помогает им справиться с поставленной задачей.</w:t>
      </w:r>
    </w:p>
    <w:p w:rsidR="00D40331" w:rsidRPr="006C12A7" w:rsidRDefault="00D40331" w:rsidP="006C12A7">
      <w:pPr>
        <w:spacing w:after="0" w:line="240" w:lineRule="auto"/>
        <w:ind w:left="709"/>
        <w:jc w:val="both"/>
        <w:rPr>
          <w:rFonts w:ascii="Times New Roman" w:hAnsi="Times New Roman"/>
          <w:i/>
          <w:snapToGrid w:val="0"/>
          <w:sz w:val="24"/>
          <w:szCs w:val="24"/>
        </w:rPr>
      </w:pPr>
      <w:r w:rsidRPr="006C12A7">
        <w:rPr>
          <w:rFonts w:ascii="Times New Roman" w:hAnsi="Times New Roman"/>
          <w:snapToGrid w:val="0"/>
          <w:sz w:val="24"/>
          <w:szCs w:val="24"/>
        </w:rPr>
        <w:t xml:space="preserve">А каковы способы регулирования дорожного движения? </w:t>
      </w:r>
      <w:r w:rsidRPr="006C12A7">
        <w:rPr>
          <w:rFonts w:ascii="Times New Roman" w:hAnsi="Times New Roman"/>
          <w:i/>
          <w:snapToGrid w:val="0"/>
          <w:sz w:val="24"/>
          <w:szCs w:val="24"/>
        </w:rPr>
        <w:t xml:space="preserve">С помощью сигналов регулировщика и показаний светофора. </w:t>
      </w:r>
    </w:p>
    <w:p w:rsidR="0053641E" w:rsidRPr="006C12A7" w:rsidRDefault="0053641E" w:rsidP="006C12A7">
      <w:pPr>
        <w:pStyle w:val="a3"/>
        <w:numPr>
          <w:ilvl w:val="0"/>
          <w:numId w:val="12"/>
        </w:numPr>
        <w:spacing w:after="0" w:line="240" w:lineRule="auto"/>
        <w:jc w:val="both"/>
        <w:rPr>
          <w:rFonts w:ascii="Times New Roman" w:hAnsi="Times New Roman"/>
          <w:bCs/>
          <w:i/>
          <w:snapToGrid w:val="0"/>
          <w:sz w:val="24"/>
          <w:szCs w:val="24"/>
        </w:rPr>
      </w:pPr>
      <w:r w:rsidRPr="006C12A7">
        <w:rPr>
          <w:rFonts w:ascii="Times New Roman" w:hAnsi="Times New Roman"/>
          <w:snapToGrid w:val="0"/>
          <w:sz w:val="24"/>
          <w:szCs w:val="24"/>
        </w:rPr>
        <w:t xml:space="preserve">Что такое </w:t>
      </w:r>
      <w:r w:rsidR="00E96B2F" w:rsidRPr="006C12A7">
        <w:rPr>
          <w:rFonts w:ascii="Times New Roman" w:hAnsi="Times New Roman"/>
          <w:snapToGrid w:val="0"/>
          <w:sz w:val="24"/>
          <w:szCs w:val="24"/>
        </w:rPr>
        <w:t>светофор</w:t>
      </w:r>
      <w:r w:rsidRPr="006C12A7">
        <w:rPr>
          <w:rFonts w:ascii="Times New Roman" w:hAnsi="Times New Roman"/>
          <w:snapToGrid w:val="0"/>
          <w:sz w:val="24"/>
          <w:szCs w:val="24"/>
        </w:rPr>
        <w:t xml:space="preserve">? </w:t>
      </w:r>
      <w:proofErr w:type="spellStart"/>
      <w:r w:rsidR="0089465F" w:rsidRPr="006C12A7">
        <w:rPr>
          <w:rFonts w:ascii="Times New Roman" w:hAnsi="Times New Roman"/>
          <w:b/>
          <w:bCs/>
          <w:i/>
          <w:snapToGrid w:val="0"/>
          <w:sz w:val="24"/>
          <w:szCs w:val="24"/>
        </w:rPr>
        <w:t>Светофо́</w:t>
      </w:r>
      <w:proofErr w:type="gramStart"/>
      <w:r w:rsidR="0089465F" w:rsidRPr="006C12A7">
        <w:rPr>
          <w:rFonts w:ascii="Times New Roman" w:hAnsi="Times New Roman"/>
          <w:b/>
          <w:bCs/>
          <w:i/>
          <w:snapToGrid w:val="0"/>
          <w:sz w:val="24"/>
          <w:szCs w:val="24"/>
        </w:rPr>
        <w:t>р</w:t>
      </w:r>
      <w:proofErr w:type="spellEnd"/>
      <w:proofErr w:type="gramEnd"/>
      <w:r w:rsidR="0089465F" w:rsidRPr="006C12A7">
        <w:rPr>
          <w:rFonts w:ascii="Times New Roman" w:hAnsi="Times New Roman"/>
          <w:bCs/>
          <w:i/>
          <w:snapToGrid w:val="0"/>
          <w:sz w:val="24"/>
          <w:szCs w:val="24"/>
        </w:rPr>
        <w:t> (от </w:t>
      </w:r>
      <w:hyperlink r:id="rId6" w:tooltip="Русский язык" w:history="1">
        <w:r w:rsidR="0089465F" w:rsidRPr="006C12A7">
          <w:rPr>
            <w:rStyle w:val="a6"/>
            <w:rFonts w:ascii="Times New Roman" w:hAnsi="Times New Roman"/>
            <w:bCs/>
            <w:i/>
            <w:snapToGrid w:val="0"/>
            <w:color w:val="auto"/>
            <w:sz w:val="24"/>
            <w:szCs w:val="24"/>
            <w:u w:val="none"/>
          </w:rPr>
          <w:t>рус.</w:t>
        </w:r>
      </w:hyperlink>
      <w:r w:rsidR="0089465F" w:rsidRPr="006C12A7">
        <w:rPr>
          <w:rFonts w:ascii="Times New Roman" w:hAnsi="Times New Roman"/>
          <w:bCs/>
          <w:i/>
          <w:snapToGrid w:val="0"/>
          <w:sz w:val="24"/>
          <w:szCs w:val="24"/>
        </w:rPr>
        <w:t> </w:t>
      </w:r>
      <w:r w:rsidR="0089465F" w:rsidRPr="006C12A7">
        <w:rPr>
          <w:rFonts w:ascii="Times New Roman" w:hAnsi="Times New Roman"/>
          <w:bCs/>
          <w:i/>
          <w:iCs/>
          <w:snapToGrid w:val="0"/>
          <w:sz w:val="24"/>
          <w:szCs w:val="24"/>
        </w:rPr>
        <w:t>свет</w:t>
      </w:r>
      <w:r w:rsidR="0089465F" w:rsidRPr="006C12A7">
        <w:rPr>
          <w:rFonts w:ascii="Times New Roman" w:hAnsi="Times New Roman"/>
          <w:bCs/>
          <w:i/>
          <w:snapToGrid w:val="0"/>
          <w:sz w:val="24"/>
          <w:szCs w:val="24"/>
        </w:rPr>
        <w:t> и </w:t>
      </w:r>
      <w:hyperlink r:id="rId7" w:tooltip="Греческий язык" w:history="1">
        <w:r w:rsidR="0089465F" w:rsidRPr="006C12A7">
          <w:rPr>
            <w:rStyle w:val="a6"/>
            <w:rFonts w:ascii="Times New Roman" w:hAnsi="Times New Roman"/>
            <w:bCs/>
            <w:i/>
            <w:snapToGrid w:val="0"/>
            <w:color w:val="auto"/>
            <w:sz w:val="24"/>
            <w:szCs w:val="24"/>
            <w:u w:val="none"/>
          </w:rPr>
          <w:t>греч.</w:t>
        </w:r>
      </w:hyperlink>
      <w:r w:rsidR="0089465F" w:rsidRPr="006C12A7">
        <w:rPr>
          <w:rFonts w:ascii="Times New Roman" w:hAnsi="Times New Roman"/>
          <w:bCs/>
          <w:i/>
          <w:snapToGrid w:val="0"/>
          <w:sz w:val="24"/>
          <w:szCs w:val="24"/>
        </w:rPr>
        <w:t> </w:t>
      </w:r>
      <w:r w:rsidR="0089465F" w:rsidRPr="006C12A7">
        <w:rPr>
          <w:rFonts w:ascii="Times New Roman" w:hAnsi="Times New Roman"/>
          <w:bCs/>
          <w:i/>
          <w:snapToGrid w:val="0"/>
          <w:sz w:val="24"/>
          <w:szCs w:val="24"/>
          <w:lang w:val="el-GR"/>
        </w:rPr>
        <w:t>φορός</w:t>
      </w:r>
      <w:r w:rsidR="0089465F" w:rsidRPr="006C12A7">
        <w:rPr>
          <w:rFonts w:ascii="Times New Roman" w:hAnsi="Times New Roman"/>
          <w:bCs/>
          <w:i/>
          <w:snapToGrid w:val="0"/>
          <w:sz w:val="24"/>
          <w:szCs w:val="24"/>
        </w:rPr>
        <w:t> — «несущий») — </w:t>
      </w:r>
      <w:hyperlink r:id="rId8" w:tooltip="Оптика" w:history="1">
        <w:r w:rsidR="0089465F" w:rsidRPr="006C12A7">
          <w:rPr>
            <w:rStyle w:val="a6"/>
            <w:rFonts w:ascii="Times New Roman" w:hAnsi="Times New Roman"/>
            <w:bCs/>
            <w:i/>
            <w:snapToGrid w:val="0"/>
            <w:color w:val="auto"/>
            <w:sz w:val="24"/>
            <w:szCs w:val="24"/>
            <w:u w:val="none"/>
          </w:rPr>
          <w:t>оптическое</w:t>
        </w:r>
      </w:hyperlink>
      <w:r w:rsidR="0089465F" w:rsidRPr="006C12A7">
        <w:rPr>
          <w:rFonts w:ascii="Times New Roman" w:hAnsi="Times New Roman"/>
          <w:bCs/>
          <w:i/>
          <w:snapToGrid w:val="0"/>
          <w:sz w:val="24"/>
          <w:szCs w:val="24"/>
        </w:rPr>
        <w:t> устройство несущее </w:t>
      </w:r>
      <w:hyperlink r:id="rId9" w:tooltip="Свет" w:history="1">
        <w:r w:rsidR="0089465F" w:rsidRPr="006C12A7">
          <w:rPr>
            <w:rStyle w:val="a6"/>
            <w:rFonts w:ascii="Times New Roman" w:hAnsi="Times New Roman"/>
            <w:bCs/>
            <w:i/>
            <w:snapToGrid w:val="0"/>
            <w:color w:val="auto"/>
            <w:sz w:val="24"/>
            <w:szCs w:val="24"/>
            <w:u w:val="none"/>
          </w:rPr>
          <w:t>световую</w:t>
        </w:r>
      </w:hyperlink>
      <w:r w:rsidR="0089465F" w:rsidRPr="006C12A7">
        <w:rPr>
          <w:rFonts w:ascii="Times New Roman" w:hAnsi="Times New Roman"/>
          <w:bCs/>
          <w:i/>
          <w:snapToGrid w:val="0"/>
          <w:sz w:val="24"/>
          <w:szCs w:val="24"/>
        </w:rPr>
        <w:t> </w:t>
      </w:r>
      <w:hyperlink r:id="rId10" w:tooltip="Информация" w:history="1">
        <w:r w:rsidR="0089465F" w:rsidRPr="006C12A7">
          <w:rPr>
            <w:rStyle w:val="a6"/>
            <w:rFonts w:ascii="Times New Roman" w:hAnsi="Times New Roman"/>
            <w:bCs/>
            <w:i/>
            <w:snapToGrid w:val="0"/>
            <w:color w:val="auto"/>
            <w:sz w:val="24"/>
            <w:szCs w:val="24"/>
            <w:u w:val="none"/>
          </w:rPr>
          <w:t>информацию</w:t>
        </w:r>
      </w:hyperlink>
      <w:r w:rsidR="0089465F" w:rsidRPr="006C12A7">
        <w:rPr>
          <w:rFonts w:ascii="Times New Roman" w:hAnsi="Times New Roman"/>
          <w:bCs/>
          <w:i/>
          <w:snapToGrid w:val="0"/>
          <w:sz w:val="24"/>
          <w:szCs w:val="24"/>
        </w:rPr>
        <w:t xml:space="preserve">. </w:t>
      </w:r>
      <w:r w:rsidR="00E96B2F" w:rsidRPr="006C12A7">
        <w:rPr>
          <w:rFonts w:ascii="Times New Roman" w:hAnsi="Times New Roman"/>
          <w:i/>
          <w:snapToGrid w:val="0"/>
          <w:sz w:val="24"/>
          <w:szCs w:val="24"/>
        </w:rPr>
        <w:t>Светофор – средство технической организации дорожного движения.</w:t>
      </w:r>
    </w:p>
    <w:p w:rsidR="00347144" w:rsidRPr="006C12A7" w:rsidRDefault="0089465F" w:rsidP="006C12A7">
      <w:pPr>
        <w:spacing w:after="0" w:line="240" w:lineRule="auto"/>
        <w:ind w:left="709"/>
        <w:contextualSpacing/>
        <w:jc w:val="both"/>
        <w:rPr>
          <w:rFonts w:ascii="Times New Roman" w:hAnsi="Times New Roman"/>
          <w:sz w:val="24"/>
          <w:szCs w:val="24"/>
        </w:rPr>
      </w:pPr>
      <w:r w:rsidRPr="006C12A7">
        <w:rPr>
          <w:rFonts w:ascii="Times New Roman" w:hAnsi="Times New Roman"/>
          <w:bCs/>
          <w:snapToGrid w:val="0"/>
          <w:sz w:val="24"/>
          <w:szCs w:val="24"/>
        </w:rPr>
        <w:t>Для чего нужны светофоры?</w:t>
      </w:r>
      <w:r w:rsidRPr="006C12A7">
        <w:rPr>
          <w:rFonts w:ascii="Times New Roman" w:hAnsi="Times New Roman"/>
          <w:bCs/>
          <w:i/>
          <w:snapToGrid w:val="0"/>
          <w:sz w:val="24"/>
          <w:szCs w:val="24"/>
        </w:rPr>
        <w:t xml:space="preserve"> Светофор предназначен для регулирования движения </w:t>
      </w:r>
      <w:hyperlink r:id="rId11" w:tooltip="Механическое транспортное средство" w:history="1">
        <w:r w:rsidRPr="006C12A7">
          <w:rPr>
            <w:rStyle w:val="a6"/>
            <w:rFonts w:ascii="Times New Roman" w:hAnsi="Times New Roman"/>
            <w:bCs/>
            <w:i/>
            <w:snapToGrid w:val="0"/>
            <w:color w:val="auto"/>
            <w:sz w:val="24"/>
            <w:szCs w:val="24"/>
            <w:u w:val="none"/>
          </w:rPr>
          <w:t>механических транспортных средств</w:t>
        </w:r>
      </w:hyperlink>
      <w:r w:rsidRPr="006C12A7">
        <w:rPr>
          <w:rFonts w:ascii="Times New Roman" w:hAnsi="Times New Roman"/>
          <w:bCs/>
          <w:i/>
          <w:snapToGrid w:val="0"/>
          <w:sz w:val="24"/>
          <w:szCs w:val="24"/>
        </w:rPr>
        <w:t>, а также </w:t>
      </w:r>
      <w:hyperlink r:id="rId12" w:tooltip="Пешеход" w:history="1">
        <w:r w:rsidRPr="006C12A7">
          <w:rPr>
            <w:rStyle w:val="a6"/>
            <w:rFonts w:ascii="Times New Roman" w:hAnsi="Times New Roman"/>
            <w:bCs/>
            <w:i/>
            <w:snapToGrid w:val="0"/>
            <w:color w:val="auto"/>
            <w:sz w:val="24"/>
            <w:szCs w:val="24"/>
            <w:u w:val="none"/>
          </w:rPr>
          <w:t>пешеходов</w:t>
        </w:r>
      </w:hyperlink>
      <w:r w:rsidRPr="006C12A7">
        <w:rPr>
          <w:rFonts w:ascii="Times New Roman" w:hAnsi="Times New Roman"/>
          <w:bCs/>
          <w:i/>
          <w:snapToGrid w:val="0"/>
          <w:sz w:val="24"/>
          <w:szCs w:val="24"/>
        </w:rPr>
        <w:t> на </w:t>
      </w:r>
      <w:hyperlink r:id="rId13" w:tooltip="Пешеходный переход" w:history="1">
        <w:r w:rsidRPr="006C12A7">
          <w:rPr>
            <w:rStyle w:val="a6"/>
            <w:rFonts w:ascii="Times New Roman" w:hAnsi="Times New Roman"/>
            <w:bCs/>
            <w:i/>
            <w:snapToGrid w:val="0"/>
            <w:color w:val="auto"/>
            <w:sz w:val="24"/>
            <w:szCs w:val="24"/>
            <w:u w:val="none"/>
          </w:rPr>
          <w:t>пешеходных переходах</w:t>
        </w:r>
      </w:hyperlink>
      <w:r w:rsidRPr="006C12A7">
        <w:rPr>
          <w:rFonts w:ascii="Times New Roman" w:hAnsi="Times New Roman"/>
          <w:bCs/>
          <w:i/>
          <w:snapToGrid w:val="0"/>
          <w:sz w:val="24"/>
          <w:szCs w:val="24"/>
        </w:rPr>
        <w:t> и иных участников </w:t>
      </w:r>
      <w:hyperlink r:id="rId14" w:tooltip="Дорожное движение" w:history="1">
        <w:r w:rsidRPr="006C12A7">
          <w:rPr>
            <w:rStyle w:val="a6"/>
            <w:rFonts w:ascii="Times New Roman" w:hAnsi="Times New Roman"/>
            <w:bCs/>
            <w:i/>
            <w:snapToGrid w:val="0"/>
            <w:color w:val="auto"/>
            <w:sz w:val="24"/>
            <w:szCs w:val="24"/>
            <w:u w:val="none"/>
          </w:rPr>
          <w:t>дорожного движения</w:t>
        </w:r>
      </w:hyperlink>
      <w:r w:rsidRPr="006C12A7">
        <w:rPr>
          <w:rFonts w:ascii="Times New Roman" w:hAnsi="Times New Roman"/>
          <w:bCs/>
          <w:i/>
          <w:snapToGrid w:val="0"/>
          <w:sz w:val="24"/>
          <w:szCs w:val="24"/>
        </w:rPr>
        <w:t>, </w:t>
      </w:r>
      <w:hyperlink r:id="rId15" w:tooltip="Локомотив" w:history="1">
        <w:r w:rsidRPr="006C12A7">
          <w:rPr>
            <w:rStyle w:val="a6"/>
            <w:rFonts w:ascii="Times New Roman" w:hAnsi="Times New Roman"/>
            <w:bCs/>
            <w:i/>
            <w:snapToGrid w:val="0"/>
            <w:color w:val="auto"/>
            <w:sz w:val="24"/>
            <w:szCs w:val="24"/>
            <w:u w:val="none"/>
          </w:rPr>
          <w:t>поездов железной дороги и метрополитена</w:t>
        </w:r>
      </w:hyperlink>
      <w:r w:rsidRPr="006C12A7">
        <w:rPr>
          <w:rFonts w:ascii="Times New Roman" w:hAnsi="Times New Roman"/>
          <w:bCs/>
          <w:i/>
          <w:snapToGrid w:val="0"/>
          <w:sz w:val="24"/>
          <w:szCs w:val="24"/>
        </w:rPr>
        <w:t>, речных и морских судов, трамваев, троллейбусов, автобусов и иного </w:t>
      </w:r>
      <w:hyperlink r:id="rId16" w:tooltip="Транспорт" w:history="1">
        <w:r w:rsidRPr="006C12A7">
          <w:rPr>
            <w:rStyle w:val="a6"/>
            <w:rFonts w:ascii="Times New Roman" w:hAnsi="Times New Roman"/>
            <w:bCs/>
            <w:i/>
            <w:snapToGrid w:val="0"/>
            <w:color w:val="auto"/>
            <w:sz w:val="24"/>
            <w:szCs w:val="24"/>
            <w:u w:val="none"/>
          </w:rPr>
          <w:t>транспорта</w:t>
        </w:r>
      </w:hyperlink>
      <w:r w:rsidRPr="006C12A7">
        <w:rPr>
          <w:rFonts w:ascii="Times New Roman" w:hAnsi="Times New Roman"/>
          <w:bCs/>
          <w:i/>
          <w:snapToGrid w:val="0"/>
          <w:sz w:val="24"/>
          <w:szCs w:val="24"/>
        </w:rPr>
        <w:t xml:space="preserve">. </w:t>
      </w:r>
    </w:p>
    <w:p w:rsidR="0089465F" w:rsidRPr="006C12A7" w:rsidRDefault="0089465F" w:rsidP="006C12A7">
      <w:pPr>
        <w:pStyle w:val="a3"/>
        <w:numPr>
          <w:ilvl w:val="0"/>
          <w:numId w:val="12"/>
        </w:numPr>
        <w:spacing w:after="0" w:line="240" w:lineRule="auto"/>
        <w:jc w:val="both"/>
        <w:rPr>
          <w:rFonts w:ascii="Times New Roman" w:hAnsi="Times New Roman"/>
          <w:sz w:val="24"/>
          <w:szCs w:val="24"/>
        </w:rPr>
      </w:pPr>
      <w:r w:rsidRPr="006C12A7">
        <w:rPr>
          <w:rFonts w:ascii="Times New Roman" w:hAnsi="Times New Roman"/>
          <w:bCs/>
          <w:snapToGrid w:val="0"/>
          <w:sz w:val="24"/>
          <w:szCs w:val="24"/>
        </w:rPr>
        <w:t>А какие вы знаете светофоры по назначению?</w:t>
      </w:r>
      <w:r w:rsidRPr="006C12A7">
        <w:rPr>
          <w:rFonts w:ascii="Times New Roman" w:hAnsi="Times New Roman"/>
          <w:bCs/>
          <w:i/>
          <w:snapToGrid w:val="0"/>
          <w:sz w:val="24"/>
          <w:szCs w:val="24"/>
        </w:rPr>
        <w:t xml:space="preserve"> Транспортные и пешеходные.</w:t>
      </w:r>
    </w:p>
    <w:p w:rsidR="00347144" w:rsidRPr="006C12A7" w:rsidRDefault="0053641E" w:rsidP="006C12A7">
      <w:pPr>
        <w:spacing w:after="0" w:line="240" w:lineRule="auto"/>
        <w:contextualSpacing/>
        <w:jc w:val="both"/>
        <w:rPr>
          <w:rFonts w:ascii="Times New Roman" w:hAnsi="Times New Roman"/>
          <w:sz w:val="24"/>
          <w:szCs w:val="24"/>
        </w:rPr>
      </w:pPr>
      <w:r w:rsidRPr="006C12A7">
        <w:rPr>
          <w:rFonts w:ascii="Times New Roman" w:hAnsi="Times New Roman"/>
          <w:sz w:val="24"/>
          <w:szCs w:val="24"/>
        </w:rPr>
        <w:t>В процессе повторения и обсуждения педагог активизирует обучающихся к самостоятельным  рассуждениям, используя материалы интерактивной доски:  модуль «Плакаты и стенды», блок «</w:t>
      </w:r>
      <w:r w:rsidR="0089465F" w:rsidRPr="006C12A7">
        <w:rPr>
          <w:rFonts w:ascii="Times New Roman" w:hAnsi="Times New Roman"/>
          <w:sz w:val="24"/>
          <w:szCs w:val="24"/>
        </w:rPr>
        <w:t>Сигналы светофоров». Плакат «Типы и сигналы светофоров».</w:t>
      </w:r>
    </w:p>
    <w:p w:rsidR="00D8700B" w:rsidRPr="006C12A7" w:rsidRDefault="0053641E" w:rsidP="006C12A7">
      <w:pPr>
        <w:spacing w:after="0" w:line="240" w:lineRule="auto"/>
        <w:ind w:firstLine="709"/>
        <w:jc w:val="both"/>
        <w:rPr>
          <w:rFonts w:ascii="Times New Roman" w:hAnsi="Times New Roman"/>
          <w:b/>
          <w:snapToGrid w:val="0"/>
          <w:sz w:val="24"/>
          <w:szCs w:val="24"/>
        </w:rPr>
      </w:pPr>
      <w:r w:rsidRPr="006C12A7">
        <w:rPr>
          <w:rFonts w:ascii="Times New Roman" w:hAnsi="Times New Roman"/>
          <w:b/>
          <w:bCs/>
          <w:snapToGrid w:val="0"/>
          <w:sz w:val="24"/>
          <w:szCs w:val="24"/>
          <w:u w:val="single"/>
        </w:rPr>
        <w:t>2 этап.</w:t>
      </w:r>
      <w:r w:rsidRPr="006C12A7">
        <w:rPr>
          <w:rFonts w:ascii="Times New Roman" w:hAnsi="Times New Roman"/>
          <w:snapToGrid w:val="0"/>
          <w:sz w:val="24"/>
          <w:szCs w:val="24"/>
        </w:rPr>
        <w:t xml:space="preserve"> </w:t>
      </w:r>
      <w:r w:rsidR="00D8700B" w:rsidRPr="006C12A7">
        <w:rPr>
          <w:rFonts w:ascii="Times New Roman" w:hAnsi="Times New Roman"/>
          <w:snapToGrid w:val="0"/>
          <w:sz w:val="24"/>
          <w:szCs w:val="24"/>
        </w:rPr>
        <w:t xml:space="preserve"> </w:t>
      </w:r>
      <w:r w:rsidR="00D8700B" w:rsidRPr="006C12A7">
        <w:rPr>
          <w:rFonts w:ascii="Times New Roman" w:hAnsi="Times New Roman"/>
          <w:b/>
          <w:snapToGrid w:val="0"/>
          <w:sz w:val="24"/>
          <w:szCs w:val="24"/>
        </w:rPr>
        <w:t>История появления светофоров.</w:t>
      </w:r>
    </w:p>
    <w:p w:rsidR="00D40331" w:rsidRPr="006C12A7" w:rsidRDefault="0053641E" w:rsidP="006C12A7">
      <w:pPr>
        <w:spacing w:after="0" w:line="240" w:lineRule="auto"/>
        <w:ind w:firstLine="709"/>
        <w:jc w:val="both"/>
        <w:rPr>
          <w:rFonts w:ascii="Times New Roman" w:hAnsi="Times New Roman"/>
          <w:snapToGrid w:val="0"/>
          <w:sz w:val="24"/>
          <w:szCs w:val="24"/>
        </w:rPr>
      </w:pPr>
      <w:r w:rsidRPr="006C12A7">
        <w:rPr>
          <w:rFonts w:ascii="Times New Roman" w:hAnsi="Times New Roman"/>
          <w:snapToGrid w:val="0"/>
          <w:sz w:val="24"/>
          <w:szCs w:val="24"/>
          <w:u w:val="single"/>
        </w:rPr>
        <w:t>Педагог:</w:t>
      </w:r>
      <w:r w:rsidRPr="006C12A7">
        <w:rPr>
          <w:rFonts w:ascii="Times New Roman" w:hAnsi="Times New Roman"/>
          <w:snapToGrid w:val="0"/>
          <w:sz w:val="24"/>
          <w:szCs w:val="24"/>
        </w:rPr>
        <w:t xml:space="preserve"> </w:t>
      </w:r>
    </w:p>
    <w:p w:rsidR="0053641E" w:rsidRPr="006C12A7" w:rsidRDefault="00D8700B" w:rsidP="006C12A7">
      <w:pPr>
        <w:pStyle w:val="a3"/>
        <w:numPr>
          <w:ilvl w:val="0"/>
          <w:numId w:val="12"/>
        </w:numPr>
        <w:spacing w:after="0" w:line="240" w:lineRule="auto"/>
        <w:jc w:val="both"/>
        <w:rPr>
          <w:rFonts w:ascii="Times New Roman" w:hAnsi="Times New Roman"/>
          <w:snapToGrid w:val="0"/>
          <w:sz w:val="24"/>
          <w:szCs w:val="24"/>
        </w:rPr>
      </w:pPr>
      <w:r w:rsidRPr="006C12A7">
        <w:rPr>
          <w:rFonts w:ascii="Times New Roman" w:hAnsi="Times New Roman"/>
          <w:snapToGrid w:val="0"/>
          <w:sz w:val="24"/>
          <w:szCs w:val="24"/>
        </w:rPr>
        <w:t xml:space="preserve">А знаете ли вы, когда появились первые светофоры и как они выглядели? </w:t>
      </w:r>
    </w:p>
    <w:p w:rsidR="00D8700B" w:rsidRPr="006C12A7" w:rsidRDefault="00D8700B" w:rsidP="006C12A7">
      <w:pPr>
        <w:spacing w:after="0" w:line="240" w:lineRule="auto"/>
        <w:jc w:val="both"/>
        <w:rPr>
          <w:rFonts w:ascii="Times New Roman" w:hAnsi="Times New Roman"/>
          <w:snapToGrid w:val="0"/>
          <w:sz w:val="24"/>
          <w:szCs w:val="24"/>
        </w:rPr>
      </w:pPr>
      <w:r w:rsidRPr="006C12A7">
        <w:rPr>
          <w:rFonts w:ascii="Times New Roman" w:hAnsi="Times New Roman"/>
          <w:snapToGrid w:val="0"/>
          <w:sz w:val="24"/>
          <w:szCs w:val="24"/>
        </w:rPr>
        <w:t>Давайте посмотрим презентацию «История создания светофоров».</w:t>
      </w:r>
    </w:p>
    <w:p w:rsidR="00347144" w:rsidRPr="006C12A7" w:rsidRDefault="00D8700B" w:rsidP="006C12A7">
      <w:pPr>
        <w:spacing w:after="0" w:line="240" w:lineRule="auto"/>
        <w:jc w:val="both"/>
        <w:rPr>
          <w:rFonts w:ascii="Times New Roman" w:hAnsi="Times New Roman"/>
          <w:snapToGrid w:val="0"/>
          <w:sz w:val="24"/>
          <w:szCs w:val="24"/>
        </w:rPr>
      </w:pPr>
      <w:proofErr w:type="gramStart"/>
      <w:r w:rsidRPr="006C12A7">
        <w:rPr>
          <w:rFonts w:ascii="Times New Roman" w:hAnsi="Times New Roman"/>
          <w:snapToGrid w:val="0"/>
          <w:sz w:val="24"/>
          <w:szCs w:val="24"/>
        </w:rPr>
        <w:t>В процессе просмотра, педагог активизирует внимание обучающихся на наиболее интересных аспектах.</w:t>
      </w:r>
      <w:proofErr w:type="gramEnd"/>
      <w:r w:rsidR="00FC7145" w:rsidRPr="006C12A7">
        <w:rPr>
          <w:rFonts w:ascii="Times New Roman" w:hAnsi="Times New Roman"/>
          <w:snapToGrid w:val="0"/>
          <w:sz w:val="24"/>
          <w:szCs w:val="24"/>
        </w:rPr>
        <w:t xml:space="preserve"> </w:t>
      </w:r>
      <w:r w:rsidR="00347144" w:rsidRPr="006C12A7">
        <w:rPr>
          <w:rFonts w:ascii="Times New Roman" w:hAnsi="Times New Roman"/>
          <w:snapToGrid w:val="0"/>
          <w:sz w:val="24"/>
          <w:szCs w:val="24"/>
        </w:rPr>
        <w:t>Одновременно с показом презентации педагог рассказывает ребятам об истории создания светофора.</w:t>
      </w:r>
    </w:p>
    <w:p w:rsidR="00D40331" w:rsidRPr="006C12A7" w:rsidRDefault="00D40331" w:rsidP="006C12A7">
      <w:pPr>
        <w:spacing w:after="0" w:line="240" w:lineRule="auto"/>
        <w:jc w:val="both"/>
        <w:rPr>
          <w:rFonts w:ascii="Times New Roman" w:hAnsi="Times New Roman"/>
          <w:snapToGrid w:val="0"/>
          <w:sz w:val="24"/>
          <w:szCs w:val="24"/>
        </w:rPr>
      </w:pPr>
      <w:r w:rsidRPr="006C12A7">
        <w:rPr>
          <w:rFonts w:ascii="Times New Roman" w:hAnsi="Times New Roman"/>
          <w:snapToGrid w:val="0"/>
          <w:sz w:val="24"/>
          <w:szCs w:val="24"/>
          <w:u w:val="single"/>
        </w:rPr>
        <w:t xml:space="preserve">Обучающиеся: </w:t>
      </w:r>
      <w:r w:rsidRPr="006C12A7">
        <w:rPr>
          <w:rFonts w:ascii="Times New Roman" w:hAnsi="Times New Roman"/>
          <w:snapToGrid w:val="0"/>
          <w:sz w:val="24"/>
          <w:szCs w:val="24"/>
        </w:rPr>
        <w:t>Внимательно смотрят презентацию, задают вопросы.</w:t>
      </w:r>
    </w:p>
    <w:p w:rsidR="00FC7145" w:rsidRPr="006C12A7" w:rsidRDefault="004D5D19" w:rsidP="006C12A7">
      <w:pPr>
        <w:spacing w:after="0" w:line="240" w:lineRule="auto"/>
        <w:jc w:val="center"/>
        <w:rPr>
          <w:rFonts w:ascii="Times New Roman" w:hAnsi="Times New Roman"/>
          <w:snapToGrid w:val="0"/>
          <w:sz w:val="24"/>
          <w:szCs w:val="24"/>
        </w:rPr>
      </w:pPr>
      <w:r w:rsidRPr="004C2F73">
        <w:object w:dxaOrig="7197" w:dyaOrig="5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132.75pt" o:ole="">
            <v:imagedata r:id="rId17" o:title=""/>
          </v:shape>
          <o:OLEObject Type="Embed" ProgID="PowerPoint.Slide.12" ShapeID="_x0000_i1025" DrawAspect="Content" ObjectID="_1463816700" r:id="rId18"/>
        </w:object>
      </w:r>
    </w:p>
    <w:p w:rsidR="00347144" w:rsidRPr="006C12A7" w:rsidRDefault="00347144" w:rsidP="006C12A7">
      <w:pPr>
        <w:spacing w:after="0" w:line="240" w:lineRule="auto"/>
        <w:jc w:val="both"/>
        <w:rPr>
          <w:rFonts w:ascii="Times New Roman" w:hAnsi="Times New Roman"/>
          <w:i/>
          <w:snapToGrid w:val="0"/>
          <w:sz w:val="24"/>
          <w:szCs w:val="24"/>
        </w:rPr>
      </w:pPr>
      <w:r w:rsidRPr="006C12A7">
        <w:rPr>
          <w:rFonts w:ascii="Times New Roman" w:hAnsi="Times New Roman"/>
          <w:i/>
          <w:snapToGrid w:val="0"/>
          <w:sz w:val="24"/>
          <w:szCs w:val="24"/>
        </w:rPr>
        <w:t>Первый светофор был установлен </w:t>
      </w:r>
      <w:hyperlink r:id="rId19" w:tooltip="10 декабря" w:history="1">
        <w:r w:rsidRPr="006C12A7">
          <w:rPr>
            <w:rStyle w:val="a6"/>
            <w:rFonts w:ascii="Times New Roman" w:hAnsi="Times New Roman"/>
            <w:i/>
            <w:snapToGrid w:val="0"/>
            <w:color w:val="auto"/>
            <w:sz w:val="24"/>
            <w:szCs w:val="24"/>
            <w:u w:val="none"/>
          </w:rPr>
          <w:t>10 декабря</w:t>
        </w:r>
      </w:hyperlink>
      <w:r w:rsidRPr="006C12A7">
        <w:rPr>
          <w:rFonts w:ascii="Times New Roman" w:hAnsi="Times New Roman"/>
          <w:i/>
          <w:snapToGrid w:val="0"/>
          <w:sz w:val="24"/>
          <w:szCs w:val="24"/>
        </w:rPr>
        <w:t> </w:t>
      </w:r>
      <w:hyperlink r:id="rId20" w:tooltip="1868 год" w:history="1">
        <w:r w:rsidRPr="006C12A7">
          <w:rPr>
            <w:rStyle w:val="a6"/>
            <w:rFonts w:ascii="Times New Roman" w:hAnsi="Times New Roman"/>
            <w:i/>
            <w:snapToGrid w:val="0"/>
            <w:color w:val="auto"/>
            <w:sz w:val="24"/>
            <w:szCs w:val="24"/>
            <w:u w:val="none"/>
          </w:rPr>
          <w:t>1868 года</w:t>
        </w:r>
      </w:hyperlink>
      <w:r w:rsidRPr="006C12A7">
        <w:rPr>
          <w:rFonts w:ascii="Times New Roman" w:hAnsi="Times New Roman"/>
          <w:i/>
          <w:snapToGrid w:val="0"/>
          <w:sz w:val="24"/>
          <w:szCs w:val="24"/>
        </w:rPr>
        <w:t> в </w:t>
      </w:r>
      <w:hyperlink r:id="rId21" w:tooltip="Лондон" w:history="1">
        <w:r w:rsidRPr="006C12A7">
          <w:rPr>
            <w:rStyle w:val="a6"/>
            <w:rFonts w:ascii="Times New Roman" w:hAnsi="Times New Roman"/>
            <w:i/>
            <w:snapToGrid w:val="0"/>
            <w:color w:val="auto"/>
            <w:sz w:val="24"/>
            <w:szCs w:val="24"/>
            <w:u w:val="none"/>
          </w:rPr>
          <w:t>Лондоне</w:t>
        </w:r>
      </w:hyperlink>
      <w:r w:rsidRPr="006C12A7">
        <w:rPr>
          <w:rFonts w:ascii="Times New Roman" w:hAnsi="Times New Roman"/>
          <w:i/>
          <w:snapToGrid w:val="0"/>
          <w:sz w:val="24"/>
          <w:szCs w:val="24"/>
        </w:rPr>
        <w:t> возле здания </w:t>
      </w:r>
      <w:hyperlink r:id="rId22" w:tooltip="Парламент Великобритании" w:history="1">
        <w:r w:rsidRPr="006C12A7">
          <w:rPr>
            <w:rStyle w:val="a6"/>
            <w:rFonts w:ascii="Times New Roman" w:hAnsi="Times New Roman"/>
            <w:i/>
            <w:snapToGrid w:val="0"/>
            <w:color w:val="auto"/>
            <w:sz w:val="24"/>
            <w:szCs w:val="24"/>
            <w:u w:val="none"/>
          </w:rPr>
          <w:t>Британского парламента</w:t>
        </w:r>
      </w:hyperlink>
      <w:r w:rsidRPr="006C12A7">
        <w:rPr>
          <w:rFonts w:ascii="Times New Roman" w:hAnsi="Times New Roman"/>
          <w:i/>
          <w:snapToGrid w:val="0"/>
          <w:sz w:val="24"/>
          <w:szCs w:val="24"/>
        </w:rPr>
        <w:t xml:space="preserve">. Его изобретатель — Джон Пик </w:t>
      </w:r>
      <w:proofErr w:type="spellStart"/>
      <w:r w:rsidRPr="006C12A7">
        <w:rPr>
          <w:rFonts w:ascii="Times New Roman" w:hAnsi="Times New Roman"/>
          <w:i/>
          <w:snapToGrid w:val="0"/>
          <w:sz w:val="24"/>
          <w:szCs w:val="24"/>
        </w:rPr>
        <w:t>Найт</w:t>
      </w:r>
      <w:proofErr w:type="spellEnd"/>
      <w:r w:rsidRPr="006C12A7">
        <w:rPr>
          <w:rFonts w:ascii="Times New Roman" w:hAnsi="Times New Roman"/>
          <w:i/>
          <w:snapToGrid w:val="0"/>
          <w:sz w:val="24"/>
          <w:szCs w:val="24"/>
        </w:rPr>
        <w:t xml:space="preserve"> — был специалистом по </w:t>
      </w:r>
      <w:r w:rsidRPr="006C12A7">
        <w:rPr>
          <w:rFonts w:ascii="Times New Roman" w:hAnsi="Times New Roman"/>
          <w:i/>
          <w:snapToGrid w:val="0"/>
          <w:sz w:val="24"/>
          <w:szCs w:val="24"/>
        </w:rPr>
        <w:lastRenderedPageBreak/>
        <w:t>железнодорожным </w:t>
      </w:r>
      <w:hyperlink r:id="rId23" w:tooltip="Семафор (железная дорога)" w:history="1">
        <w:r w:rsidRPr="006C12A7">
          <w:rPr>
            <w:rStyle w:val="a6"/>
            <w:rFonts w:ascii="Times New Roman" w:hAnsi="Times New Roman"/>
            <w:i/>
            <w:snapToGrid w:val="0"/>
            <w:color w:val="auto"/>
            <w:sz w:val="24"/>
            <w:szCs w:val="24"/>
            <w:u w:val="none"/>
          </w:rPr>
          <w:t>семафорам</w:t>
        </w:r>
      </w:hyperlink>
      <w:r w:rsidRPr="006C12A7">
        <w:rPr>
          <w:rFonts w:ascii="Times New Roman" w:hAnsi="Times New Roman"/>
          <w:i/>
          <w:snapToGrid w:val="0"/>
          <w:sz w:val="24"/>
          <w:szCs w:val="24"/>
        </w:rPr>
        <w:t>. Светофор управлялся вручную и имел две семафорные стрелки: поднятые горизонтально означали сигнал «стоп», а опущенные под углом в 45° — движение с осторожностью. В тёмное время суток использовался вращающийся </w:t>
      </w:r>
      <w:hyperlink r:id="rId24" w:tooltip="Уличное освещение" w:history="1">
        <w:r w:rsidRPr="006C12A7">
          <w:rPr>
            <w:rStyle w:val="a6"/>
            <w:rFonts w:ascii="Times New Roman" w:hAnsi="Times New Roman"/>
            <w:i/>
            <w:snapToGrid w:val="0"/>
            <w:color w:val="auto"/>
            <w:sz w:val="24"/>
            <w:szCs w:val="24"/>
            <w:u w:val="none"/>
          </w:rPr>
          <w:t>газовый фонарь</w:t>
        </w:r>
      </w:hyperlink>
      <w:r w:rsidRPr="006C12A7">
        <w:rPr>
          <w:rFonts w:ascii="Times New Roman" w:hAnsi="Times New Roman"/>
          <w:i/>
          <w:snapToGrid w:val="0"/>
          <w:sz w:val="24"/>
          <w:szCs w:val="24"/>
        </w:rPr>
        <w:t>, с помощью которого подавались, соответственно, сигналы красного и зелёного цветов. Светофор использовался для облегчения перехода пешеходов через улицу, а его сигналы предназначались для транспортных средств — пока пешеходы идут, транспортные средства должны стоять. 2 января 1869 года газовый фонарь светофора взорвался, ранив управляющего светофором полицейского.</w:t>
      </w:r>
    </w:p>
    <w:p w:rsidR="00347144" w:rsidRPr="006C12A7" w:rsidRDefault="00347144" w:rsidP="006C12A7">
      <w:pPr>
        <w:spacing w:after="0" w:line="240" w:lineRule="auto"/>
        <w:jc w:val="both"/>
        <w:rPr>
          <w:rFonts w:ascii="Times New Roman" w:hAnsi="Times New Roman"/>
          <w:i/>
          <w:snapToGrid w:val="0"/>
          <w:sz w:val="24"/>
          <w:szCs w:val="24"/>
        </w:rPr>
      </w:pPr>
      <w:r w:rsidRPr="006C12A7">
        <w:rPr>
          <w:rFonts w:ascii="Times New Roman" w:hAnsi="Times New Roman"/>
          <w:i/>
          <w:snapToGrid w:val="0"/>
          <w:sz w:val="24"/>
          <w:szCs w:val="24"/>
        </w:rPr>
        <w:t>Первая автоматическая система светофоров (переключени</w:t>
      </w:r>
      <w:r w:rsidR="003A257A">
        <w:rPr>
          <w:rFonts w:ascii="Times New Roman" w:hAnsi="Times New Roman"/>
          <w:i/>
          <w:snapToGrid w:val="0"/>
          <w:sz w:val="24"/>
          <w:szCs w:val="24"/>
        </w:rPr>
        <w:t>е</w:t>
      </w:r>
      <w:r w:rsidRPr="006C12A7">
        <w:rPr>
          <w:rFonts w:ascii="Times New Roman" w:hAnsi="Times New Roman"/>
          <w:i/>
          <w:snapToGrid w:val="0"/>
          <w:sz w:val="24"/>
          <w:szCs w:val="24"/>
        </w:rPr>
        <w:t xml:space="preserve"> без непосредственного участия человека) была разработана и запатентована в </w:t>
      </w:r>
      <w:hyperlink r:id="rId25" w:tooltip="1910 год" w:history="1">
        <w:r w:rsidRPr="006C12A7">
          <w:rPr>
            <w:rStyle w:val="a6"/>
            <w:rFonts w:ascii="Times New Roman" w:hAnsi="Times New Roman"/>
            <w:i/>
            <w:snapToGrid w:val="0"/>
            <w:color w:val="auto"/>
            <w:sz w:val="24"/>
            <w:szCs w:val="24"/>
            <w:u w:val="none"/>
          </w:rPr>
          <w:t>1910 году</w:t>
        </w:r>
      </w:hyperlink>
      <w:r w:rsidRPr="006C12A7">
        <w:rPr>
          <w:rFonts w:ascii="Times New Roman" w:hAnsi="Times New Roman"/>
          <w:i/>
          <w:snapToGrid w:val="0"/>
          <w:sz w:val="24"/>
          <w:szCs w:val="24"/>
        </w:rPr>
        <w:t xml:space="preserve"> Эрнстом </w:t>
      </w:r>
      <w:proofErr w:type="spellStart"/>
      <w:r w:rsidRPr="006C12A7">
        <w:rPr>
          <w:rFonts w:ascii="Times New Roman" w:hAnsi="Times New Roman"/>
          <w:i/>
          <w:snapToGrid w:val="0"/>
          <w:sz w:val="24"/>
          <w:szCs w:val="24"/>
        </w:rPr>
        <w:t>Сиррином</w:t>
      </w:r>
      <w:proofErr w:type="spellEnd"/>
      <w:r w:rsidRPr="006C12A7">
        <w:rPr>
          <w:rFonts w:ascii="Times New Roman" w:hAnsi="Times New Roman"/>
          <w:i/>
          <w:snapToGrid w:val="0"/>
          <w:sz w:val="24"/>
          <w:szCs w:val="24"/>
        </w:rPr>
        <w:t xml:space="preserve"> из Чикаго. Его светофор использовал </w:t>
      </w:r>
      <w:proofErr w:type="spellStart"/>
      <w:r w:rsidRPr="006C12A7">
        <w:rPr>
          <w:rFonts w:ascii="Times New Roman" w:hAnsi="Times New Roman"/>
          <w:i/>
          <w:snapToGrid w:val="0"/>
          <w:sz w:val="24"/>
          <w:szCs w:val="24"/>
        </w:rPr>
        <w:t>неподсвеченные</w:t>
      </w:r>
      <w:proofErr w:type="spellEnd"/>
      <w:r w:rsidRPr="006C12A7">
        <w:rPr>
          <w:rFonts w:ascii="Times New Roman" w:hAnsi="Times New Roman"/>
          <w:i/>
          <w:snapToGrid w:val="0"/>
          <w:sz w:val="24"/>
          <w:szCs w:val="24"/>
        </w:rPr>
        <w:t xml:space="preserve"> надписи </w:t>
      </w:r>
      <w:proofErr w:type="spellStart"/>
      <w:r w:rsidRPr="006C12A7">
        <w:rPr>
          <w:rFonts w:ascii="Times New Roman" w:hAnsi="Times New Roman"/>
          <w:i/>
          <w:snapToGrid w:val="0"/>
          <w:sz w:val="24"/>
          <w:szCs w:val="24"/>
        </w:rPr>
        <w:t>Stop</w:t>
      </w:r>
      <w:proofErr w:type="spellEnd"/>
      <w:r w:rsidRPr="006C12A7">
        <w:rPr>
          <w:rFonts w:ascii="Times New Roman" w:hAnsi="Times New Roman"/>
          <w:i/>
          <w:snapToGrid w:val="0"/>
          <w:sz w:val="24"/>
          <w:szCs w:val="24"/>
        </w:rPr>
        <w:t xml:space="preserve"> и </w:t>
      </w:r>
      <w:proofErr w:type="spellStart"/>
      <w:r w:rsidRPr="006C12A7">
        <w:rPr>
          <w:rFonts w:ascii="Times New Roman" w:hAnsi="Times New Roman"/>
          <w:i/>
          <w:snapToGrid w:val="0"/>
          <w:sz w:val="24"/>
          <w:szCs w:val="24"/>
        </w:rPr>
        <w:t>Proceed</w:t>
      </w:r>
      <w:proofErr w:type="spellEnd"/>
      <w:r w:rsidRPr="006C12A7">
        <w:rPr>
          <w:rFonts w:ascii="Times New Roman" w:hAnsi="Times New Roman"/>
          <w:i/>
          <w:snapToGrid w:val="0"/>
          <w:sz w:val="24"/>
          <w:szCs w:val="24"/>
        </w:rPr>
        <w:t>.</w:t>
      </w:r>
    </w:p>
    <w:p w:rsidR="00347144" w:rsidRPr="006C12A7" w:rsidRDefault="00347144" w:rsidP="006C12A7">
      <w:pPr>
        <w:spacing w:after="0" w:line="240" w:lineRule="auto"/>
        <w:jc w:val="both"/>
        <w:rPr>
          <w:rFonts w:ascii="Times New Roman" w:hAnsi="Times New Roman"/>
          <w:i/>
          <w:snapToGrid w:val="0"/>
          <w:sz w:val="24"/>
          <w:szCs w:val="24"/>
        </w:rPr>
      </w:pPr>
      <w:r w:rsidRPr="006C12A7">
        <w:rPr>
          <w:rFonts w:ascii="Times New Roman" w:hAnsi="Times New Roman"/>
          <w:i/>
          <w:snapToGrid w:val="0"/>
          <w:sz w:val="24"/>
          <w:szCs w:val="24"/>
        </w:rPr>
        <w:t xml:space="preserve">Изобретателем первого электрического светофора считается </w:t>
      </w:r>
      <w:proofErr w:type="spellStart"/>
      <w:r w:rsidRPr="006C12A7">
        <w:rPr>
          <w:rFonts w:ascii="Times New Roman" w:hAnsi="Times New Roman"/>
          <w:i/>
          <w:snapToGrid w:val="0"/>
          <w:sz w:val="24"/>
          <w:szCs w:val="24"/>
        </w:rPr>
        <w:t>Лестер</w:t>
      </w:r>
      <w:proofErr w:type="spellEnd"/>
      <w:r w:rsidRPr="006C12A7">
        <w:rPr>
          <w:rFonts w:ascii="Times New Roman" w:hAnsi="Times New Roman"/>
          <w:i/>
          <w:snapToGrid w:val="0"/>
          <w:sz w:val="24"/>
          <w:szCs w:val="24"/>
        </w:rPr>
        <w:t xml:space="preserve"> </w:t>
      </w:r>
      <w:proofErr w:type="spellStart"/>
      <w:r w:rsidRPr="006C12A7">
        <w:rPr>
          <w:rFonts w:ascii="Times New Roman" w:hAnsi="Times New Roman"/>
          <w:i/>
          <w:snapToGrid w:val="0"/>
          <w:sz w:val="24"/>
          <w:szCs w:val="24"/>
        </w:rPr>
        <w:t>Вайр</w:t>
      </w:r>
      <w:proofErr w:type="spellEnd"/>
      <w:r w:rsidRPr="006C12A7">
        <w:rPr>
          <w:rFonts w:ascii="Times New Roman" w:hAnsi="Times New Roman"/>
          <w:i/>
          <w:snapToGrid w:val="0"/>
          <w:sz w:val="24"/>
          <w:szCs w:val="24"/>
        </w:rPr>
        <w:t xml:space="preserve"> из </w:t>
      </w:r>
      <w:proofErr w:type="spellStart"/>
      <w:r w:rsidRPr="006C12A7">
        <w:rPr>
          <w:rFonts w:ascii="Times New Roman" w:hAnsi="Times New Roman"/>
          <w:i/>
          <w:snapToGrid w:val="0"/>
          <w:sz w:val="24"/>
          <w:szCs w:val="24"/>
        </w:rPr>
        <w:t>Солт-Лейк-Сити</w:t>
      </w:r>
      <w:proofErr w:type="spellEnd"/>
      <w:r w:rsidRPr="006C12A7">
        <w:rPr>
          <w:rFonts w:ascii="Times New Roman" w:hAnsi="Times New Roman"/>
          <w:i/>
          <w:snapToGrid w:val="0"/>
          <w:sz w:val="24"/>
          <w:szCs w:val="24"/>
        </w:rPr>
        <w:t xml:space="preserve"> (штат Юта, США). В 1912 году он разработал (но не запатентовал) светофор с двумя круглыми электрическими сигналами (красного и зелёного цвета).</w:t>
      </w:r>
    </w:p>
    <w:p w:rsidR="00347144" w:rsidRPr="006C12A7" w:rsidRDefault="00347144" w:rsidP="006C12A7">
      <w:pPr>
        <w:spacing w:after="0" w:line="240" w:lineRule="auto"/>
        <w:jc w:val="both"/>
        <w:rPr>
          <w:rFonts w:ascii="Times New Roman" w:hAnsi="Times New Roman"/>
          <w:i/>
          <w:snapToGrid w:val="0"/>
          <w:sz w:val="24"/>
          <w:szCs w:val="24"/>
        </w:rPr>
      </w:pPr>
      <w:r w:rsidRPr="006C12A7">
        <w:rPr>
          <w:rFonts w:ascii="Times New Roman" w:hAnsi="Times New Roman"/>
          <w:i/>
          <w:snapToGrid w:val="0"/>
          <w:sz w:val="24"/>
          <w:szCs w:val="24"/>
        </w:rPr>
        <w:t>5 августа </w:t>
      </w:r>
      <w:hyperlink r:id="rId26" w:tooltip="1914 год" w:history="1">
        <w:r w:rsidRPr="006C12A7">
          <w:rPr>
            <w:rStyle w:val="a6"/>
            <w:rFonts w:ascii="Times New Roman" w:hAnsi="Times New Roman"/>
            <w:i/>
            <w:snapToGrid w:val="0"/>
            <w:color w:val="auto"/>
            <w:sz w:val="24"/>
            <w:szCs w:val="24"/>
            <w:u w:val="none"/>
          </w:rPr>
          <w:t>1914 года</w:t>
        </w:r>
      </w:hyperlink>
      <w:r w:rsidRPr="006C12A7">
        <w:rPr>
          <w:rFonts w:ascii="Times New Roman" w:hAnsi="Times New Roman"/>
          <w:i/>
          <w:snapToGrid w:val="0"/>
          <w:sz w:val="24"/>
          <w:szCs w:val="24"/>
        </w:rPr>
        <w:t> в </w:t>
      </w:r>
      <w:hyperlink r:id="rId27" w:tooltip="Кливленд" w:history="1">
        <w:r w:rsidRPr="006C12A7">
          <w:rPr>
            <w:rStyle w:val="a6"/>
            <w:rFonts w:ascii="Times New Roman" w:hAnsi="Times New Roman"/>
            <w:i/>
            <w:snapToGrid w:val="0"/>
            <w:color w:val="auto"/>
            <w:sz w:val="24"/>
            <w:szCs w:val="24"/>
            <w:u w:val="none"/>
          </w:rPr>
          <w:t>Кливленде</w:t>
        </w:r>
      </w:hyperlink>
      <w:r w:rsidRPr="006C12A7">
        <w:rPr>
          <w:rFonts w:ascii="Times New Roman" w:hAnsi="Times New Roman"/>
          <w:i/>
          <w:snapToGrid w:val="0"/>
          <w:sz w:val="24"/>
          <w:szCs w:val="24"/>
        </w:rPr>
        <w:t xml:space="preserve"> Американская светофорная компания установила на перекрёстке 105-й улицы и авеню Эвклида четыре электрических светофора конструкции Джеймса </w:t>
      </w:r>
      <w:proofErr w:type="spellStart"/>
      <w:r w:rsidRPr="006C12A7">
        <w:rPr>
          <w:rFonts w:ascii="Times New Roman" w:hAnsi="Times New Roman"/>
          <w:i/>
          <w:snapToGrid w:val="0"/>
          <w:sz w:val="24"/>
          <w:szCs w:val="24"/>
        </w:rPr>
        <w:t>Хога</w:t>
      </w:r>
      <w:proofErr w:type="spellEnd"/>
      <w:r w:rsidRPr="006C12A7">
        <w:rPr>
          <w:rFonts w:ascii="Times New Roman" w:hAnsi="Times New Roman"/>
          <w:i/>
          <w:snapToGrid w:val="0"/>
          <w:sz w:val="24"/>
          <w:szCs w:val="24"/>
        </w:rPr>
        <w:t xml:space="preserve">. Они имели красный и зелёный сигнал и, переключаясь, издавали звуковой сигнал. Система управлялась полицейским, сидящим в стеклянной будке на перекрёстке. </w:t>
      </w:r>
      <w:proofErr w:type="gramStart"/>
      <w:r w:rsidRPr="006C12A7">
        <w:rPr>
          <w:rFonts w:ascii="Times New Roman" w:hAnsi="Times New Roman"/>
          <w:i/>
          <w:snapToGrid w:val="0"/>
          <w:sz w:val="24"/>
          <w:szCs w:val="24"/>
        </w:rPr>
        <w:t>Светофоры задавали правила движения, аналогичные принятым в настоящее время в США: поворот направо осуществлялся в любое время при отсутствии помех, а поворот налево — на зелёный сигнал вокруг центра перекрёстка.</w:t>
      </w:r>
      <w:proofErr w:type="gramEnd"/>
    </w:p>
    <w:p w:rsidR="00347144" w:rsidRPr="006C12A7" w:rsidRDefault="00347144" w:rsidP="006C12A7">
      <w:pPr>
        <w:spacing w:after="0" w:line="240" w:lineRule="auto"/>
        <w:jc w:val="both"/>
        <w:rPr>
          <w:rFonts w:ascii="Times New Roman" w:hAnsi="Times New Roman"/>
          <w:i/>
          <w:snapToGrid w:val="0"/>
          <w:sz w:val="24"/>
          <w:szCs w:val="24"/>
        </w:rPr>
      </w:pPr>
      <w:r w:rsidRPr="006C12A7">
        <w:rPr>
          <w:rFonts w:ascii="Times New Roman" w:hAnsi="Times New Roman"/>
          <w:i/>
          <w:snapToGrid w:val="0"/>
          <w:sz w:val="24"/>
          <w:szCs w:val="24"/>
        </w:rPr>
        <w:t>В </w:t>
      </w:r>
      <w:hyperlink r:id="rId28" w:tooltip="1920 год" w:history="1">
        <w:r w:rsidRPr="006C12A7">
          <w:rPr>
            <w:rStyle w:val="a6"/>
            <w:rFonts w:ascii="Times New Roman" w:hAnsi="Times New Roman"/>
            <w:i/>
            <w:snapToGrid w:val="0"/>
            <w:color w:val="auto"/>
            <w:sz w:val="24"/>
            <w:szCs w:val="24"/>
            <w:u w:val="none"/>
          </w:rPr>
          <w:t>1920 году</w:t>
        </w:r>
      </w:hyperlink>
      <w:r w:rsidRPr="006C12A7">
        <w:rPr>
          <w:rFonts w:ascii="Times New Roman" w:hAnsi="Times New Roman"/>
          <w:i/>
          <w:snapToGrid w:val="0"/>
          <w:sz w:val="24"/>
          <w:szCs w:val="24"/>
        </w:rPr>
        <w:t> </w:t>
      </w:r>
      <w:proofErr w:type="gramStart"/>
      <w:r w:rsidRPr="006C12A7">
        <w:rPr>
          <w:rFonts w:ascii="Times New Roman" w:hAnsi="Times New Roman"/>
          <w:i/>
          <w:snapToGrid w:val="0"/>
          <w:sz w:val="24"/>
          <w:szCs w:val="24"/>
        </w:rPr>
        <w:t>году</w:t>
      </w:r>
      <w:proofErr w:type="gramEnd"/>
      <w:r w:rsidRPr="006C12A7">
        <w:rPr>
          <w:rFonts w:ascii="Times New Roman" w:hAnsi="Times New Roman"/>
          <w:i/>
          <w:snapToGrid w:val="0"/>
          <w:sz w:val="24"/>
          <w:szCs w:val="24"/>
        </w:rPr>
        <w:t xml:space="preserve"> трёхцветные светофоры с использованием жёлтого сигнала были установлены в </w:t>
      </w:r>
      <w:hyperlink r:id="rId29" w:tooltip="Детройт" w:history="1">
        <w:r w:rsidRPr="006C12A7">
          <w:rPr>
            <w:rStyle w:val="a6"/>
            <w:rFonts w:ascii="Times New Roman" w:hAnsi="Times New Roman"/>
            <w:i/>
            <w:snapToGrid w:val="0"/>
            <w:color w:val="auto"/>
            <w:sz w:val="24"/>
            <w:szCs w:val="24"/>
            <w:u w:val="none"/>
          </w:rPr>
          <w:t>Детройте</w:t>
        </w:r>
      </w:hyperlink>
      <w:r w:rsidRPr="006C12A7">
        <w:rPr>
          <w:rFonts w:ascii="Times New Roman" w:hAnsi="Times New Roman"/>
          <w:i/>
          <w:snapToGrid w:val="0"/>
          <w:sz w:val="24"/>
          <w:szCs w:val="24"/>
        </w:rPr>
        <w:t> и </w:t>
      </w:r>
      <w:hyperlink r:id="rId30" w:tooltip="Нью-Йорк" w:history="1">
        <w:r w:rsidRPr="006C12A7">
          <w:rPr>
            <w:rStyle w:val="a6"/>
            <w:rFonts w:ascii="Times New Roman" w:hAnsi="Times New Roman"/>
            <w:i/>
            <w:snapToGrid w:val="0"/>
            <w:color w:val="auto"/>
            <w:sz w:val="24"/>
            <w:szCs w:val="24"/>
            <w:u w:val="none"/>
          </w:rPr>
          <w:t>Нью-Йорке</w:t>
        </w:r>
      </w:hyperlink>
      <w:r w:rsidR="00FC7145" w:rsidRPr="006C12A7">
        <w:rPr>
          <w:rFonts w:ascii="Times New Roman" w:hAnsi="Times New Roman"/>
          <w:i/>
          <w:snapToGrid w:val="0"/>
          <w:sz w:val="24"/>
          <w:szCs w:val="24"/>
        </w:rPr>
        <w:t xml:space="preserve">. </w:t>
      </w:r>
      <w:r w:rsidRPr="006C12A7">
        <w:rPr>
          <w:rFonts w:ascii="Times New Roman" w:hAnsi="Times New Roman"/>
          <w:i/>
          <w:snapToGrid w:val="0"/>
          <w:sz w:val="24"/>
          <w:szCs w:val="24"/>
        </w:rPr>
        <w:t>Авторами изобретений были, соответственно, </w:t>
      </w:r>
      <w:hyperlink r:id="rId31" w:tooltip="Поттс, Уильям (страница отсутствует)" w:history="1">
        <w:r w:rsidRPr="006C12A7">
          <w:rPr>
            <w:rStyle w:val="a6"/>
            <w:rFonts w:ascii="Times New Roman" w:hAnsi="Times New Roman"/>
            <w:i/>
            <w:snapToGrid w:val="0"/>
            <w:color w:val="auto"/>
            <w:sz w:val="24"/>
            <w:szCs w:val="24"/>
            <w:u w:val="none"/>
          </w:rPr>
          <w:t xml:space="preserve">Уильям </w:t>
        </w:r>
        <w:proofErr w:type="spellStart"/>
        <w:r w:rsidRPr="006C12A7">
          <w:rPr>
            <w:rStyle w:val="a6"/>
            <w:rFonts w:ascii="Times New Roman" w:hAnsi="Times New Roman"/>
            <w:i/>
            <w:snapToGrid w:val="0"/>
            <w:color w:val="auto"/>
            <w:sz w:val="24"/>
            <w:szCs w:val="24"/>
            <w:u w:val="none"/>
          </w:rPr>
          <w:t>Поттс</w:t>
        </w:r>
        <w:proofErr w:type="spellEnd"/>
      </w:hyperlink>
      <w:r w:rsidRPr="006C12A7">
        <w:rPr>
          <w:rFonts w:ascii="Times New Roman" w:hAnsi="Times New Roman"/>
          <w:i/>
          <w:snapToGrid w:val="0"/>
          <w:sz w:val="24"/>
          <w:szCs w:val="24"/>
        </w:rPr>
        <w:t> и Джон Ф. Харрис.</w:t>
      </w:r>
    </w:p>
    <w:p w:rsidR="00347144" w:rsidRPr="006C12A7" w:rsidRDefault="00347144" w:rsidP="006C12A7">
      <w:pPr>
        <w:spacing w:after="0" w:line="240" w:lineRule="auto"/>
        <w:jc w:val="both"/>
        <w:rPr>
          <w:rFonts w:ascii="Times New Roman" w:hAnsi="Times New Roman"/>
          <w:i/>
          <w:snapToGrid w:val="0"/>
          <w:sz w:val="24"/>
          <w:szCs w:val="24"/>
        </w:rPr>
      </w:pPr>
      <w:r w:rsidRPr="006C12A7">
        <w:rPr>
          <w:rFonts w:ascii="Times New Roman" w:hAnsi="Times New Roman"/>
          <w:i/>
          <w:snapToGrid w:val="0"/>
          <w:sz w:val="24"/>
          <w:szCs w:val="24"/>
        </w:rPr>
        <w:t>В </w:t>
      </w:r>
      <w:hyperlink r:id="rId32" w:tooltip="Европа" w:history="1">
        <w:r w:rsidRPr="006C12A7">
          <w:rPr>
            <w:rStyle w:val="a6"/>
            <w:rFonts w:ascii="Times New Roman" w:hAnsi="Times New Roman"/>
            <w:i/>
            <w:snapToGrid w:val="0"/>
            <w:color w:val="auto"/>
            <w:sz w:val="24"/>
            <w:szCs w:val="24"/>
            <w:u w:val="none"/>
          </w:rPr>
          <w:t>Европе</w:t>
        </w:r>
      </w:hyperlink>
      <w:r w:rsidRPr="006C12A7">
        <w:rPr>
          <w:rFonts w:ascii="Times New Roman" w:hAnsi="Times New Roman"/>
          <w:i/>
          <w:snapToGrid w:val="0"/>
          <w:sz w:val="24"/>
          <w:szCs w:val="24"/>
        </w:rPr>
        <w:t> аналогичные светофоры были впервые установлены в </w:t>
      </w:r>
      <w:hyperlink r:id="rId33" w:tooltip="1922 год" w:history="1">
        <w:r w:rsidRPr="006C12A7">
          <w:rPr>
            <w:rStyle w:val="a6"/>
            <w:rFonts w:ascii="Times New Roman" w:hAnsi="Times New Roman"/>
            <w:i/>
            <w:snapToGrid w:val="0"/>
            <w:color w:val="auto"/>
            <w:sz w:val="24"/>
            <w:szCs w:val="24"/>
            <w:u w:val="none"/>
          </w:rPr>
          <w:t>1922 году</w:t>
        </w:r>
      </w:hyperlink>
      <w:r w:rsidRPr="006C12A7">
        <w:rPr>
          <w:rFonts w:ascii="Times New Roman" w:hAnsi="Times New Roman"/>
          <w:i/>
          <w:snapToGrid w:val="0"/>
          <w:sz w:val="24"/>
          <w:szCs w:val="24"/>
        </w:rPr>
        <w:t> в </w:t>
      </w:r>
      <w:hyperlink r:id="rId34" w:tooltip="Париж" w:history="1">
        <w:r w:rsidRPr="006C12A7">
          <w:rPr>
            <w:rStyle w:val="a6"/>
            <w:rFonts w:ascii="Times New Roman" w:hAnsi="Times New Roman"/>
            <w:i/>
            <w:snapToGrid w:val="0"/>
            <w:color w:val="auto"/>
            <w:sz w:val="24"/>
            <w:szCs w:val="24"/>
            <w:u w:val="none"/>
          </w:rPr>
          <w:t>Париже</w:t>
        </w:r>
      </w:hyperlink>
      <w:r w:rsidRPr="006C12A7">
        <w:rPr>
          <w:rFonts w:ascii="Times New Roman" w:hAnsi="Times New Roman"/>
          <w:i/>
          <w:snapToGrid w:val="0"/>
          <w:sz w:val="24"/>
          <w:szCs w:val="24"/>
        </w:rPr>
        <w:t xml:space="preserve"> на пересечении </w:t>
      </w:r>
      <w:proofErr w:type="spellStart"/>
      <w:r w:rsidRPr="006C12A7">
        <w:rPr>
          <w:rFonts w:ascii="Times New Roman" w:hAnsi="Times New Roman"/>
          <w:i/>
          <w:snapToGrid w:val="0"/>
          <w:sz w:val="24"/>
          <w:szCs w:val="24"/>
        </w:rPr>
        <w:t>Рю</w:t>
      </w:r>
      <w:proofErr w:type="spellEnd"/>
      <w:r w:rsidRPr="006C12A7">
        <w:rPr>
          <w:rFonts w:ascii="Times New Roman" w:hAnsi="Times New Roman"/>
          <w:i/>
          <w:snapToGrid w:val="0"/>
          <w:sz w:val="24"/>
          <w:szCs w:val="24"/>
        </w:rPr>
        <w:t xml:space="preserve"> де </w:t>
      </w:r>
      <w:proofErr w:type="spellStart"/>
      <w:r w:rsidRPr="006C12A7">
        <w:rPr>
          <w:rFonts w:ascii="Times New Roman" w:hAnsi="Times New Roman"/>
          <w:i/>
          <w:snapToGrid w:val="0"/>
          <w:sz w:val="24"/>
          <w:szCs w:val="24"/>
        </w:rPr>
        <w:t>Риволи</w:t>
      </w:r>
      <w:proofErr w:type="spellEnd"/>
      <w:r w:rsidRPr="006C12A7">
        <w:rPr>
          <w:rFonts w:ascii="Times New Roman" w:hAnsi="Times New Roman"/>
          <w:i/>
          <w:snapToGrid w:val="0"/>
          <w:sz w:val="24"/>
          <w:szCs w:val="24"/>
        </w:rPr>
        <w:t xml:space="preserve"> и Севастопольского бульвара и </w:t>
      </w:r>
      <w:proofErr w:type="spellStart"/>
      <w:r w:rsidRPr="006C12A7">
        <w:rPr>
          <w:rFonts w:ascii="Times New Roman" w:hAnsi="Times New Roman"/>
          <w:i/>
          <w:snapToGrid w:val="0"/>
          <w:sz w:val="24"/>
          <w:szCs w:val="24"/>
        </w:rPr>
        <w:t>в</w:t>
      </w:r>
      <w:hyperlink r:id="rId35" w:tooltip="Гамбург" w:history="1">
        <w:r w:rsidRPr="006C12A7">
          <w:rPr>
            <w:rStyle w:val="a6"/>
            <w:rFonts w:ascii="Times New Roman" w:hAnsi="Times New Roman"/>
            <w:i/>
            <w:snapToGrid w:val="0"/>
            <w:color w:val="auto"/>
            <w:sz w:val="24"/>
            <w:szCs w:val="24"/>
            <w:u w:val="none"/>
          </w:rPr>
          <w:t>Гамбурге</w:t>
        </w:r>
        <w:proofErr w:type="spellEnd"/>
      </w:hyperlink>
      <w:r w:rsidRPr="006C12A7">
        <w:rPr>
          <w:rFonts w:ascii="Times New Roman" w:hAnsi="Times New Roman"/>
          <w:i/>
          <w:snapToGrid w:val="0"/>
          <w:sz w:val="24"/>
          <w:szCs w:val="24"/>
        </w:rPr>
        <w:t xml:space="preserve"> на площади </w:t>
      </w:r>
      <w:proofErr w:type="spellStart"/>
      <w:r w:rsidRPr="006C12A7">
        <w:rPr>
          <w:rFonts w:ascii="Times New Roman" w:hAnsi="Times New Roman"/>
          <w:i/>
          <w:snapToGrid w:val="0"/>
          <w:sz w:val="24"/>
          <w:szCs w:val="24"/>
        </w:rPr>
        <w:t>Штефансплатц</w:t>
      </w:r>
      <w:proofErr w:type="spellEnd"/>
      <w:r w:rsidRPr="006C12A7">
        <w:rPr>
          <w:rFonts w:ascii="Times New Roman" w:hAnsi="Times New Roman"/>
          <w:i/>
          <w:snapToGrid w:val="0"/>
          <w:sz w:val="24"/>
          <w:szCs w:val="24"/>
        </w:rPr>
        <w:t>. В </w:t>
      </w:r>
      <w:hyperlink r:id="rId36" w:tooltip="Англия" w:history="1">
        <w:r w:rsidRPr="006C12A7">
          <w:rPr>
            <w:rStyle w:val="a6"/>
            <w:rFonts w:ascii="Times New Roman" w:hAnsi="Times New Roman"/>
            <w:i/>
            <w:snapToGrid w:val="0"/>
            <w:color w:val="auto"/>
            <w:sz w:val="24"/>
            <w:szCs w:val="24"/>
            <w:u w:val="none"/>
          </w:rPr>
          <w:t>Англии</w:t>
        </w:r>
      </w:hyperlink>
      <w:r w:rsidRPr="006C12A7">
        <w:rPr>
          <w:rFonts w:ascii="Times New Roman" w:hAnsi="Times New Roman"/>
          <w:i/>
          <w:snapToGrid w:val="0"/>
          <w:sz w:val="24"/>
          <w:szCs w:val="24"/>
        </w:rPr>
        <w:t> — в </w:t>
      </w:r>
      <w:hyperlink r:id="rId37" w:tooltip="1927 год" w:history="1">
        <w:r w:rsidRPr="006C12A7">
          <w:rPr>
            <w:rStyle w:val="a6"/>
            <w:rFonts w:ascii="Times New Roman" w:hAnsi="Times New Roman"/>
            <w:i/>
            <w:snapToGrid w:val="0"/>
            <w:color w:val="auto"/>
            <w:sz w:val="24"/>
            <w:szCs w:val="24"/>
            <w:u w:val="none"/>
          </w:rPr>
          <w:t>1927 году</w:t>
        </w:r>
      </w:hyperlink>
      <w:r w:rsidRPr="006C12A7">
        <w:rPr>
          <w:rFonts w:ascii="Times New Roman" w:hAnsi="Times New Roman"/>
          <w:i/>
          <w:snapToGrid w:val="0"/>
          <w:sz w:val="24"/>
          <w:szCs w:val="24"/>
        </w:rPr>
        <w:t> в городе </w:t>
      </w:r>
      <w:proofErr w:type="spellStart"/>
      <w:r w:rsidR="00AE1206" w:rsidRPr="006C12A7">
        <w:rPr>
          <w:rFonts w:ascii="Times New Roman" w:hAnsi="Times New Roman"/>
          <w:i/>
          <w:snapToGrid w:val="0"/>
          <w:sz w:val="24"/>
          <w:szCs w:val="24"/>
        </w:rPr>
        <w:fldChar w:fldCharType="begin"/>
      </w:r>
      <w:r w:rsidRPr="006C12A7">
        <w:rPr>
          <w:rFonts w:ascii="Times New Roman" w:hAnsi="Times New Roman"/>
          <w:i/>
          <w:snapToGrid w:val="0"/>
          <w:sz w:val="24"/>
          <w:szCs w:val="24"/>
        </w:rPr>
        <w:instrText xml:space="preserve"> HYPERLINK "http://ru.wikipedia.org/wiki/%D0%92%D1%83%D0%BB%D0%B2%D0%B5%D1%80%D0%B3%D0%B5%D0%BC%D0%BF%D1%82%D0%BE%D0%BD" \o "Вулвергемптон" </w:instrText>
      </w:r>
      <w:r w:rsidR="00AE1206" w:rsidRPr="006C12A7">
        <w:rPr>
          <w:rFonts w:ascii="Times New Roman" w:hAnsi="Times New Roman"/>
          <w:i/>
          <w:snapToGrid w:val="0"/>
          <w:sz w:val="24"/>
          <w:szCs w:val="24"/>
        </w:rPr>
        <w:fldChar w:fldCharType="separate"/>
      </w:r>
      <w:r w:rsidRPr="006C12A7">
        <w:rPr>
          <w:rStyle w:val="a6"/>
          <w:rFonts w:ascii="Times New Roman" w:hAnsi="Times New Roman"/>
          <w:i/>
          <w:snapToGrid w:val="0"/>
          <w:color w:val="auto"/>
          <w:sz w:val="24"/>
          <w:szCs w:val="24"/>
          <w:u w:val="none"/>
        </w:rPr>
        <w:t>Вулвергемптоне</w:t>
      </w:r>
      <w:proofErr w:type="spellEnd"/>
      <w:r w:rsidR="00AE1206" w:rsidRPr="006C12A7">
        <w:rPr>
          <w:rFonts w:ascii="Times New Roman" w:hAnsi="Times New Roman"/>
          <w:i/>
          <w:snapToGrid w:val="0"/>
          <w:sz w:val="24"/>
          <w:szCs w:val="24"/>
        </w:rPr>
        <w:fldChar w:fldCharType="end"/>
      </w:r>
      <w:proofErr w:type="gramStart"/>
      <w:r w:rsidRPr="006C12A7">
        <w:rPr>
          <w:rFonts w:ascii="Times New Roman" w:hAnsi="Times New Roman"/>
          <w:i/>
          <w:snapToGrid w:val="0"/>
          <w:sz w:val="24"/>
          <w:szCs w:val="24"/>
        </w:rPr>
        <w:t> .</w:t>
      </w:r>
      <w:proofErr w:type="gramEnd"/>
    </w:p>
    <w:p w:rsidR="00347144" w:rsidRPr="006C12A7" w:rsidRDefault="00347144" w:rsidP="006C12A7">
      <w:pPr>
        <w:spacing w:after="0" w:line="240" w:lineRule="auto"/>
        <w:jc w:val="both"/>
        <w:rPr>
          <w:rFonts w:ascii="Times New Roman" w:hAnsi="Times New Roman"/>
          <w:i/>
          <w:snapToGrid w:val="0"/>
          <w:sz w:val="24"/>
          <w:szCs w:val="24"/>
        </w:rPr>
      </w:pPr>
      <w:r w:rsidRPr="006C12A7">
        <w:rPr>
          <w:rFonts w:ascii="Times New Roman" w:hAnsi="Times New Roman"/>
          <w:i/>
          <w:snapToGrid w:val="0"/>
          <w:sz w:val="24"/>
          <w:szCs w:val="24"/>
        </w:rPr>
        <w:t>В </w:t>
      </w:r>
      <w:hyperlink r:id="rId38" w:tooltip="СССР" w:history="1">
        <w:r w:rsidRPr="006C12A7">
          <w:rPr>
            <w:rStyle w:val="a6"/>
            <w:rFonts w:ascii="Times New Roman" w:hAnsi="Times New Roman"/>
            <w:i/>
            <w:snapToGrid w:val="0"/>
            <w:color w:val="auto"/>
            <w:sz w:val="24"/>
            <w:szCs w:val="24"/>
            <w:u w:val="none"/>
          </w:rPr>
          <w:t>СССР</w:t>
        </w:r>
      </w:hyperlink>
      <w:r w:rsidRPr="006C12A7">
        <w:rPr>
          <w:rFonts w:ascii="Times New Roman" w:hAnsi="Times New Roman"/>
          <w:i/>
          <w:snapToGrid w:val="0"/>
          <w:sz w:val="24"/>
          <w:szCs w:val="24"/>
        </w:rPr>
        <w:t> первый светофор установили </w:t>
      </w:r>
      <w:hyperlink r:id="rId39" w:tooltip="15 января" w:history="1">
        <w:r w:rsidRPr="006C12A7">
          <w:rPr>
            <w:rStyle w:val="a6"/>
            <w:rFonts w:ascii="Times New Roman" w:hAnsi="Times New Roman"/>
            <w:i/>
            <w:snapToGrid w:val="0"/>
            <w:color w:val="auto"/>
            <w:sz w:val="24"/>
            <w:szCs w:val="24"/>
            <w:u w:val="none"/>
          </w:rPr>
          <w:t>15 января</w:t>
        </w:r>
      </w:hyperlink>
      <w:r w:rsidRPr="006C12A7">
        <w:rPr>
          <w:rFonts w:ascii="Times New Roman" w:hAnsi="Times New Roman"/>
          <w:i/>
          <w:snapToGrid w:val="0"/>
          <w:sz w:val="24"/>
          <w:szCs w:val="24"/>
        </w:rPr>
        <w:t> </w:t>
      </w:r>
      <w:hyperlink r:id="rId40" w:tooltip="1930 год" w:history="1">
        <w:r w:rsidRPr="006C12A7">
          <w:rPr>
            <w:rStyle w:val="a6"/>
            <w:rFonts w:ascii="Times New Roman" w:hAnsi="Times New Roman"/>
            <w:i/>
            <w:snapToGrid w:val="0"/>
            <w:color w:val="auto"/>
            <w:sz w:val="24"/>
            <w:szCs w:val="24"/>
            <w:u w:val="none"/>
          </w:rPr>
          <w:t>1930 года</w:t>
        </w:r>
      </w:hyperlink>
      <w:r w:rsidRPr="006C12A7">
        <w:rPr>
          <w:rFonts w:ascii="Times New Roman" w:hAnsi="Times New Roman"/>
          <w:i/>
          <w:snapToGrid w:val="0"/>
          <w:sz w:val="24"/>
          <w:szCs w:val="24"/>
        </w:rPr>
        <w:t> в </w:t>
      </w:r>
      <w:hyperlink r:id="rId41" w:tooltip="Санкт-Петербург" w:history="1">
        <w:r w:rsidRPr="006C12A7">
          <w:rPr>
            <w:rStyle w:val="a6"/>
            <w:rFonts w:ascii="Times New Roman" w:hAnsi="Times New Roman"/>
            <w:i/>
            <w:snapToGrid w:val="0"/>
            <w:color w:val="auto"/>
            <w:sz w:val="24"/>
            <w:szCs w:val="24"/>
            <w:u w:val="none"/>
          </w:rPr>
          <w:t>Ленинграде</w:t>
        </w:r>
      </w:hyperlink>
      <w:r w:rsidRPr="006C12A7">
        <w:rPr>
          <w:rFonts w:ascii="Times New Roman" w:hAnsi="Times New Roman"/>
          <w:i/>
          <w:snapToGrid w:val="0"/>
          <w:sz w:val="24"/>
          <w:szCs w:val="24"/>
        </w:rPr>
        <w:t> на пересечении проспектов 25 Октября и Володарского (ныне </w:t>
      </w:r>
      <w:hyperlink r:id="rId42" w:tooltip="Невский проспект" w:history="1">
        <w:r w:rsidRPr="006C12A7">
          <w:rPr>
            <w:rStyle w:val="a6"/>
            <w:rFonts w:ascii="Times New Roman" w:hAnsi="Times New Roman"/>
            <w:i/>
            <w:snapToGrid w:val="0"/>
            <w:color w:val="auto"/>
            <w:sz w:val="24"/>
            <w:szCs w:val="24"/>
            <w:u w:val="none"/>
          </w:rPr>
          <w:t>Невского</w:t>
        </w:r>
      </w:hyperlink>
      <w:r w:rsidRPr="006C12A7">
        <w:rPr>
          <w:rFonts w:ascii="Times New Roman" w:hAnsi="Times New Roman"/>
          <w:i/>
          <w:snapToGrid w:val="0"/>
          <w:sz w:val="24"/>
          <w:szCs w:val="24"/>
        </w:rPr>
        <w:t> и </w:t>
      </w:r>
      <w:hyperlink r:id="rId43" w:tooltip="Литейный проспект" w:history="1">
        <w:r w:rsidRPr="006C12A7">
          <w:rPr>
            <w:rStyle w:val="a6"/>
            <w:rFonts w:ascii="Times New Roman" w:hAnsi="Times New Roman"/>
            <w:i/>
            <w:snapToGrid w:val="0"/>
            <w:color w:val="auto"/>
            <w:sz w:val="24"/>
            <w:szCs w:val="24"/>
            <w:u w:val="none"/>
          </w:rPr>
          <w:t>Литейного</w:t>
        </w:r>
      </w:hyperlink>
      <w:r w:rsidRPr="006C12A7">
        <w:rPr>
          <w:rFonts w:ascii="Times New Roman" w:hAnsi="Times New Roman"/>
          <w:i/>
          <w:snapToGrid w:val="0"/>
          <w:sz w:val="24"/>
          <w:szCs w:val="24"/>
        </w:rPr>
        <w:t> проспектов). А первый светофор в </w:t>
      </w:r>
      <w:hyperlink r:id="rId44" w:tooltip="Москва" w:history="1">
        <w:r w:rsidRPr="006C12A7">
          <w:rPr>
            <w:rStyle w:val="a6"/>
            <w:rFonts w:ascii="Times New Roman" w:hAnsi="Times New Roman"/>
            <w:i/>
            <w:snapToGrid w:val="0"/>
            <w:color w:val="auto"/>
            <w:sz w:val="24"/>
            <w:szCs w:val="24"/>
            <w:u w:val="none"/>
          </w:rPr>
          <w:t>Москве</w:t>
        </w:r>
      </w:hyperlink>
      <w:r w:rsidR="00FC7145" w:rsidRPr="006C12A7">
        <w:rPr>
          <w:rFonts w:ascii="Times New Roman" w:hAnsi="Times New Roman"/>
          <w:i/>
          <w:snapToGrid w:val="0"/>
          <w:sz w:val="24"/>
          <w:szCs w:val="24"/>
        </w:rPr>
        <w:t xml:space="preserve"> </w:t>
      </w:r>
      <w:r w:rsidRPr="006C12A7">
        <w:rPr>
          <w:rFonts w:ascii="Times New Roman" w:hAnsi="Times New Roman"/>
          <w:i/>
          <w:snapToGrid w:val="0"/>
          <w:sz w:val="24"/>
          <w:szCs w:val="24"/>
        </w:rPr>
        <w:t>появился </w:t>
      </w:r>
      <w:hyperlink r:id="rId45" w:tooltip="30 декабря" w:history="1">
        <w:r w:rsidRPr="006C12A7">
          <w:rPr>
            <w:rStyle w:val="a6"/>
            <w:rFonts w:ascii="Times New Roman" w:hAnsi="Times New Roman"/>
            <w:i/>
            <w:snapToGrid w:val="0"/>
            <w:color w:val="auto"/>
            <w:sz w:val="24"/>
            <w:szCs w:val="24"/>
            <w:u w:val="none"/>
          </w:rPr>
          <w:t>30 декабря</w:t>
        </w:r>
      </w:hyperlink>
      <w:r w:rsidRPr="006C12A7">
        <w:rPr>
          <w:rFonts w:ascii="Times New Roman" w:hAnsi="Times New Roman"/>
          <w:i/>
          <w:snapToGrid w:val="0"/>
          <w:sz w:val="24"/>
          <w:szCs w:val="24"/>
        </w:rPr>
        <w:t> того же года на углу улиц </w:t>
      </w:r>
      <w:hyperlink r:id="rId46" w:tooltip="Петровка (улица)" w:history="1">
        <w:r w:rsidRPr="006C12A7">
          <w:rPr>
            <w:rStyle w:val="a6"/>
            <w:rFonts w:ascii="Times New Roman" w:hAnsi="Times New Roman"/>
            <w:i/>
            <w:snapToGrid w:val="0"/>
            <w:color w:val="auto"/>
            <w:sz w:val="24"/>
            <w:szCs w:val="24"/>
            <w:u w:val="none"/>
          </w:rPr>
          <w:t>Петровка</w:t>
        </w:r>
      </w:hyperlink>
      <w:r w:rsidRPr="006C12A7">
        <w:rPr>
          <w:rFonts w:ascii="Times New Roman" w:hAnsi="Times New Roman"/>
          <w:i/>
          <w:snapToGrid w:val="0"/>
          <w:sz w:val="24"/>
          <w:szCs w:val="24"/>
        </w:rPr>
        <w:t> и </w:t>
      </w:r>
      <w:hyperlink r:id="rId47" w:tooltip="Кузнецкий Мост (улица)" w:history="1">
        <w:r w:rsidRPr="006C12A7">
          <w:rPr>
            <w:rStyle w:val="a6"/>
            <w:rFonts w:ascii="Times New Roman" w:hAnsi="Times New Roman"/>
            <w:i/>
            <w:snapToGrid w:val="0"/>
            <w:color w:val="auto"/>
            <w:sz w:val="24"/>
            <w:szCs w:val="24"/>
            <w:u w:val="none"/>
          </w:rPr>
          <w:t>Кузнецкий Мост</w:t>
        </w:r>
      </w:hyperlink>
      <w:r w:rsidRPr="006C12A7">
        <w:rPr>
          <w:rFonts w:ascii="Times New Roman" w:hAnsi="Times New Roman"/>
          <w:i/>
          <w:snapToGrid w:val="0"/>
          <w:sz w:val="24"/>
          <w:szCs w:val="24"/>
        </w:rPr>
        <w:t xml:space="preserve">. До 1957 года красный и зелёный цвета были на противоположных местах, затем СССР присоединился к международной конвенции по вопросу унификации дорожных сигналов. А ранее произошла замена </w:t>
      </w:r>
      <w:proofErr w:type="gramStart"/>
      <w:r w:rsidRPr="006C12A7">
        <w:rPr>
          <w:rFonts w:ascii="Times New Roman" w:hAnsi="Times New Roman"/>
          <w:i/>
          <w:snapToGrid w:val="0"/>
          <w:sz w:val="24"/>
          <w:szCs w:val="24"/>
        </w:rPr>
        <w:t>первоначального</w:t>
      </w:r>
      <w:proofErr w:type="gramEnd"/>
      <w:r w:rsidRPr="006C12A7">
        <w:rPr>
          <w:rFonts w:ascii="Times New Roman" w:hAnsi="Times New Roman"/>
          <w:i/>
          <w:snapToGrid w:val="0"/>
          <w:sz w:val="24"/>
          <w:szCs w:val="24"/>
        </w:rPr>
        <w:t xml:space="preserve"> верхнего синего на верхний зелёный.</w:t>
      </w:r>
      <w:r w:rsidR="00FC7145" w:rsidRPr="006C12A7">
        <w:rPr>
          <w:rFonts w:ascii="Times New Roman" w:hAnsi="Times New Roman"/>
          <w:i/>
          <w:snapToGrid w:val="0"/>
          <w:sz w:val="24"/>
          <w:szCs w:val="24"/>
        </w:rPr>
        <w:t xml:space="preserve"> </w:t>
      </w:r>
      <w:r w:rsidRPr="006C12A7">
        <w:rPr>
          <w:rFonts w:ascii="Times New Roman" w:hAnsi="Times New Roman"/>
          <w:i/>
          <w:snapToGrid w:val="0"/>
          <w:sz w:val="24"/>
          <w:szCs w:val="24"/>
        </w:rPr>
        <w:t>В середине </w:t>
      </w:r>
      <w:hyperlink r:id="rId48" w:tooltip="1990-е" w:history="1">
        <w:r w:rsidRPr="006C12A7">
          <w:rPr>
            <w:rStyle w:val="a6"/>
            <w:rFonts w:ascii="Times New Roman" w:hAnsi="Times New Roman"/>
            <w:i/>
            <w:snapToGrid w:val="0"/>
            <w:color w:val="auto"/>
            <w:sz w:val="24"/>
            <w:szCs w:val="24"/>
            <w:u w:val="none"/>
          </w:rPr>
          <w:t>1990-х</w:t>
        </w:r>
      </w:hyperlink>
      <w:r w:rsidRPr="006C12A7">
        <w:rPr>
          <w:rFonts w:ascii="Times New Roman" w:hAnsi="Times New Roman"/>
          <w:i/>
          <w:snapToGrid w:val="0"/>
          <w:sz w:val="24"/>
          <w:szCs w:val="24"/>
        </w:rPr>
        <w:t xml:space="preserve"> были изобретены </w:t>
      </w:r>
      <w:r w:rsidR="003A257A">
        <w:rPr>
          <w:rFonts w:ascii="Times New Roman" w:hAnsi="Times New Roman"/>
          <w:i/>
          <w:snapToGrid w:val="0"/>
          <w:sz w:val="24"/>
          <w:szCs w:val="24"/>
        </w:rPr>
        <w:t xml:space="preserve">и стали </w:t>
      </w:r>
      <w:proofErr w:type="gramStart"/>
      <w:r w:rsidR="003A257A">
        <w:rPr>
          <w:rFonts w:ascii="Times New Roman" w:hAnsi="Times New Roman"/>
          <w:i/>
          <w:snapToGrid w:val="0"/>
          <w:sz w:val="24"/>
          <w:szCs w:val="24"/>
        </w:rPr>
        <w:t>при</w:t>
      </w:r>
      <w:proofErr w:type="gramEnd"/>
      <w:r w:rsidR="003A257A">
        <w:rPr>
          <w:rFonts w:ascii="Times New Roman" w:hAnsi="Times New Roman"/>
          <w:i/>
          <w:snapToGrid w:val="0"/>
          <w:sz w:val="24"/>
          <w:szCs w:val="24"/>
        </w:rPr>
        <w:t xml:space="preserve"> меняться в Москве </w:t>
      </w:r>
      <w:r w:rsidRPr="006C12A7">
        <w:rPr>
          <w:rFonts w:ascii="Times New Roman" w:hAnsi="Times New Roman"/>
          <w:i/>
          <w:snapToGrid w:val="0"/>
          <w:sz w:val="24"/>
          <w:szCs w:val="24"/>
        </w:rPr>
        <w:t>светодиодные светофоры.</w:t>
      </w:r>
    </w:p>
    <w:p w:rsidR="00FC7145" w:rsidRPr="006C12A7" w:rsidRDefault="0053641E" w:rsidP="006C12A7">
      <w:pPr>
        <w:spacing w:after="0" w:line="240" w:lineRule="auto"/>
        <w:ind w:firstLine="709"/>
        <w:jc w:val="both"/>
        <w:rPr>
          <w:rFonts w:ascii="Times New Roman" w:hAnsi="Times New Roman"/>
          <w:b/>
          <w:sz w:val="24"/>
          <w:szCs w:val="24"/>
          <w:lang w:eastAsia="en-US"/>
        </w:rPr>
      </w:pPr>
      <w:r w:rsidRPr="006C12A7">
        <w:rPr>
          <w:rFonts w:ascii="Times New Roman" w:hAnsi="Times New Roman"/>
          <w:b/>
          <w:sz w:val="24"/>
          <w:szCs w:val="24"/>
          <w:u w:val="single"/>
          <w:lang w:eastAsia="en-US"/>
        </w:rPr>
        <w:t>3 этап.</w:t>
      </w:r>
      <w:r w:rsidRPr="006C12A7">
        <w:rPr>
          <w:rFonts w:ascii="Times New Roman" w:hAnsi="Times New Roman"/>
          <w:b/>
          <w:sz w:val="24"/>
          <w:szCs w:val="24"/>
          <w:lang w:eastAsia="en-US"/>
        </w:rPr>
        <w:t xml:space="preserve"> </w:t>
      </w:r>
      <w:r w:rsidR="00FC7145" w:rsidRPr="006C12A7">
        <w:rPr>
          <w:rFonts w:ascii="Times New Roman" w:hAnsi="Times New Roman"/>
          <w:b/>
          <w:sz w:val="24"/>
          <w:szCs w:val="24"/>
          <w:lang w:eastAsia="en-US"/>
        </w:rPr>
        <w:t xml:space="preserve">Изучение типов, способов установки и сигналов светофора. </w:t>
      </w:r>
    </w:p>
    <w:p w:rsidR="0053641E" w:rsidRPr="006C12A7" w:rsidRDefault="0053641E" w:rsidP="003A257A">
      <w:pPr>
        <w:spacing w:after="0" w:line="240" w:lineRule="auto"/>
        <w:ind w:firstLine="709"/>
        <w:jc w:val="both"/>
        <w:rPr>
          <w:rFonts w:ascii="Times New Roman" w:hAnsi="Times New Roman"/>
          <w:sz w:val="24"/>
          <w:szCs w:val="24"/>
          <w:lang w:eastAsia="en-US"/>
        </w:rPr>
      </w:pPr>
      <w:r w:rsidRPr="006C12A7">
        <w:rPr>
          <w:rFonts w:ascii="Times New Roman" w:hAnsi="Times New Roman"/>
          <w:sz w:val="24"/>
          <w:szCs w:val="24"/>
          <w:u w:val="single"/>
          <w:lang w:eastAsia="en-US"/>
        </w:rPr>
        <w:t>Педагог</w:t>
      </w:r>
      <w:proofErr w:type="gramStart"/>
      <w:r w:rsidRPr="006C12A7">
        <w:rPr>
          <w:rFonts w:ascii="Times New Roman" w:hAnsi="Times New Roman"/>
          <w:sz w:val="24"/>
          <w:szCs w:val="24"/>
          <w:lang w:eastAsia="en-US"/>
        </w:rPr>
        <w:t xml:space="preserve"> </w:t>
      </w:r>
      <w:r w:rsidR="00D40331" w:rsidRPr="006C12A7">
        <w:rPr>
          <w:rFonts w:ascii="Times New Roman" w:hAnsi="Times New Roman"/>
          <w:sz w:val="24"/>
          <w:szCs w:val="24"/>
          <w:lang w:eastAsia="en-US"/>
        </w:rPr>
        <w:t>И</w:t>
      </w:r>
      <w:proofErr w:type="gramEnd"/>
      <w:r w:rsidR="00D40331" w:rsidRPr="006C12A7">
        <w:rPr>
          <w:rFonts w:ascii="Times New Roman" w:hAnsi="Times New Roman"/>
          <w:sz w:val="24"/>
          <w:szCs w:val="24"/>
          <w:lang w:eastAsia="en-US"/>
        </w:rPr>
        <w:t>так, мы выяснили, что светофоры по своему назначению бывают транспортные и пешеходные. Давайте разберем каждый из них.</w:t>
      </w:r>
    </w:p>
    <w:p w:rsidR="0053641E" w:rsidRPr="006C12A7" w:rsidRDefault="00D40331" w:rsidP="006C12A7">
      <w:pPr>
        <w:spacing w:after="0" w:line="240" w:lineRule="auto"/>
        <w:jc w:val="both"/>
        <w:rPr>
          <w:rFonts w:ascii="Times New Roman" w:hAnsi="Times New Roman"/>
          <w:sz w:val="24"/>
          <w:szCs w:val="24"/>
          <w:lang w:eastAsia="en-US"/>
        </w:rPr>
      </w:pPr>
      <w:r w:rsidRPr="006C12A7">
        <w:rPr>
          <w:rFonts w:ascii="Times New Roman" w:hAnsi="Times New Roman"/>
          <w:sz w:val="24"/>
          <w:szCs w:val="24"/>
          <w:lang w:eastAsia="en-US"/>
        </w:rPr>
        <w:t xml:space="preserve">Обращая обучающихся к разделу 6 Правил дорожного движения, педагог, вместе с </w:t>
      </w:r>
      <w:proofErr w:type="gramStart"/>
      <w:r w:rsidRPr="006C12A7">
        <w:rPr>
          <w:rFonts w:ascii="Times New Roman" w:hAnsi="Times New Roman"/>
          <w:sz w:val="24"/>
          <w:szCs w:val="24"/>
          <w:lang w:eastAsia="en-US"/>
        </w:rPr>
        <w:t>обучающимися</w:t>
      </w:r>
      <w:proofErr w:type="gramEnd"/>
      <w:r w:rsidRPr="006C12A7">
        <w:rPr>
          <w:rFonts w:ascii="Times New Roman" w:hAnsi="Times New Roman"/>
          <w:sz w:val="24"/>
          <w:szCs w:val="24"/>
          <w:lang w:eastAsia="en-US"/>
        </w:rPr>
        <w:t>, обсуждает и разбирает с помощью мультимедийной презентации «Сигналы светофора и регулировщика» пункты правил, касающиеся сигналов светофора.</w:t>
      </w:r>
    </w:p>
    <w:p w:rsidR="002875B5" w:rsidRPr="006C12A7" w:rsidRDefault="004D5D19" w:rsidP="006C12A7">
      <w:pPr>
        <w:spacing w:after="0" w:line="240" w:lineRule="auto"/>
        <w:jc w:val="center"/>
        <w:rPr>
          <w:rFonts w:ascii="Times New Roman" w:hAnsi="Times New Roman"/>
          <w:sz w:val="24"/>
          <w:szCs w:val="24"/>
          <w:u w:val="single"/>
          <w:lang w:eastAsia="en-US"/>
        </w:rPr>
      </w:pPr>
      <w:r w:rsidRPr="004C2F73">
        <w:object w:dxaOrig="7077" w:dyaOrig="5309">
          <v:shape id="_x0000_i1026" type="#_x0000_t75" style="width:161.25pt;height:120.75pt" o:ole="">
            <v:imagedata r:id="rId49" o:title=""/>
          </v:shape>
          <o:OLEObject Type="Embed" ProgID="PowerPoint.Slide.12" ShapeID="_x0000_i1026" DrawAspect="Content" ObjectID="_1463816701" r:id="rId50"/>
        </w:object>
      </w:r>
    </w:p>
    <w:p w:rsidR="0053641E" w:rsidRPr="006C12A7" w:rsidRDefault="0053641E" w:rsidP="006C12A7">
      <w:pPr>
        <w:spacing w:after="0" w:line="240" w:lineRule="auto"/>
        <w:ind w:firstLine="709"/>
        <w:jc w:val="both"/>
        <w:rPr>
          <w:rFonts w:ascii="Times New Roman" w:hAnsi="Times New Roman"/>
          <w:sz w:val="24"/>
          <w:szCs w:val="24"/>
          <w:lang w:eastAsia="en-US"/>
        </w:rPr>
      </w:pPr>
      <w:r w:rsidRPr="006C12A7">
        <w:rPr>
          <w:rFonts w:ascii="Times New Roman" w:hAnsi="Times New Roman"/>
          <w:sz w:val="24"/>
          <w:szCs w:val="24"/>
          <w:u w:val="single"/>
          <w:lang w:eastAsia="en-US"/>
        </w:rPr>
        <w:lastRenderedPageBreak/>
        <w:t>Обучающиеся:</w:t>
      </w:r>
      <w:r w:rsidRPr="006C12A7">
        <w:rPr>
          <w:rFonts w:ascii="Times New Roman" w:hAnsi="Times New Roman"/>
          <w:sz w:val="24"/>
          <w:szCs w:val="24"/>
          <w:lang w:eastAsia="en-US"/>
        </w:rPr>
        <w:t xml:space="preserve"> внимательно просматривают предложенный материал, слушают комментарии, </w:t>
      </w:r>
      <w:r w:rsidR="00D40331" w:rsidRPr="006C12A7">
        <w:rPr>
          <w:rFonts w:ascii="Times New Roman" w:hAnsi="Times New Roman"/>
          <w:sz w:val="24"/>
          <w:szCs w:val="24"/>
          <w:lang w:eastAsia="en-US"/>
        </w:rPr>
        <w:t>дополняют информацию</w:t>
      </w:r>
      <w:r w:rsidRPr="006C12A7">
        <w:rPr>
          <w:rFonts w:ascii="Times New Roman" w:hAnsi="Times New Roman"/>
          <w:sz w:val="24"/>
          <w:szCs w:val="24"/>
          <w:lang w:eastAsia="en-US"/>
        </w:rPr>
        <w:t>, задают вопросы.</w:t>
      </w:r>
    </w:p>
    <w:p w:rsidR="002875B5" w:rsidRPr="006C12A7" w:rsidRDefault="002875B5" w:rsidP="006C12A7">
      <w:pPr>
        <w:spacing w:after="0" w:line="240" w:lineRule="auto"/>
        <w:jc w:val="both"/>
        <w:rPr>
          <w:rFonts w:ascii="Times New Roman" w:hAnsi="Times New Roman"/>
          <w:i/>
          <w:sz w:val="24"/>
          <w:szCs w:val="24"/>
          <w:lang w:eastAsia="en-US"/>
        </w:rPr>
      </w:pPr>
      <w:r w:rsidRPr="006C12A7">
        <w:rPr>
          <w:rFonts w:ascii="Times New Roman" w:hAnsi="Times New Roman"/>
          <w:i/>
          <w:sz w:val="24"/>
          <w:szCs w:val="24"/>
          <w:lang w:eastAsia="en-US"/>
        </w:rPr>
        <w:t xml:space="preserve">6.1. В светофорах применяются световые сигналы </w:t>
      </w:r>
      <w:r w:rsidRPr="006C12A7">
        <w:rPr>
          <w:rFonts w:ascii="Times New Roman" w:hAnsi="Times New Roman"/>
          <w:b/>
          <w:i/>
          <w:sz w:val="24"/>
          <w:szCs w:val="24"/>
          <w:lang w:eastAsia="en-US"/>
        </w:rPr>
        <w:t>зеленого, желтого, красного и бело-лунного цвета.</w:t>
      </w:r>
    </w:p>
    <w:p w:rsidR="002875B5" w:rsidRPr="006C12A7" w:rsidRDefault="002875B5" w:rsidP="006C12A7">
      <w:pPr>
        <w:spacing w:after="0" w:line="240" w:lineRule="auto"/>
        <w:jc w:val="both"/>
        <w:rPr>
          <w:rFonts w:ascii="Times New Roman" w:hAnsi="Times New Roman"/>
          <w:b/>
          <w:i/>
          <w:sz w:val="24"/>
          <w:szCs w:val="24"/>
          <w:lang w:eastAsia="en-US"/>
        </w:rPr>
      </w:pPr>
      <w:r w:rsidRPr="006C12A7">
        <w:rPr>
          <w:rFonts w:ascii="Times New Roman" w:hAnsi="Times New Roman"/>
          <w:i/>
          <w:sz w:val="24"/>
          <w:szCs w:val="24"/>
          <w:lang w:eastAsia="en-US"/>
        </w:rPr>
        <w:t xml:space="preserve">В зависимости от назначения сигналы светофора могут быть </w:t>
      </w:r>
      <w:r w:rsidRPr="006C12A7">
        <w:rPr>
          <w:rFonts w:ascii="Times New Roman" w:hAnsi="Times New Roman"/>
          <w:b/>
          <w:i/>
          <w:sz w:val="24"/>
          <w:szCs w:val="24"/>
          <w:lang w:eastAsia="en-US"/>
        </w:rPr>
        <w:t>круглые, в виде стрелки (стрелок), силуэта пешехода или велосипеда и X-образные.</w:t>
      </w:r>
    </w:p>
    <w:p w:rsidR="002875B5" w:rsidRPr="006C12A7" w:rsidRDefault="002875B5" w:rsidP="006C12A7">
      <w:pPr>
        <w:spacing w:after="0" w:line="240" w:lineRule="auto"/>
        <w:jc w:val="both"/>
        <w:rPr>
          <w:rFonts w:ascii="Times New Roman" w:hAnsi="Times New Roman"/>
          <w:i/>
          <w:sz w:val="24"/>
          <w:szCs w:val="24"/>
          <w:lang w:eastAsia="en-US"/>
        </w:rPr>
      </w:pPr>
      <w:r w:rsidRPr="006C12A7">
        <w:rPr>
          <w:rFonts w:ascii="Times New Roman" w:hAnsi="Times New Roman"/>
          <w:i/>
          <w:sz w:val="24"/>
          <w:szCs w:val="24"/>
          <w:lang w:eastAsia="en-US"/>
        </w:rPr>
        <w:t>Светофоры с круглыми сигналами могут иметь одну или две дополнительные секции с сигналами в виде зеленой стрелки (стрелок), которые располагаются на уровне зеленого круглого сигнала.</w:t>
      </w:r>
    </w:p>
    <w:p w:rsidR="002875B5" w:rsidRPr="006C12A7" w:rsidRDefault="002875B5" w:rsidP="006C12A7">
      <w:pPr>
        <w:spacing w:after="0" w:line="240" w:lineRule="auto"/>
        <w:jc w:val="both"/>
        <w:rPr>
          <w:rFonts w:ascii="Times New Roman" w:hAnsi="Times New Roman"/>
          <w:i/>
          <w:sz w:val="24"/>
          <w:szCs w:val="24"/>
          <w:lang w:eastAsia="en-US"/>
        </w:rPr>
      </w:pPr>
      <w:r w:rsidRPr="006C12A7">
        <w:rPr>
          <w:rFonts w:ascii="Times New Roman" w:hAnsi="Times New Roman"/>
          <w:i/>
          <w:sz w:val="24"/>
          <w:szCs w:val="24"/>
          <w:lang w:eastAsia="en-US"/>
        </w:rPr>
        <w:t>6.2. Круглые сигналы светофора имеют следующие значения:</w:t>
      </w:r>
    </w:p>
    <w:p w:rsidR="002875B5" w:rsidRPr="006C12A7" w:rsidRDefault="002875B5" w:rsidP="006C12A7">
      <w:pPr>
        <w:spacing w:after="0" w:line="240" w:lineRule="auto"/>
        <w:jc w:val="both"/>
        <w:rPr>
          <w:rFonts w:ascii="Times New Roman" w:hAnsi="Times New Roman"/>
          <w:i/>
          <w:sz w:val="24"/>
          <w:szCs w:val="24"/>
          <w:lang w:eastAsia="en-US"/>
        </w:rPr>
      </w:pPr>
      <w:r w:rsidRPr="006C12A7">
        <w:rPr>
          <w:rFonts w:ascii="Times New Roman" w:hAnsi="Times New Roman"/>
          <w:i/>
          <w:sz w:val="24"/>
          <w:szCs w:val="24"/>
          <w:lang w:eastAsia="en-US"/>
        </w:rPr>
        <w:t>ЗЕЛЕНЫЙ СИГНАЛ разрешает движение;</w:t>
      </w:r>
    </w:p>
    <w:p w:rsidR="002875B5" w:rsidRPr="006C12A7" w:rsidRDefault="002875B5" w:rsidP="006C12A7">
      <w:pPr>
        <w:spacing w:after="0" w:line="240" w:lineRule="auto"/>
        <w:jc w:val="both"/>
        <w:rPr>
          <w:rFonts w:ascii="Times New Roman" w:hAnsi="Times New Roman"/>
          <w:i/>
          <w:sz w:val="24"/>
          <w:szCs w:val="24"/>
          <w:lang w:eastAsia="en-US"/>
        </w:rPr>
      </w:pPr>
      <w:r w:rsidRPr="006C12A7">
        <w:rPr>
          <w:rFonts w:ascii="Times New Roman" w:hAnsi="Times New Roman"/>
          <w:i/>
          <w:sz w:val="24"/>
          <w:szCs w:val="24"/>
          <w:lang w:eastAsia="en-US"/>
        </w:rPr>
        <w:t>ЗЕЛЕНЫЙ МИГАЮЩИЙ СИГНАЛ разрешает движение и информирует, что время его действия истекает и вскоре будет включен запрещающий сигнал (для информирования водителей о времени в секундах, остающемся до конца горения зеленого сигнала, могут применяться цифровые табло);</w:t>
      </w:r>
    </w:p>
    <w:p w:rsidR="002875B5" w:rsidRPr="006C12A7" w:rsidRDefault="002875B5" w:rsidP="006C12A7">
      <w:pPr>
        <w:spacing w:after="0" w:line="240" w:lineRule="auto"/>
        <w:jc w:val="both"/>
        <w:rPr>
          <w:rFonts w:ascii="Times New Roman" w:hAnsi="Times New Roman"/>
          <w:i/>
          <w:sz w:val="24"/>
          <w:szCs w:val="24"/>
          <w:lang w:eastAsia="en-US"/>
        </w:rPr>
      </w:pPr>
      <w:r w:rsidRPr="006C12A7">
        <w:rPr>
          <w:rFonts w:ascii="Times New Roman" w:hAnsi="Times New Roman"/>
          <w:i/>
          <w:sz w:val="24"/>
          <w:szCs w:val="24"/>
          <w:lang w:eastAsia="en-US"/>
        </w:rPr>
        <w:t>ЖЕЛТЫЙ СИГНАЛ запрещает движение, кроме случаев, предусмотренных пунктом 6.14 Правил, и предупреждает о предстоящей смене сигналов;</w:t>
      </w:r>
    </w:p>
    <w:p w:rsidR="002875B5" w:rsidRPr="006C12A7" w:rsidRDefault="002875B5" w:rsidP="006C12A7">
      <w:pPr>
        <w:spacing w:after="0" w:line="240" w:lineRule="auto"/>
        <w:jc w:val="both"/>
        <w:rPr>
          <w:rFonts w:ascii="Times New Roman" w:hAnsi="Times New Roman"/>
          <w:i/>
          <w:sz w:val="24"/>
          <w:szCs w:val="24"/>
          <w:lang w:eastAsia="en-US"/>
        </w:rPr>
      </w:pPr>
      <w:r w:rsidRPr="006C12A7">
        <w:rPr>
          <w:rFonts w:ascii="Times New Roman" w:hAnsi="Times New Roman"/>
          <w:i/>
          <w:sz w:val="24"/>
          <w:szCs w:val="24"/>
          <w:lang w:eastAsia="en-US"/>
        </w:rPr>
        <w:t>ЖЕЛТЫЙ МИГАЮЩИЙ СИГНАЛ разрешает движение и информирует о наличии нерегулируемого перекрестка или пешеходного перехода, предупреждает об опасности;</w:t>
      </w:r>
    </w:p>
    <w:p w:rsidR="002875B5" w:rsidRPr="006C12A7" w:rsidRDefault="002875B5" w:rsidP="006C12A7">
      <w:pPr>
        <w:spacing w:after="0" w:line="240" w:lineRule="auto"/>
        <w:jc w:val="both"/>
        <w:rPr>
          <w:rFonts w:ascii="Times New Roman" w:hAnsi="Times New Roman"/>
          <w:i/>
          <w:sz w:val="24"/>
          <w:szCs w:val="24"/>
          <w:lang w:eastAsia="en-US"/>
        </w:rPr>
      </w:pPr>
      <w:r w:rsidRPr="006C12A7">
        <w:rPr>
          <w:rFonts w:ascii="Times New Roman" w:hAnsi="Times New Roman"/>
          <w:i/>
          <w:sz w:val="24"/>
          <w:szCs w:val="24"/>
          <w:lang w:eastAsia="en-US"/>
        </w:rPr>
        <w:t>КРАСНЫЙ СИГНАЛ, в том числе мигающий, запрещает движение.</w:t>
      </w:r>
    </w:p>
    <w:p w:rsidR="002875B5" w:rsidRPr="006C12A7" w:rsidRDefault="002875B5" w:rsidP="006C12A7">
      <w:pPr>
        <w:spacing w:after="0" w:line="240" w:lineRule="auto"/>
        <w:jc w:val="both"/>
        <w:rPr>
          <w:rFonts w:ascii="Times New Roman" w:hAnsi="Times New Roman"/>
          <w:i/>
          <w:sz w:val="24"/>
          <w:szCs w:val="24"/>
          <w:lang w:eastAsia="en-US"/>
        </w:rPr>
      </w:pPr>
      <w:r w:rsidRPr="006C12A7">
        <w:rPr>
          <w:rFonts w:ascii="Times New Roman" w:hAnsi="Times New Roman"/>
          <w:i/>
          <w:sz w:val="24"/>
          <w:szCs w:val="24"/>
          <w:lang w:eastAsia="en-US"/>
        </w:rPr>
        <w:t>Сочетание красного и желтого сигналов запрещает движение и информирует о предстоящем включении зеленого сигнала.</w:t>
      </w:r>
    </w:p>
    <w:p w:rsidR="002875B5" w:rsidRPr="006C12A7" w:rsidRDefault="002875B5" w:rsidP="006C12A7">
      <w:pPr>
        <w:spacing w:after="0" w:line="240" w:lineRule="auto"/>
        <w:jc w:val="both"/>
        <w:rPr>
          <w:rFonts w:ascii="Times New Roman" w:hAnsi="Times New Roman"/>
          <w:i/>
          <w:sz w:val="24"/>
          <w:szCs w:val="24"/>
          <w:lang w:eastAsia="en-US"/>
        </w:rPr>
      </w:pPr>
      <w:r w:rsidRPr="006C12A7">
        <w:rPr>
          <w:rFonts w:ascii="Times New Roman" w:hAnsi="Times New Roman"/>
          <w:i/>
          <w:sz w:val="24"/>
          <w:szCs w:val="24"/>
          <w:lang w:eastAsia="en-US"/>
        </w:rPr>
        <w:t xml:space="preserve">6.3. Сигналы светофора, выполненные в виде стрелок красного, желтого и зеленого цветов, имеют то же значение, что и круглые сигналы соответствующего цвета, но их действие распространяется только на направление (направления), указываемое стрелками. При этом стрелка, разрешающая поворот налево, разрешает и разворот, если это не запрещено соответствующим дорожным знаком. </w:t>
      </w:r>
    </w:p>
    <w:p w:rsidR="002875B5" w:rsidRPr="006C12A7" w:rsidRDefault="002875B5" w:rsidP="006C12A7">
      <w:pPr>
        <w:spacing w:after="0" w:line="240" w:lineRule="auto"/>
        <w:jc w:val="both"/>
        <w:rPr>
          <w:rFonts w:ascii="Times New Roman" w:hAnsi="Times New Roman"/>
          <w:i/>
          <w:sz w:val="24"/>
          <w:szCs w:val="24"/>
          <w:lang w:eastAsia="en-US"/>
        </w:rPr>
      </w:pPr>
      <w:r w:rsidRPr="006C12A7">
        <w:rPr>
          <w:rFonts w:ascii="Times New Roman" w:hAnsi="Times New Roman"/>
          <w:i/>
          <w:sz w:val="24"/>
          <w:szCs w:val="24"/>
          <w:lang w:eastAsia="en-US"/>
        </w:rPr>
        <w:t>6.4. Если на основной зеленый сигнал светофора нанесена черная контурная стрелка (стрелки), то она информирует водителей о наличии дополнительной секции светофора и указывает иные разрешенные направления движения, чем сигнал дополнительной секции.</w:t>
      </w:r>
    </w:p>
    <w:p w:rsidR="002875B5" w:rsidRPr="006C12A7" w:rsidRDefault="002875B5" w:rsidP="006C12A7">
      <w:pPr>
        <w:spacing w:after="0" w:line="240" w:lineRule="auto"/>
        <w:jc w:val="both"/>
        <w:rPr>
          <w:rFonts w:ascii="Times New Roman" w:hAnsi="Times New Roman"/>
          <w:i/>
          <w:sz w:val="24"/>
          <w:szCs w:val="24"/>
          <w:lang w:eastAsia="en-US"/>
        </w:rPr>
      </w:pPr>
      <w:r w:rsidRPr="006C12A7">
        <w:rPr>
          <w:rFonts w:ascii="Times New Roman" w:hAnsi="Times New Roman"/>
          <w:i/>
          <w:sz w:val="24"/>
          <w:szCs w:val="24"/>
          <w:lang w:eastAsia="en-US"/>
        </w:rPr>
        <w:t>6.5. Если сигнал светофора выполнен в виде силуэта пешехода (велосипеда), то его действие распространяется только на пешеходов (велосипедистов). При этом зеленый сигнал разрешает, а красный запрещает движение пешеходов (велосипедистов).</w:t>
      </w:r>
    </w:p>
    <w:p w:rsidR="002875B5" w:rsidRPr="006C12A7" w:rsidRDefault="002875B5" w:rsidP="006C12A7">
      <w:pPr>
        <w:spacing w:after="0" w:line="240" w:lineRule="auto"/>
        <w:jc w:val="both"/>
        <w:rPr>
          <w:rFonts w:ascii="Times New Roman" w:hAnsi="Times New Roman"/>
          <w:i/>
          <w:sz w:val="24"/>
          <w:szCs w:val="24"/>
          <w:lang w:eastAsia="en-US"/>
        </w:rPr>
      </w:pPr>
      <w:r w:rsidRPr="006C12A7">
        <w:rPr>
          <w:rFonts w:ascii="Times New Roman" w:hAnsi="Times New Roman"/>
          <w:i/>
          <w:sz w:val="24"/>
          <w:szCs w:val="24"/>
          <w:lang w:eastAsia="en-US"/>
        </w:rPr>
        <w:t>Для регулирования движения велосипедистов может использоваться также светофор с круглыми сигналами уменьшенного размера, дополненный прямоугольной табличкой белого цвета размером 200 x 200 мм с изображением велосипеда черного цвета.</w:t>
      </w:r>
    </w:p>
    <w:p w:rsidR="002875B5" w:rsidRPr="006C12A7" w:rsidRDefault="002875B5" w:rsidP="006C12A7">
      <w:pPr>
        <w:spacing w:after="0" w:line="240" w:lineRule="auto"/>
        <w:jc w:val="both"/>
        <w:rPr>
          <w:rFonts w:ascii="Times New Roman" w:hAnsi="Times New Roman"/>
          <w:i/>
          <w:sz w:val="24"/>
          <w:szCs w:val="24"/>
          <w:lang w:eastAsia="en-US"/>
        </w:rPr>
      </w:pPr>
      <w:r w:rsidRPr="006C12A7">
        <w:rPr>
          <w:rFonts w:ascii="Times New Roman" w:hAnsi="Times New Roman"/>
          <w:i/>
          <w:sz w:val="24"/>
          <w:szCs w:val="24"/>
          <w:lang w:eastAsia="en-US"/>
        </w:rPr>
        <w:t>6.6. Для информирования слепых пешеходов о возможности пересечения проезжей части световые сигналы светофора могут быть дополнены звуковым сигналом.</w:t>
      </w:r>
    </w:p>
    <w:p w:rsidR="002875B5" w:rsidRPr="006C12A7" w:rsidRDefault="002875B5" w:rsidP="006C12A7">
      <w:pPr>
        <w:spacing w:after="0" w:line="240" w:lineRule="auto"/>
        <w:jc w:val="both"/>
        <w:rPr>
          <w:rFonts w:ascii="Times New Roman" w:hAnsi="Times New Roman"/>
          <w:i/>
          <w:sz w:val="24"/>
          <w:szCs w:val="24"/>
          <w:lang w:eastAsia="en-US"/>
        </w:rPr>
      </w:pPr>
      <w:r w:rsidRPr="006C12A7">
        <w:rPr>
          <w:rFonts w:ascii="Times New Roman" w:hAnsi="Times New Roman"/>
          <w:i/>
          <w:sz w:val="24"/>
          <w:szCs w:val="24"/>
          <w:lang w:eastAsia="en-US"/>
        </w:rPr>
        <w:t xml:space="preserve">6.7. </w:t>
      </w:r>
      <w:proofErr w:type="gramStart"/>
      <w:r w:rsidRPr="006C12A7">
        <w:rPr>
          <w:rFonts w:ascii="Times New Roman" w:hAnsi="Times New Roman"/>
          <w:i/>
          <w:sz w:val="24"/>
          <w:szCs w:val="24"/>
          <w:lang w:eastAsia="en-US"/>
        </w:rPr>
        <w:t>Для регулирования движения транспортных средств по полосам проезжей части, в частности по тем, направление движения по которым может изменяться на противоположное, применяются реверсивные светофоры с красным X-образным сигналом и зеленым сигналом в виде стрелы, направленной вниз.</w:t>
      </w:r>
      <w:proofErr w:type="gramEnd"/>
      <w:r w:rsidRPr="006C12A7">
        <w:rPr>
          <w:rFonts w:ascii="Times New Roman" w:hAnsi="Times New Roman"/>
          <w:i/>
          <w:sz w:val="24"/>
          <w:szCs w:val="24"/>
          <w:lang w:eastAsia="en-US"/>
        </w:rPr>
        <w:t xml:space="preserve"> Эти сигналы соответственно запрещают или разрешают движение по полосе, над которой они расположены.</w:t>
      </w:r>
    </w:p>
    <w:p w:rsidR="002875B5" w:rsidRPr="006C12A7" w:rsidRDefault="002875B5" w:rsidP="006C12A7">
      <w:pPr>
        <w:spacing w:after="0" w:line="240" w:lineRule="auto"/>
        <w:jc w:val="both"/>
        <w:rPr>
          <w:rFonts w:ascii="Times New Roman" w:hAnsi="Times New Roman"/>
          <w:i/>
          <w:sz w:val="24"/>
          <w:szCs w:val="24"/>
          <w:lang w:eastAsia="en-US"/>
        </w:rPr>
      </w:pPr>
      <w:r w:rsidRPr="006C12A7">
        <w:rPr>
          <w:rFonts w:ascii="Times New Roman" w:hAnsi="Times New Roman"/>
          <w:i/>
          <w:sz w:val="24"/>
          <w:szCs w:val="24"/>
          <w:lang w:eastAsia="en-US"/>
        </w:rPr>
        <w:t>Основные сигналы реверсивного светофора могут быть дополнены желтым сигналом в виде стрелы, наклоненной по диагонали вниз направо или налево, включение которой информирует о предстоящей смене сигнала и необходимости перестроиться на полосу, на которую указывает стрела.</w:t>
      </w:r>
    </w:p>
    <w:p w:rsidR="002875B5" w:rsidRPr="006C12A7" w:rsidRDefault="002875B5" w:rsidP="006C12A7">
      <w:pPr>
        <w:spacing w:after="0" w:line="240" w:lineRule="auto"/>
        <w:jc w:val="both"/>
        <w:rPr>
          <w:rFonts w:ascii="Times New Roman" w:hAnsi="Times New Roman"/>
          <w:i/>
          <w:sz w:val="24"/>
          <w:szCs w:val="24"/>
          <w:lang w:eastAsia="en-US"/>
        </w:rPr>
      </w:pPr>
      <w:r w:rsidRPr="006C12A7">
        <w:rPr>
          <w:rFonts w:ascii="Times New Roman" w:hAnsi="Times New Roman"/>
          <w:i/>
          <w:sz w:val="24"/>
          <w:szCs w:val="24"/>
          <w:lang w:eastAsia="en-US"/>
        </w:rPr>
        <w:t>При выключенных сигналах реверсивного светофора, который расположен над полосой, обозначенной с обеих сторон разметкой 1.9, въезд на эту полосу запрещен.</w:t>
      </w:r>
    </w:p>
    <w:p w:rsidR="002875B5" w:rsidRPr="006C12A7" w:rsidRDefault="002875B5" w:rsidP="006C12A7">
      <w:pPr>
        <w:spacing w:after="0" w:line="240" w:lineRule="auto"/>
        <w:jc w:val="both"/>
        <w:rPr>
          <w:rFonts w:ascii="Times New Roman" w:hAnsi="Times New Roman"/>
          <w:i/>
          <w:sz w:val="24"/>
          <w:szCs w:val="24"/>
          <w:lang w:eastAsia="en-US"/>
        </w:rPr>
      </w:pPr>
      <w:r w:rsidRPr="006C12A7">
        <w:rPr>
          <w:rFonts w:ascii="Times New Roman" w:hAnsi="Times New Roman"/>
          <w:i/>
          <w:sz w:val="24"/>
          <w:szCs w:val="24"/>
          <w:lang w:eastAsia="en-US"/>
        </w:rPr>
        <w:lastRenderedPageBreak/>
        <w:t xml:space="preserve">6.8. Для регулирования движения трамваев, а также других маршрутных транспортных средств, движущихся по выделенной для них полосе, могут применяться светофоры одноцветной сигнализации с четырьмя круглыми сигналами бело-лунного цвета, расположенными в виде буквы "Т". Движение разрешается только при включении одновременно нижнего сигнала и одного или нескольких верхних, </w:t>
      </w:r>
      <w:proofErr w:type="gramStart"/>
      <w:r w:rsidRPr="006C12A7">
        <w:rPr>
          <w:rFonts w:ascii="Times New Roman" w:hAnsi="Times New Roman"/>
          <w:i/>
          <w:sz w:val="24"/>
          <w:szCs w:val="24"/>
          <w:lang w:eastAsia="en-US"/>
        </w:rPr>
        <w:t>из</w:t>
      </w:r>
      <w:proofErr w:type="gramEnd"/>
      <w:r w:rsidRPr="006C12A7">
        <w:rPr>
          <w:rFonts w:ascii="Times New Roman" w:hAnsi="Times New Roman"/>
          <w:i/>
          <w:sz w:val="24"/>
          <w:szCs w:val="24"/>
          <w:lang w:eastAsia="en-US"/>
        </w:rPr>
        <w:t xml:space="preserve"> которых левый разрешает движение налево, средний - прямо, правый - направо. Если включены только три верхних сигнала, то движение запрещено.</w:t>
      </w:r>
    </w:p>
    <w:p w:rsidR="002875B5" w:rsidRPr="006C12A7" w:rsidRDefault="002875B5" w:rsidP="006C12A7">
      <w:pPr>
        <w:spacing w:after="0" w:line="240" w:lineRule="auto"/>
        <w:jc w:val="both"/>
        <w:rPr>
          <w:rFonts w:ascii="Times New Roman" w:hAnsi="Times New Roman"/>
          <w:i/>
          <w:sz w:val="24"/>
          <w:szCs w:val="24"/>
          <w:lang w:eastAsia="en-US"/>
        </w:rPr>
      </w:pPr>
      <w:r w:rsidRPr="006C12A7">
        <w:rPr>
          <w:rFonts w:ascii="Times New Roman" w:hAnsi="Times New Roman"/>
          <w:i/>
          <w:sz w:val="24"/>
          <w:szCs w:val="24"/>
          <w:lang w:eastAsia="en-US"/>
        </w:rPr>
        <w:t xml:space="preserve">6.9. Круглый бело-лунный мигающий сигнал, расположенный на железнодорожном переезде, разрешает движение транспортных средств через переезд. При выключенных мигающих бело-лунном и </w:t>
      </w:r>
      <w:proofErr w:type="gramStart"/>
      <w:r w:rsidRPr="006C12A7">
        <w:rPr>
          <w:rFonts w:ascii="Times New Roman" w:hAnsi="Times New Roman"/>
          <w:i/>
          <w:sz w:val="24"/>
          <w:szCs w:val="24"/>
          <w:lang w:eastAsia="en-US"/>
        </w:rPr>
        <w:t>красном</w:t>
      </w:r>
      <w:proofErr w:type="gramEnd"/>
      <w:r w:rsidRPr="006C12A7">
        <w:rPr>
          <w:rFonts w:ascii="Times New Roman" w:hAnsi="Times New Roman"/>
          <w:i/>
          <w:sz w:val="24"/>
          <w:szCs w:val="24"/>
          <w:lang w:eastAsia="en-US"/>
        </w:rPr>
        <w:t xml:space="preserve"> сигналах движение разрешается при отсутствии в пределах видимости приближающегося к переезду поезда (локомотива, дрезины).</w:t>
      </w:r>
    </w:p>
    <w:p w:rsidR="002875B5" w:rsidRDefault="00E65A91" w:rsidP="00E65A91">
      <w:pPr>
        <w:spacing w:after="0" w:line="240" w:lineRule="auto"/>
        <w:jc w:val="center"/>
        <w:rPr>
          <w:rFonts w:ascii="Times New Roman" w:hAnsi="Times New Roman"/>
          <w:b/>
          <w:sz w:val="24"/>
          <w:szCs w:val="24"/>
          <w:lang w:eastAsia="en-US"/>
        </w:rPr>
      </w:pPr>
      <w:r w:rsidRPr="00E65A91">
        <w:rPr>
          <w:rFonts w:ascii="Times New Roman" w:hAnsi="Times New Roman"/>
          <w:b/>
          <w:sz w:val="24"/>
          <w:szCs w:val="24"/>
          <w:lang w:eastAsia="en-US"/>
        </w:rPr>
        <w:t>Физкультминутки</w:t>
      </w:r>
      <w:r>
        <w:rPr>
          <w:rFonts w:ascii="Times New Roman" w:hAnsi="Times New Roman"/>
          <w:b/>
          <w:sz w:val="24"/>
          <w:szCs w:val="24"/>
          <w:lang w:eastAsia="en-US"/>
        </w:rPr>
        <w:t>:</w:t>
      </w:r>
    </w:p>
    <w:p w:rsidR="00E65A91" w:rsidRDefault="00E65A91" w:rsidP="00E65A91">
      <w:pPr>
        <w:spacing w:after="0" w:line="240" w:lineRule="auto"/>
        <w:rPr>
          <w:rFonts w:ascii="Times New Roman" w:hAnsi="Times New Roman"/>
          <w:sz w:val="24"/>
          <w:szCs w:val="24"/>
          <w:lang w:eastAsia="en-US"/>
        </w:rPr>
      </w:pPr>
      <w:r w:rsidRPr="00AC7EE8">
        <w:rPr>
          <w:rFonts w:ascii="Times New Roman" w:hAnsi="Times New Roman"/>
          <w:sz w:val="24"/>
          <w:szCs w:val="24"/>
          <w:u w:val="single"/>
          <w:lang w:eastAsia="en-US"/>
        </w:rPr>
        <w:t>Педагог</w:t>
      </w:r>
      <w:r w:rsidRPr="00AC7EE8">
        <w:rPr>
          <w:rFonts w:ascii="Times New Roman" w:hAnsi="Times New Roman"/>
          <w:sz w:val="24"/>
          <w:szCs w:val="24"/>
          <w:lang w:eastAsia="en-US"/>
        </w:rPr>
        <w:t>:</w:t>
      </w:r>
      <w:r w:rsidR="00AC7EE8" w:rsidRPr="00AC7EE8">
        <w:rPr>
          <w:rFonts w:ascii="Times New Roman" w:hAnsi="Times New Roman"/>
          <w:sz w:val="24"/>
          <w:szCs w:val="24"/>
          <w:lang w:eastAsia="en-US"/>
        </w:rPr>
        <w:t xml:space="preserve"> </w:t>
      </w:r>
      <w:r w:rsidRPr="00AC7EE8">
        <w:rPr>
          <w:rFonts w:ascii="Times New Roman" w:hAnsi="Times New Roman"/>
          <w:sz w:val="24"/>
          <w:szCs w:val="24"/>
          <w:lang w:eastAsia="en-US"/>
        </w:rPr>
        <w:t xml:space="preserve"> </w:t>
      </w:r>
      <w:r w:rsidRPr="00E65A91">
        <w:rPr>
          <w:rFonts w:ascii="Times New Roman" w:hAnsi="Times New Roman"/>
          <w:sz w:val="24"/>
          <w:szCs w:val="24"/>
          <w:lang w:eastAsia="en-US"/>
        </w:rPr>
        <w:t>Давайте немного разомнемся и сыграем в игру «Светофор»</w:t>
      </w:r>
      <w:r w:rsidR="00AC7EE8">
        <w:rPr>
          <w:rFonts w:ascii="Times New Roman" w:hAnsi="Times New Roman"/>
          <w:sz w:val="24"/>
          <w:szCs w:val="24"/>
          <w:lang w:eastAsia="en-US"/>
        </w:rPr>
        <w:t xml:space="preserve"> и </w:t>
      </w:r>
      <w:proofErr w:type="spellStart"/>
      <w:r w:rsidR="00AC7EE8">
        <w:rPr>
          <w:rFonts w:ascii="Times New Roman" w:hAnsi="Times New Roman"/>
          <w:sz w:val="24"/>
          <w:szCs w:val="24"/>
          <w:lang w:eastAsia="en-US"/>
        </w:rPr>
        <w:t>поразгадываем</w:t>
      </w:r>
      <w:proofErr w:type="spellEnd"/>
      <w:r w:rsidR="00AC7EE8">
        <w:rPr>
          <w:rFonts w:ascii="Times New Roman" w:hAnsi="Times New Roman"/>
          <w:sz w:val="24"/>
          <w:szCs w:val="24"/>
          <w:lang w:eastAsia="en-US"/>
        </w:rPr>
        <w:t xml:space="preserve"> загадки</w:t>
      </w:r>
      <w:r w:rsidRPr="00E65A91">
        <w:rPr>
          <w:rFonts w:ascii="Times New Roman" w:hAnsi="Times New Roman"/>
          <w:sz w:val="24"/>
          <w:szCs w:val="24"/>
          <w:lang w:eastAsia="en-US"/>
        </w:rPr>
        <w:t>.</w:t>
      </w:r>
    </w:p>
    <w:p w:rsidR="00AC7EE8" w:rsidRPr="00AC7EE8" w:rsidRDefault="00AC7EE8" w:rsidP="00AC7EE8">
      <w:pPr>
        <w:numPr>
          <w:ilvl w:val="0"/>
          <w:numId w:val="15"/>
        </w:numPr>
        <w:spacing w:after="0" w:line="240" w:lineRule="auto"/>
        <w:contextualSpacing/>
        <w:jc w:val="center"/>
        <w:rPr>
          <w:rFonts w:ascii="Times New Roman" w:eastAsia="Calibri" w:hAnsi="Times New Roman"/>
          <w:b/>
          <w:sz w:val="24"/>
          <w:szCs w:val="24"/>
          <w:lang w:eastAsia="en-US"/>
        </w:rPr>
      </w:pPr>
      <w:r w:rsidRPr="00AC7EE8">
        <w:rPr>
          <w:rFonts w:ascii="Times New Roman" w:eastAsia="Calibri" w:hAnsi="Times New Roman"/>
          <w:b/>
          <w:sz w:val="24"/>
          <w:szCs w:val="24"/>
          <w:lang w:eastAsia="en-US"/>
        </w:rPr>
        <w:t>Светофор</w:t>
      </w:r>
    </w:p>
    <w:p w:rsidR="00AC7EE8" w:rsidRPr="00AC7EE8" w:rsidRDefault="00AC7EE8" w:rsidP="00AC7EE8">
      <w:pPr>
        <w:spacing w:after="0" w:line="240" w:lineRule="auto"/>
        <w:rPr>
          <w:rFonts w:ascii="Times New Roman" w:eastAsia="Calibri" w:hAnsi="Times New Roman"/>
          <w:sz w:val="24"/>
          <w:szCs w:val="24"/>
          <w:lang w:eastAsia="en-US"/>
        </w:rPr>
      </w:pPr>
      <w:r w:rsidRPr="00AC7EE8">
        <w:rPr>
          <w:rFonts w:ascii="Times New Roman" w:eastAsia="Calibri" w:hAnsi="Times New Roman"/>
          <w:sz w:val="24"/>
          <w:szCs w:val="24"/>
          <w:lang w:eastAsia="en-US"/>
        </w:rPr>
        <w:t>Цель: Закрепить знания детей о сигналах светофора.</w:t>
      </w:r>
    </w:p>
    <w:p w:rsidR="00AC7EE8" w:rsidRPr="00AC7EE8" w:rsidRDefault="00AC7EE8" w:rsidP="00AC7EE8">
      <w:pPr>
        <w:spacing w:after="0" w:line="240" w:lineRule="auto"/>
        <w:rPr>
          <w:rFonts w:ascii="Times New Roman" w:eastAsia="Calibri" w:hAnsi="Times New Roman"/>
          <w:color w:val="000000"/>
          <w:sz w:val="24"/>
          <w:szCs w:val="24"/>
          <w:shd w:val="clear" w:color="auto" w:fill="FFFFFF"/>
          <w:lang w:eastAsia="en-US"/>
        </w:rPr>
      </w:pPr>
      <w:r w:rsidRPr="00AC7EE8">
        <w:rPr>
          <w:rFonts w:ascii="Times New Roman" w:eastAsia="Calibri" w:hAnsi="Times New Roman"/>
          <w:sz w:val="24"/>
          <w:szCs w:val="24"/>
          <w:lang w:eastAsia="en-US"/>
        </w:rPr>
        <w:t xml:space="preserve">Правила игры: </w:t>
      </w:r>
      <w:r w:rsidRPr="00AC7EE8">
        <w:rPr>
          <w:rFonts w:ascii="Times New Roman" w:eastAsia="Calibri" w:hAnsi="Times New Roman"/>
          <w:color w:val="000000"/>
          <w:sz w:val="24"/>
          <w:szCs w:val="24"/>
          <w:shd w:val="clear" w:color="auto" w:fill="FFFFFF"/>
          <w:lang w:eastAsia="en-US"/>
        </w:rPr>
        <w:t>Педагог читает стихотворение, выполняя при этом те движения, которые описаны в тексте, ребята повторяют за ним движения.</w:t>
      </w:r>
    </w:p>
    <w:p w:rsidR="00AC7EE8" w:rsidRPr="00AC7EE8" w:rsidRDefault="00AC7EE8" w:rsidP="00AC7EE8">
      <w:pPr>
        <w:spacing w:after="0" w:line="240" w:lineRule="auto"/>
        <w:ind w:left="720"/>
        <w:contextualSpacing/>
        <w:rPr>
          <w:rFonts w:ascii="Times New Roman" w:eastAsia="Calibri" w:hAnsi="Times New Roman"/>
          <w:color w:val="000000"/>
          <w:sz w:val="24"/>
          <w:szCs w:val="24"/>
          <w:shd w:val="clear" w:color="auto" w:fill="FFFFFF"/>
          <w:lang w:eastAsia="en-US"/>
        </w:rPr>
      </w:pPr>
    </w:p>
    <w:p w:rsidR="00AC7EE8" w:rsidRPr="00AC7EE8" w:rsidRDefault="00AC7EE8" w:rsidP="00AC7EE8">
      <w:pPr>
        <w:spacing w:after="0" w:line="240" w:lineRule="auto"/>
        <w:jc w:val="both"/>
        <w:rPr>
          <w:rFonts w:ascii="Times New Roman" w:eastAsia="Calibri" w:hAnsi="Times New Roman"/>
          <w:sz w:val="24"/>
          <w:szCs w:val="24"/>
          <w:lang w:eastAsia="en-US"/>
        </w:rPr>
      </w:pPr>
      <w:r w:rsidRPr="00AC7EE8">
        <w:rPr>
          <w:rFonts w:ascii="Times New Roman" w:eastAsia="Calibri" w:hAnsi="Times New Roman"/>
          <w:sz w:val="24"/>
          <w:szCs w:val="24"/>
          <w:lang w:eastAsia="en-US"/>
        </w:rPr>
        <w:t>В «Светофор» мы поиграем</w:t>
      </w:r>
    </w:p>
    <w:p w:rsidR="00AC7EE8" w:rsidRPr="00AC7EE8" w:rsidRDefault="00AC7EE8" w:rsidP="00AC7EE8">
      <w:pPr>
        <w:spacing w:after="0" w:line="240" w:lineRule="auto"/>
        <w:jc w:val="both"/>
        <w:rPr>
          <w:rFonts w:ascii="Times New Roman" w:eastAsia="Calibri" w:hAnsi="Times New Roman"/>
          <w:sz w:val="24"/>
          <w:szCs w:val="24"/>
          <w:lang w:eastAsia="en-US"/>
        </w:rPr>
      </w:pPr>
      <w:r w:rsidRPr="00AC7EE8">
        <w:rPr>
          <w:rFonts w:ascii="Times New Roman" w:eastAsia="Calibri" w:hAnsi="Times New Roman"/>
          <w:sz w:val="24"/>
          <w:szCs w:val="24"/>
          <w:lang w:eastAsia="en-US"/>
        </w:rPr>
        <w:t xml:space="preserve">Руки, ноги разминаем. </w:t>
      </w:r>
      <w:proofErr w:type="gramStart"/>
      <w:r w:rsidRPr="00AC7EE8">
        <w:rPr>
          <w:rFonts w:ascii="Times New Roman" w:eastAsia="Calibri" w:hAnsi="Times New Roman"/>
          <w:i/>
          <w:sz w:val="24"/>
          <w:szCs w:val="24"/>
          <w:lang w:eastAsia="en-US"/>
        </w:rPr>
        <w:t>(Ходьба на месте.</w:t>
      </w:r>
      <w:proofErr w:type="gramEnd"/>
      <w:r w:rsidRPr="00AC7EE8">
        <w:rPr>
          <w:rFonts w:ascii="Times New Roman" w:eastAsia="Calibri" w:hAnsi="Times New Roman"/>
          <w:i/>
          <w:sz w:val="24"/>
          <w:szCs w:val="24"/>
          <w:lang w:eastAsia="en-US"/>
        </w:rPr>
        <w:t xml:space="preserve"> </w:t>
      </w:r>
      <w:proofErr w:type="gramStart"/>
      <w:r w:rsidRPr="00AC7EE8">
        <w:rPr>
          <w:rFonts w:ascii="Times New Roman" w:eastAsia="Calibri" w:hAnsi="Times New Roman"/>
          <w:i/>
          <w:sz w:val="24"/>
          <w:szCs w:val="24"/>
          <w:lang w:eastAsia="en-US"/>
        </w:rPr>
        <w:t>Встряхнуть руки и ноги)</w:t>
      </w:r>
      <w:proofErr w:type="gramEnd"/>
    </w:p>
    <w:p w:rsidR="00AC7EE8" w:rsidRPr="00AC7EE8" w:rsidRDefault="00AC7EE8" w:rsidP="00AC7EE8">
      <w:pPr>
        <w:spacing w:after="0" w:line="240" w:lineRule="auto"/>
        <w:jc w:val="both"/>
        <w:rPr>
          <w:rFonts w:ascii="Times New Roman" w:eastAsia="Calibri" w:hAnsi="Times New Roman"/>
          <w:sz w:val="24"/>
          <w:szCs w:val="24"/>
          <w:lang w:eastAsia="en-US"/>
        </w:rPr>
      </w:pPr>
      <w:r w:rsidRPr="00AC7EE8">
        <w:rPr>
          <w:rFonts w:ascii="Times New Roman" w:eastAsia="Calibri" w:hAnsi="Times New Roman"/>
          <w:sz w:val="24"/>
          <w:szCs w:val="24"/>
          <w:lang w:eastAsia="en-US"/>
        </w:rPr>
        <w:t>Красный свет нам «Стой!» -  кричит,</w:t>
      </w:r>
    </w:p>
    <w:p w:rsidR="00AC7EE8" w:rsidRPr="00AC7EE8" w:rsidRDefault="00AC7EE8" w:rsidP="00AC7EE8">
      <w:pPr>
        <w:spacing w:after="0" w:line="240" w:lineRule="auto"/>
        <w:jc w:val="both"/>
        <w:rPr>
          <w:rFonts w:ascii="Times New Roman" w:eastAsia="Calibri" w:hAnsi="Times New Roman"/>
          <w:sz w:val="24"/>
          <w:szCs w:val="24"/>
          <w:lang w:eastAsia="en-US"/>
        </w:rPr>
      </w:pPr>
      <w:r w:rsidRPr="00AC7EE8">
        <w:rPr>
          <w:rFonts w:ascii="Times New Roman" w:eastAsia="Calibri" w:hAnsi="Times New Roman"/>
          <w:sz w:val="24"/>
          <w:szCs w:val="24"/>
          <w:lang w:eastAsia="en-US"/>
        </w:rPr>
        <w:t>Ждать зеленого велит. Чтобы было ждать не скучно,</w:t>
      </w:r>
    </w:p>
    <w:p w:rsidR="00AC7EE8" w:rsidRPr="00AC7EE8" w:rsidRDefault="00AC7EE8" w:rsidP="00AC7EE8">
      <w:pPr>
        <w:spacing w:after="0" w:line="240" w:lineRule="auto"/>
        <w:jc w:val="both"/>
        <w:rPr>
          <w:rFonts w:ascii="Times New Roman" w:eastAsia="Calibri" w:hAnsi="Times New Roman"/>
          <w:sz w:val="24"/>
          <w:szCs w:val="24"/>
          <w:lang w:eastAsia="en-US"/>
        </w:rPr>
      </w:pPr>
      <w:r w:rsidRPr="00AC7EE8">
        <w:rPr>
          <w:rFonts w:ascii="Times New Roman" w:eastAsia="Calibri" w:hAnsi="Times New Roman"/>
          <w:sz w:val="24"/>
          <w:szCs w:val="24"/>
          <w:lang w:eastAsia="en-US"/>
        </w:rPr>
        <w:t>Наклоняемся мы дружно.</w:t>
      </w:r>
    </w:p>
    <w:p w:rsidR="00AC7EE8" w:rsidRPr="00AC7EE8" w:rsidRDefault="00AC7EE8" w:rsidP="00AC7EE8">
      <w:pPr>
        <w:spacing w:after="0" w:line="240" w:lineRule="auto"/>
        <w:jc w:val="both"/>
        <w:rPr>
          <w:rFonts w:ascii="Times New Roman" w:eastAsia="Calibri" w:hAnsi="Times New Roman"/>
          <w:sz w:val="24"/>
          <w:szCs w:val="24"/>
          <w:lang w:eastAsia="en-US"/>
        </w:rPr>
      </w:pPr>
      <w:r w:rsidRPr="00AC7EE8">
        <w:rPr>
          <w:rFonts w:ascii="Times New Roman" w:eastAsia="Calibri" w:hAnsi="Times New Roman"/>
          <w:sz w:val="24"/>
          <w:szCs w:val="24"/>
          <w:lang w:eastAsia="en-US"/>
        </w:rPr>
        <w:t xml:space="preserve">И назад. И вперед. </w:t>
      </w:r>
      <w:r w:rsidRPr="00AC7EE8">
        <w:rPr>
          <w:rFonts w:ascii="Times New Roman" w:eastAsia="Calibri" w:hAnsi="Times New Roman"/>
          <w:i/>
          <w:sz w:val="24"/>
          <w:szCs w:val="24"/>
          <w:lang w:eastAsia="en-US"/>
        </w:rPr>
        <w:t>(Наклоны вперед и назад.)</w:t>
      </w:r>
    </w:p>
    <w:p w:rsidR="00AC7EE8" w:rsidRPr="00AC7EE8" w:rsidRDefault="00AC7EE8" w:rsidP="00AC7EE8">
      <w:pPr>
        <w:spacing w:after="0" w:line="240" w:lineRule="auto"/>
        <w:jc w:val="both"/>
        <w:rPr>
          <w:rFonts w:ascii="Times New Roman" w:eastAsia="Calibri" w:hAnsi="Times New Roman"/>
          <w:sz w:val="24"/>
          <w:szCs w:val="24"/>
          <w:lang w:eastAsia="en-US"/>
        </w:rPr>
      </w:pPr>
      <w:r w:rsidRPr="00AC7EE8">
        <w:rPr>
          <w:rFonts w:ascii="Times New Roman" w:eastAsia="Calibri" w:hAnsi="Times New Roman"/>
          <w:sz w:val="24"/>
          <w:szCs w:val="24"/>
          <w:lang w:eastAsia="en-US"/>
        </w:rPr>
        <w:t xml:space="preserve">Влево, вправо поворот. </w:t>
      </w:r>
      <w:r w:rsidRPr="00AC7EE8">
        <w:rPr>
          <w:rFonts w:ascii="Times New Roman" w:eastAsia="Calibri" w:hAnsi="Times New Roman"/>
          <w:i/>
          <w:sz w:val="24"/>
          <w:szCs w:val="24"/>
          <w:lang w:eastAsia="en-US"/>
        </w:rPr>
        <w:t>(Повороты туловища влево, вправо, руки на поясе.)</w:t>
      </w:r>
    </w:p>
    <w:p w:rsidR="00AC7EE8" w:rsidRPr="00AC7EE8" w:rsidRDefault="00AC7EE8" w:rsidP="00AC7EE8">
      <w:pPr>
        <w:spacing w:after="0" w:line="240" w:lineRule="auto"/>
        <w:jc w:val="both"/>
        <w:rPr>
          <w:rFonts w:ascii="Times New Roman" w:eastAsia="Calibri" w:hAnsi="Times New Roman"/>
          <w:sz w:val="24"/>
          <w:szCs w:val="24"/>
          <w:lang w:eastAsia="en-US"/>
        </w:rPr>
      </w:pPr>
      <w:r w:rsidRPr="00AC7EE8">
        <w:rPr>
          <w:rFonts w:ascii="Times New Roman" w:eastAsia="Calibri" w:hAnsi="Times New Roman"/>
          <w:sz w:val="24"/>
          <w:szCs w:val="24"/>
          <w:lang w:eastAsia="en-US"/>
        </w:rPr>
        <w:t>Вот и желтый загорелся,</w:t>
      </w:r>
    </w:p>
    <w:p w:rsidR="00AC7EE8" w:rsidRPr="00AC7EE8" w:rsidRDefault="00AC7EE8" w:rsidP="00AC7EE8">
      <w:pPr>
        <w:spacing w:after="0" w:line="240" w:lineRule="auto"/>
        <w:jc w:val="both"/>
        <w:rPr>
          <w:rFonts w:ascii="Times New Roman" w:eastAsia="Calibri" w:hAnsi="Times New Roman"/>
          <w:sz w:val="24"/>
          <w:szCs w:val="24"/>
          <w:lang w:eastAsia="en-US"/>
        </w:rPr>
      </w:pPr>
      <w:r w:rsidRPr="00AC7EE8">
        <w:rPr>
          <w:rFonts w:ascii="Times New Roman" w:eastAsia="Calibri" w:hAnsi="Times New Roman"/>
          <w:sz w:val="24"/>
          <w:szCs w:val="24"/>
          <w:lang w:eastAsia="en-US"/>
        </w:rPr>
        <w:t>Нам идти пока нельзя.</w:t>
      </w:r>
    </w:p>
    <w:p w:rsidR="00AC7EE8" w:rsidRPr="00AC7EE8" w:rsidRDefault="00AC7EE8" w:rsidP="00AC7EE8">
      <w:pPr>
        <w:spacing w:after="0" w:line="240" w:lineRule="auto"/>
        <w:jc w:val="both"/>
        <w:rPr>
          <w:rFonts w:ascii="Times New Roman" w:eastAsia="Calibri" w:hAnsi="Times New Roman"/>
          <w:sz w:val="24"/>
          <w:szCs w:val="24"/>
          <w:lang w:eastAsia="en-US"/>
        </w:rPr>
      </w:pPr>
      <w:proofErr w:type="gramStart"/>
      <w:r w:rsidRPr="00AC7EE8">
        <w:rPr>
          <w:rFonts w:ascii="Times New Roman" w:eastAsia="Calibri" w:hAnsi="Times New Roman"/>
          <w:sz w:val="24"/>
          <w:szCs w:val="24"/>
          <w:lang w:eastAsia="en-US"/>
        </w:rPr>
        <w:t>Руки, ноги разогреем (</w:t>
      </w:r>
      <w:r w:rsidRPr="00AC7EE8">
        <w:rPr>
          <w:rFonts w:ascii="Times New Roman" w:eastAsia="Calibri" w:hAnsi="Times New Roman"/>
          <w:i/>
          <w:sz w:val="24"/>
          <w:szCs w:val="24"/>
          <w:lang w:eastAsia="en-US"/>
        </w:rPr>
        <w:t>Рывки руками перед грудью.</w:t>
      </w:r>
      <w:proofErr w:type="gramEnd"/>
      <w:r w:rsidRPr="00AC7EE8">
        <w:rPr>
          <w:rFonts w:ascii="Times New Roman" w:eastAsia="Calibri" w:hAnsi="Times New Roman"/>
          <w:i/>
          <w:sz w:val="24"/>
          <w:szCs w:val="24"/>
          <w:lang w:eastAsia="en-US"/>
        </w:rPr>
        <w:t xml:space="preserve"> </w:t>
      </w:r>
      <w:proofErr w:type="gramStart"/>
      <w:r w:rsidRPr="00AC7EE8">
        <w:rPr>
          <w:rFonts w:ascii="Times New Roman" w:eastAsia="Calibri" w:hAnsi="Times New Roman"/>
          <w:i/>
          <w:sz w:val="24"/>
          <w:szCs w:val="24"/>
          <w:lang w:eastAsia="en-US"/>
        </w:rPr>
        <w:t>Прыжки на месте)</w:t>
      </w:r>
      <w:proofErr w:type="gramEnd"/>
    </w:p>
    <w:p w:rsidR="00AC7EE8" w:rsidRPr="00AC7EE8" w:rsidRDefault="00AC7EE8" w:rsidP="00AC7EE8">
      <w:pPr>
        <w:spacing w:after="0" w:line="240" w:lineRule="auto"/>
        <w:jc w:val="both"/>
        <w:rPr>
          <w:rFonts w:ascii="Times New Roman" w:eastAsia="Calibri" w:hAnsi="Times New Roman"/>
          <w:sz w:val="24"/>
          <w:szCs w:val="24"/>
          <w:lang w:eastAsia="en-US"/>
        </w:rPr>
      </w:pPr>
      <w:r w:rsidRPr="00AC7EE8">
        <w:rPr>
          <w:rFonts w:ascii="Times New Roman" w:eastAsia="Calibri" w:hAnsi="Times New Roman"/>
          <w:sz w:val="24"/>
          <w:szCs w:val="24"/>
          <w:lang w:eastAsia="en-US"/>
        </w:rPr>
        <w:t>Начинаем, детвора!</w:t>
      </w:r>
    </w:p>
    <w:p w:rsidR="00AC7EE8" w:rsidRPr="00AC7EE8" w:rsidRDefault="00AC7EE8" w:rsidP="00AC7EE8">
      <w:pPr>
        <w:spacing w:after="0" w:line="240" w:lineRule="auto"/>
        <w:jc w:val="both"/>
        <w:rPr>
          <w:rFonts w:ascii="Times New Roman" w:eastAsia="Calibri" w:hAnsi="Times New Roman"/>
          <w:sz w:val="24"/>
          <w:szCs w:val="24"/>
          <w:lang w:eastAsia="en-US"/>
        </w:rPr>
      </w:pPr>
      <w:r w:rsidRPr="00AC7EE8">
        <w:rPr>
          <w:rFonts w:ascii="Times New Roman" w:eastAsia="Calibri" w:hAnsi="Times New Roman"/>
          <w:sz w:val="24"/>
          <w:szCs w:val="24"/>
          <w:lang w:eastAsia="en-US"/>
        </w:rPr>
        <w:t>Вверх поднимем,</w:t>
      </w:r>
    </w:p>
    <w:p w:rsidR="00AC7EE8" w:rsidRPr="00AC7EE8" w:rsidRDefault="00AC7EE8" w:rsidP="00AC7EE8">
      <w:pPr>
        <w:spacing w:after="0" w:line="240" w:lineRule="auto"/>
        <w:jc w:val="both"/>
        <w:rPr>
          <w:rFonts w:ascii="Times New Roman" w:eastAsia="Calibri" w:hAnsi="Times New Roman"/>
          <w:sz w:val="24"/>
          <w:szCs w:val="24"/>
          <w:lang w:eastAsia="en-US"/>
        </w:rPr>
      </w:pPr>
      <w:r w:rsidRPr="00AC7EE8">
        <w:rPr>
          <w:rFonts w:ascii="Times New Roman" w:eastAsia="Calibri" w:hAnsi="Times New Roman"/>
          <w:sz w:val="24"/>
          <w:szCs w:val="24"/>
          <w:lang w:eastAsia="en-US"/>
        </w:rPr>
        <w:t xml:space="preserve">Вниз опустим, </w:t>
      </w:r>
      <w:r w:rsidRPr="00AC7EE8">
        <w:rPr>
          <w:rFonts w:ascii="Times New Roman" w:eastAsia="Calibri" w:hAnsi="Times New Roman"/>
          <w:i/>
          <w:sz w:val="24"/>
          <w:szCs w:val="24"/>
          <w:lang w:eastAsia="en-US"/>
        </w:rPr>
        <w:t>(Движения руками: поднять вверх, опустить вниз.)</w:t>
      </w:r>
    </w:p>
    <w:p w:rsidR="00AC7EE8" w:rsidRPr="00AC7EE8" w:rsidRDefault="00AC7EE8" w:rsidP="00AC7EE8">
      <w:pPr>
        <w:spacing w:after="0" w:line="240" w:lineRule="auto"/>
        <w:jc w:val="both"/>
        <w:rPr>
          <w:rFonts w:ascii="Times New Roman" w:eastAsia="Calibri" w:hAnsi="Times New Roman"/>
          <w:i/>
          <w:sz w:val="24"/>
          <w:szCs w:val="24"/>
          <w:lang w:eastAsia="en-US"/>
        </w:rPr>
      </w:pPr>
      <w:r w:rsidRPr="00AC7EE8">
        <w:rPr>
          <w:rFonts w:ascii="Times New Roman" w:eastAsia="Calibri" w:hAnsi="Times New Roman"/>
          <w:sz w:val="24"/>
          <w:szCs w:val="24"/>
          <w:lang w:eastAsia="en-US"/>
        </w:rPr>
        <w:t xml:space="preserve">Пролетим как самолет. </w:t>
      </w:r>
      <w:r w:rsidRPr="00AC7EE8">
        <w:rPr>
          <w:rFonts w:ascii="Times New Roman" w:eastAsia="Calibri" w:hAnsi="Times New Roman"/>
          <w:i/>
          <w:sz w:val="24"/>
          <w:szCs w:val="24"/>
          <w:lang w:eastAsia="en-US"/>
        </w:rPr>
        <w:t>(Поочередно круговое движение руками)</w:t>
      </w:r>
    </w:p>
    <w:p w:rsidR="00AC7EE8" w:rsidRPr="00AC7EE8" w:rsidRDefault="00AC7EE8" w:rsidP="00AC7EE8">
      <w:pPr>
        <w:spacing w:after="0" w:line="240" w:lineRule="auto"/>
        <w:jc w:val="both"/>
        <w:rPr>
          <w:rFonts w:ascii="Times New Roman" w:eastAsia="Calibri" w:hAnsi="Times New Roman"/>
          <w:sz w:val="24"/>
          <w:szCs w:val="24"/>
          <w:lang w:eastAsia="en-US"/>
        </w:rPr>
      </w:pPr>
      <w:r w:rsidRPr="00AC7EE8">
        <w:rPr>
          <w:rFonts w:ascii="Times New Roman" w:eastAsia="Calibri" w:hAnsi="Times New Roman"/>
          <w:sz w:val="24"/>
          <w:szCs w:val="24"/>
          <w:lang w:eastAsia="en-US"/>
        </w:rPr>
        <w:t>Вот зеленый загорелся,</w:t>
      </w:r>
    </w:p>
    <w:p w:rsidR="00AC7EE8" w:rsidRPr="00AC7EE8" w:rsidRDefault="00AC7EE8" w:rsidP="00AC7EE8">
      <w:pPr>
        <w:spacing w:after="0" w:line="240" w:lineRule="auto"/>
        <w:jc w:val="both"/>
        <w:rPr>
          <w:rFonts w:ascii="Times New Roman" w:eastAsia="Calibri" w:hAnsi="Times New Roman"/>
          <w:sz w:val="24"/>
          <w:szCs w:val="24"/>
          <w:lang w:eastAsia="en-US"/>
        </w:rPr>
      </w:pPr>
      <w:r w:rsidRPr="00AC7EE8">
        <w:rPr>
          <w:rFonts w:ascii="Times New Roman" w:eastAsia="Calibri" w:hAnsi="Times New Roman"/>
          <w:sz w:val="24"/>
          <w:szCs w:val="24"/>
          <w:lang w:eastAsia="en-US"/>
        </w:rPr>
        <w:t>Можно нам идти вперед</w:t>
      </w:r>
      <w:r w:rsidRPr="00AC7EE8">
        <w:rPr>
          <w:rFonts w:ascii="Times New Roman" w:eastAsia="Calibri" w:hAnsi="Times New Roman"/>
          <w:i/>
          <w:sz w:val="24"/>
          <w:szCs w:val="24"/>
          <w:lang w:eastAsia="en-US"/>
        </w:rPr>
        <w:t>. (Ходьба на месте)</w:t>
      </w:r>
    </w:p>
    <w:p w:rsidR="00AC7EE8" w:rsidRPr="00AC7EE8" w:rsidRDefault="00AC7EE8" w:rsidP="00AC7EE8">
      <w:pPr>
        <w:spacing w:after="0" w:line="240" w:lineRule="auto"/>
        <w:jc w:val="both"/>
        <w:rPr>
          <w:rFonts w:ascii="Times New Roman" w:eastAsia="Calibri" w:hAnsi="Times New Roman"/>
          <w:sz w:val="24"/>
          <w:szCs w:val="24"/>
          <w:lang w:eastAsia="en-US"/>
        </w:rPr>
      </w:pPr>
      <w:r w:rsidRPr="00AC7EE8">
        <w:rPr>
          <w:rFonts w:ascii="Times New Roman" w:eastAsia="Calibri" w:hAnsi="Times New Roman"/>
          <w:sz w:val="24"/>
          <w:szCs w:val="24"/>
          <w:lang w:eastAsia="en-US"/>
        </w:rPr>
        <w:t xml:space="preserve">Левой, </w:t>
      </w:r>
      <w:proofErr w:type="gramStart"/>
      <w:r w:rsidRPr="00AC7EE8">
        <w:rPr>
          <w:rFonts w:ascii="Times New Roman" w:eastAsia="Calibri" w:hAnsi="Times New Roman"/>
          <w:sz w:val="24"/>
          <w:szCs w:val="24"/>
          <w:lang w:eastAsia="en-US"/>
        </w:rPr>
        <w:t>правой</w:t>
      </w:r>
      <w:proofErr w:type="gramEnd"/>
      <w:r w:rsidRPr="00AC7EE8">
        <w:rPr>
          <w:rFonts w:ascii="Times New Roman" w:eastAsia="Calibri" w:hAnsi="Times New Roman"/>
          <w:sz w:val="24"/>
          <w:szCs w:val="24"/>
          <w:lang w:eastAsia="en-US"/>
        </w:rPr>
        <w:t>,</w:t>
      </w:r>
    </w:p>
    <w:p w:rsidR="00AC7EE8" w:rsidRPr="00AC7EE8" w:rsidRDefault="00AC7EE8" w:rsidP="00AC7EE8">
      <w:pPr>
        <w:spacing w:after="0" w:line="240" w:lineRule="auto"/>
        <w:jc w:val="both"/>
        <w:rPr>
          <w:rFonts w:ascii="Times New Roman" w:eastAsia="Calibri" w:hAnsi="Times New Roman"/>
          <w:sz w:val="24"/>
          <w:szCs w:val="24"/>
          <w:lang w:eastAsia="en-US"/>
        </w:rPr>
      </w:pPr>
      <w:r w:rsidRPr="00AC7EE8">
        <w:rPr>
          <w:rFonts w:ascii="Times New Roman" w:eastAsia="Calibri" w:hAnsi="Times New Roman"/>
          <w:sz w:val="24"/>
          <w:szCs w:val="24"/>
          <w:lang w:eastAsia="en-US"/>
        </w:rPr>
        <w:t xml:space="preserve">Левой, </w:t>
      </w:r>
      <w:proofErr w:type="gramStart"/>
      <w:r w:rsidRPr="00AC7EE8">
        <w:rPr>
          <w:rFonts w:ascii="Times New Roman" w:eastAsia="Calibri" w:hAnsi="Times New Roman"/>
          <w:sz w:val="24"/>
          <w:szCs w:val="24"/>
          <w:lang w:eastAsia="en-US"/>
        </w:rPr>
        <w:t>правой</w:t>
      </w:r>
      <w:proofErr w:type="gramEnd"/>
      <w:r w:rsidRPr="00AC7EE8">
        <w:rPr>
          <w:rFonts w:ascii="Times New Roman" w:eastAsia="Calibri" w:hAnsi="Times New Roman"/>
          <w:sz w:val="24"/>
          <w:szCs w:val="24"/>
          <w:lang w:eastAsia="en-US"/>
        </w:rPr>
        <w:t xml:space="preserve">. </w:t>
      </w:r>
      <w:r w:rsidRPr="00AC7EE8">
        <w:rPr>
          <w:rFonts w:ascii="Times New Roman" w:eastAsia="Calibri" w:hAnsi="Times New Roman"/>
          <w:i/>
          <w:sz w:val="24"/>
          <w:szCs w:val="24"/>
          <w:lang w:eastAsia="en-US"/>
        </w:rPr>
        <w:t>(Ходьба на месте с высоко поднятыми ногами.)</w:t>
      </w:r>
    </w:p>
    <w:p w:rsidR="00AC7EE8" w:rsidRPr="00AC7EE8" w:rsidRDefault="00AC7EE8" w:rsidP="00AC7EE8">
      <w:pPr>
        <w:spacing w:after="0" w:line="240" w:lineRule="auto"/>
        <w:jc w:val="both"/>
        <w:rPr>
          <w:rFonts w:ascii="Times New Roman" w:eastAsia="Calibri" w:hAnsi="Times New Roman"/>
          <w:sz w:val="24"/>
          <w:szCs w:val="24"/>
          <w:lang w:eastAsia="en-US"/>
        </w:rPr>
      </w:pPr>
      <w:proofErr w:type="gramStart"/>
      <w:r w:rsidRPr="00AC7EE8">
        <w:rPr>
          <w:rFonts w:ascii="Times New Roman" w:eastAsia="Calibri" w:hAnsi="Times New Roman"/>
          <w:sz w:val="24"/>
          <w:szCs w:val="24"/>
          <w:lang w:eastAsia="en-US"/>
        </w:rPr>
        <w:t>Смело</w:t>
      </w:r>
      <w:proofErr w:type="gramEnd"/>
      <w:r w:rsidRPr="00AC7EE8">
        <w:rPr>
          <w:rFonts w:ascii="Times New Roman" w:eastAsia="Calibri" w:hAnsi="Times New Roman"/>
          <w:sz w:val="24"/>
          <w:szCs w:val="24"/>
          <w:lang w:eastAsia="en-US"/>
        </w:rPr>
        <w:t xml:space="preserve"> мы идем вперед.</w:t>
      </w:r>
    </w:p>
    <w:p w:rsidR="00AC7EE8" w:rsidRPr="00AC7EE8" w:rsidRDefault="00AC7EE8" w:rsidP="00AC7EE8">
      <w:pPr>
        <w:spacing w:after="0" w:line="240" w:lineRule="auto"/>
        <w:jc w:val="both"/>
        <w:rPr>
          <w:rFonts w:ascii="Times New Roman" w:eastAsia="Calibri" w:hAnsi="Times New Roman"/>
          <w:sz w:val="24"/>
          <w:szCs w:val="24"/>
          <w:lang w:eastAsia="en-US"/>
        </w:rPr>
      </w:pPr>
      <w:r w:rsidRPr="00AC7EE8">
        <w:rPr>
          <w:rFonts w:ascii="Times New Roman" w:eastAsia="Calibri" w:hAnsi="Times New Roman"/>
          <w:sz w:val="24"/>
          <w:szCs w:val="24"/>
          <w:lang w:eastAsia="en-US"/>
        </w:rPr>
        <w:t>Светофор – помощник славный</w:t>
      </w:r>
    </w:p>
    <w:p w:rsidR="00AC7EE8" w:rsidRDefault="00AC7EE8" w:rsidP="00AC7EE8">
      <w:pPr>
        <w:spacing w:after="0" w:line="240" w:lineRule="auto"/>
        <w:jc w:val="both"/>
        <w:rPr>
          <w:rFonts w:ascii="Times New Roman" w:eastAsia="Calibri" w:hAnsi="Times New Roman"/>
          <w:sz w:val="24"/>
          <w:szCs w:val="24"/>
          <w:lang w:eastAsia="en-US"/>
        </w:rPr>
      </w:pPr>
      <w:r w:rsidRPr="00AC7EE8">
        <w:rPr>
          <w:rFonts w:ascii="Times New Roman" w:eastAsia="Calibri" w:hAnsi="Times New Roman"/>
          <w:sz w:val="24"/>
          <w:szCs w:val="24"/>
          <w:lang w:eastAsia="en-US"/>
        </w:rPr>
        <w:t>Уставать нам не дает.</w:t>
      </w:r>
    </w:p>
    <w:p w:rsidR="00AC7EE8" w:rsidRDefault="00AC7EE8" w:rsidP="00AC7EE8">
      <w:pPr>
        <w:pStyle w:val="a3"/>
        <w:numPr>
          <w:ilvl w:val="0"/>
          <w:numId w:val="15"/>
        </w:numPr>
        <w:spacing w:after="0" w:line="240" w:lineRule="auto"/>
        <w:jc w:val="center"/>
        <w:rPr>
          <w:rFonts w:ascii="Times New Roman" w:eastAsia="Calibri" w:hAnsi="Times New Roman"/>
          <w:b/>
          <w:sz w:val="24"/>
          <w:szCs w:val="24"/>
          <w:lang w:eastAsia="en-US"/>
        </w:rPr>
      </w:pPr>
      <w:r w:rsidRPr="00AC7EE8">
        <w:rPr>
          <w:rFonts w:ascii="Times New Roman" w:eastAsia="Calibri" w:hAnsi="Times New Roman"/>
          <w:b/>
          <w:sz w:val="24"/>
          <w:szCs w:val="24"/>
          <w:lang w:eastAsia="en-US"/>
        </w:rPr>
        <w:t>Загадки.</w:t>
      </w:r>
    </w:p>
    <w:tbl>
      <w:tblPr>
        <w:tblStyle w:val="a7"/>
        <w:tblW w:w="0" w:type="auto"/>
        <w:tblLook w:val="04A0"/>
      </w:tblPr>
      <w:tblGrid>
        <w:gridCol w:w="3301"/>
        <w:gridCol w:w="3302"/>
        <w:gridCol w:w="3302"/>
      </w:tblGrid>
      <w:tr w:rsidR="007E41AC" w:rsidTr="007E41AC">
        <w:tc>
          <w:tcPr>
            <w:tcW w:w="3301" w:type="dxa"/>
          </w:tcPr>
          <w:p w:rsidR="007E41AC" w:rsidRDefault="007E41AC" w:rsidP="007E41AC">
            <w:pPr>
              <w:rPr>
                <w:rFonts w:ascii="Times New Roman" w:eastAsia="Calibri" w:hAnsi="Times New Roman"/>
                <w:b/>
                <w:sz w:val="24"/>
                <w:szCs w:val="24"/>
                <w:lang w:eastAsia="en-US"/>
              </w:rPr>
            </w:pPr>
            <w:r w:rsidRPr="007E41AC">
              <w:rPr>
                <w:rFonts w:ascii="Times New Roman" w:eastAsia="Calibri" w:hAnsi="Times New Roman"/>
                <w:b/>
                <w:i/>
                <w:sz w:val="24"/>
                <w:szCs w:val="24"/>
                <w:lang w:eastAsia="en-US"/>
              </w:rPr>
              <w:t>Светофор</w:t>
            </w:r>
          </w:p>
        </w:tc>
        <w:tc>
          <w:tcPr>
            <w:tcW w:w="3302" w:type="dxa"/>
          </w:tcPr>
          <w:p w:rsidR="007E41AC" w:rsidRDefault="007E41AC" w:rsidP="007E41AC">
            <w:pPr>
              <w:rPr>
                <w:rFonts w:ascii="Times New Roman" w:eastAsia="Calibri" w:hAnsi="Times New Roman"/>
                <w:b/>
                <w:sz w:val="24"/>
                <w:szCs w:val="24"/>
                <w:lang w:eastAsia="en-US"/>
              </w:rPr>
            </w:pPr>
            <w:r w:rsidRPr="007E41AC">
              <w:rPr>
                <w:rFonts w:ascii="Times New Roman" w:eastAsia="Calibri" w:hAnsi="Times New Roman"/>
                <w:b/>
                <w:i/>
                <w:sz w:val="24"/>
                <w:szCs w:val="24"/>
                <w:lang w:eastAsia="en-US"/>
              </w:rPr>
              <w:t>Красный</w:t>
            </w:r>
          </w:p>
        </w:tc>
        <w:tc>
          <w:tcPr>
            <w:tcW w:w="3302" w:type="dxa"/>
          </w:tcPr>
          <w:p w:rsidR="007E41AC" w:rsidRDefault="007E41AC" w:rsidP="007E41AC">
            <w:pPr>
              <w:rPr>
                <w:rFonts w:ascii="Times New Roman" w:eastAsia="Calibri" w:hAnsi="Times New Roman"/>
                <w:b/>
                <w:sz w:val="24"/>
                <w:szCs w:val="24"/>
                <w:lang w:eastAsia="en-US"/>
              </w:rPr>
            </w:pPr>
            <w:r w:rsidRPr="007E41AC">
              <w:rPr>
                <w:rFonts w:ascii="Times New Roman" w:eastAsia="Calibri" w:hAnsi="Times New Roman"/>
                <w:b/>
                <w:i/>
                <w:sz w:val="24"/>
                <w:szCs w:val="24"/>
                <w:lang w:eastAsia="en-US"/>
              </w:rPr>
              <w:t>Зеленый</w:t>
            </w:r>
          </w:p>
        </w:tc>
      </w:tr>
      <w:tr w:rsidR="007E41AC" w:rsidTr="007E41AC">
        <w:tc>
          <w:tcPr>
            <w:tcW w:w="3301" w:type="dxa"/>
          </w:tcPr>
          <w:p w:rsidR="007E41AC" w:rsidRPr="00AC7EE8" w:rsidRDefault="007E41AC" w:rsidP="007E41AC">
            <w:pPr>
              <w:rPr>
                <w:rFonts w:ascii="Times New Roman" w:eastAsia="Calibri" w:hAnsi="Times New Roman"/>
                <w:sz w:val="24"/>
                <w:szCs w:val="24"/>
                <w:lang w:eastAsia="en-US"/>
              </w:rPr>
            </w:pPr>
            <w:r w:rsidRPr="00AC7EE8">
              <w:rPr>
                <w:rFonts w:ascii="Times New Roman" w:eastAsia="Calibri" w:hAnsi="Times New Roman"/>
                <w:sz w:val="24"/>
                <w:szCs w:val="24"/>
                <w:lang w:eastAsia="en-US"/>
              </w:rPr>
              <w:t>Он имеет по три глаза,</w:t>
            </w:r>
          </w:p>
          <w:p w:rsidR="007E41AC" w:rsidRPr="00AC7EE8" w:rsidRDefault="007E41AC" w:rsidP="007E41AC">
            <w:pPr>
              <w:rPr>
                <w:rFonts w:ascii="Times New Roman" w:eastAsia="Calibri" w:hAnsi="Times New Roman"/>
                <w:sz w:val="24"/>
                <w:szCs w:val="24"/>
                <w:lang w:eastAsia="en-US"/>
              </w:rPr>
            </w:pPr>
            <w:r w:rsidRPr="00AC7EE8">
              <w:rPr>
                <w:rFonts w:ascii="Times New Roman" w:eastAsia="Calibri" w:hAnsi="Times New Roman"/>
                <w:sz w:val="24"/>
                <w:szCs w:val="24"/>
                <w:lang w:eastAsia="en-US"/>
              </w:rPr>
              <w:t>По три с каждой стороны,</w:t>
            </w:r>
          </w:p>
          <w:p w:rsidR="007E41AC" w:rsidRPr="00AC7EE8" w:rsidRDefault="007E41AC" w:rsidP="007E41AC">
            <w:pPr>
              <w:rPr>
                <w:rFonts w:ascii="Times New Roman" w:eastAsia="Calibri" w:hAnsi="Times New Roman"/>
                <w:sz w:val="24"/>
                <w:szCs w:val="24"/>
                <w:lang w:eastAsia="en-US"/>
              </w:rPr>
            </w:pPr>
            <w:r w:rsidRPr="00AC7EE8">
              <w:rPr>
                <w:rFonts w:ascii="Times New Roman" w:eastAsia="Calibri" w:hAnsi="Times New Roman"/>
                <w:sz w:val="24"/>
                <w:szCs w:val="24"/>
                <w:lang w:eastAsia="en-US"/>
              </w:rPr>
              <w:t>И хотя ещё ни разу</w:t>
            </w:r>
          </w:p>
          <w:p w:rsidR="007E41AC" w:rsidRPr="00AC7EE8" w:rsidRDefault="007E41AC" w:rsidP="007E41AC">
            <w:pPr>
              <w:rPr>
                <w:rFonts w:ascii="Times New Roman" w:eastAsia="Calibri" w:hAnsi="Times New Roman"/>
                <w:sz w:val="24"/>
                <w:szCs w:val="24"/>
                <w:lang w:eastAsia="en-US"/>
              </w:rPr>
            </w:pPr>
            <w:r w:rsidRPr="00AC7EE8">
              <w:rPr>
                <w:rFonts w:ascii="Times New Roman" w:eastAsia="Calibri" w:hAnsi="Times New Roman"/>
                <w:sz w:val="24"/>
                <w:szCs w:val="24"/>
                <w:lang w:eastAsia="en-US"/>
              </w:rPr>
              <w:t>Не смотрел он всеми сразу -</w:t>
            </w:r>
          </w:p>
          <w:p w:rsidR="007E41AC" w:rsidRPr="00AC7EE8" w:rsidRDefault="007E41AC" w:rsidP="007E41AC">
            <w:pPr>
              <w:rPr>
                <w:rFonts w:ascii="Times New Roman" w:eastAsia="Calibri" w:hAnsi="Times New Roman"/>
                <w:sz w:val="24"/>
                <w:szCs w:val="24"/>
                <w:lang w:eastAsia="en-US"/>
              </w:rPr>
            </w:pPr>
            <w:r w:rsidRPr="00AC7EE8">
              <w:rPr>
                <w:rFonts w:ascii="Times New Roman" w:eastAsia="Calibri" w:hAnsi="Times New Roman"/>
                <w:sz w:val="24"/>
                <w:szCs w:val="24"/>
                <w:lang w:eastAsia="en-US"/>
              </w:rPr>
              <w:t>Все глаза ему нужны.</w:t>
            </w:r>
          </w:p>
          <w:p w:rsidR="007E41AC" w:rsidRPr="00AC7EE8" w:rsidRDefault="007E41AC" w:rsidP="007E41AC">
            <w:pPr>
              <w:rPr>
                <w:rFonts w:ascii="Times New Roman" w:eastAsia="Calibri" w:hAnsi="Times New Roman"/>
                <w:sz w:val="24"/>
                <w:szCs w:val="24"/>
                <w:lang w:eastAsia="en-US"/>
              </w:rPr>
            </w:pPr>
            <w:r w:rsidRPr="00AC7EE8">
              <w:rPr>
                <w:rFonts w:ascii="Times New Roman" w:eastAsia="Calibri" w:hAnsi="Times New Roman"/>
                <w:sz w:val="24"/>
                <w:szCs w:val="24"/>
                <w:lang w:eastAsia="en-US"/>
              </w:rPr>
              <w:t>Он висит тут с давних пор.</w:t>
            </w:r>
          </w:p>
          <w:p w:rsidR="007E41AC" w:rsidRDefault="007E41AC" w:rsidP="007E41AC">
            <w:pPr>
              <w:rPr>
                <w:rFonts w:ascii="Times New Roman" w:eastAsia="Calibri" w:hAnsi="Times New Roman"/>
                <w:i/>
                <w:sz w:val="24"/>
                <w:szCs w:val="24"/>
                <w:lang w:eastAsia="en-US"/>
              </w:rPr>
            </w:pPr>
            <w:r w:rsidRPr="00AC7EE8">
              <w:rPr>
                <w:rFonts w:ascii="Times New Roman" w:eastAsia="Calibri" w:hAnsi="Times New Roman"/>
                <w:sz w:val="24"/>
                <w:szCs w:val="24"/>
                <w:lang w:eastAsia="en-US"/>
              </w:rPr>
              <w:t>Что же это? …</w:t>
            </w:r>
            <w:r>
              <w:rPr>
                <w:rFonts w:ascii="Times New Roman" w:eastAsia="Calibri" w:hAnsi="Times New Roman"/>
                <w:sz w:val="24"/>
                <w:szCs w:val="24"/>
                <w:lang w:eastAsia="en-US"/>
              </w:rPr>
              <w:t xml:space="preserve"> </w:t>
            </w:r>
            <w:r w:rsidRPr="00AC7EE8">
              <w:rPr>
                <w:rFonts w:ascii="Times New Roman" w:eastAsia="Calibri" w:hAnsi="Times New Roman"/>
                <w:i/>
                <w:sz w:val="24"/>
                <w:szCs w:val="24"/>
                <w:lang w:eastAsia="en-US"/>
              </w:rPr>
              <w:t>Светофор</w:t>
            </w:r>
          </w:p>
          <w:p w:rsidR="007E41AC" w:rsidRDefault="007E41AC" w:rsidP="007E41AC">
            <w:pPr>
              <w:rPr>
                <w:rFonts w:ascii="Times New Roman" w:eastAsia="Calibri" w:hAnsi="Times New Roman"/>
                <w:b/>
                <w:sz w:val="24"/>
                <w:szCs w:val="24"/>
                <w:lang w:eastAsia="en-US"/>
              </w:rPr>
            </w:pPr>
            <w:r>
              <w:rPr>
                <w:rFonts w:ascii="Times New Roman" w:eastAsia="Calibri" w:hAnsi="Times New Roman"/>
                <w:i/>
                <w:sz w:val="24"/>
                <w:szCs w:val="24"/>
                <w:lang w:eastAsia="en-US"/>
              </w:rPr>
              <w:lastRenderedPageBreak/>
              <w:tab/>
            </w:r>
            <w:r>
              <w:rPr>
                <w:rFonts w:ascii="Times New Roman" w:eastAsia="Calibri" w:hAnsi="Times New Roman"/>
                <w:i/>
                <w:sz w:val="24"/>
                <w:szCs w:val="24"/>
                <w:lang w:eastAsia="en-US"/>
              </w:rPr>
              <w:tab/>
            </w:r>
            <w:r>
              <w:rPr>
                <w:rFonts w:ascii="Times New Roman" w:eastAsia="Calibri" w:hAnsi="Times New Roman"/>
                <w:i/>
                <w:sz w:val="24"/>
                <w:szCs w:val="24"/>
                <w:lang w:eastAsia="en-US"/>
              </w:rPr>
              <w:tab/>
            </w:r>
            <w:r>
              <w:rPr>
                <w:rFonts w:ascii="Times New Roman" w:eastAsia="Calibri" w:hAnsi="Times New Roman"/>
                <w:i/>
                <w:sz w:val="24"/>
                <w:szCs w:val="24"/>
                <w:lang w:eastAsia="en-US"/>
              </w:rPr>
              <w:tab/>
            </w:r>
          </w:p>
        </w:tc>
        <w:tc>
          <w:tcPr>
            <w:tcW w:w="3302" w:type="dxa"/>
          </w:tcPr>
          <w:p w:rsidR="007E41AC" w:rsidRPr="00AE6026" w:rsidRDefault="007E41AC" w:rsidP="007E41AC">
            <w:pPr>
              <w:rPr>
                <w:rFonts w:ascii="Times New Roman" w:eastAsia="Calibri" w:hAnsi="Times New Roman"/>
                <w:sz w:val="24"/>
                <w:szCs w:val="24"/>
                <w:lang w:eastAsia="en-US"/>
              </w:rPr>
            </w:pPr>
            <w:r w:rsidRPr="00AE6026">
              <w:rPr>
                <w:rFonts w:ascii="Times New Roman" w:eastAsia="Calibri" w:hAnsi="Times New Roman"/>
                <w:sz w:val="24"/>
                <w:szCs w:val="24"/>
                <w:lang w:eastAsia="en-US"/>
              </w:rPr>
              <w:lastRenderedPageBreak/>
              <w:t>Но смотри-ка, кто такой</w:t>
            </w:r>
          </w:p>
          <w:p w:rsidR="007E41AC" w:rsidRPr="00AE6026" w:rsidRDefault="007E41AC" w:rsidP="007E41AC">
            <w:pPr>
              <w:rPr>
                <w:rFonts w:ascii="Times New Roman" w:eastAsia="Calibri" w:hAnsi="Times New Roman"/>
                <w:sz w:val="24"/>
                <w:szCs w:val="24"/>
                <w:lang w:eastAsia="en-US"/>
              </w:rPr>
            </w:pPr>
            <w:r w:rsidRPr="00AE6026">
              <w:rPr>
                <w:rFonts w:ascii="Times New Roman" w:eastAsia="Calibri" w:hAnsi="Times New Roman"/>
                <w:sz w:val="24"/>
                <w:szCs w:val="24"/>
                <w:lang w:eastAsia="en-US"/>
              </w:rPr>
              <w:t>Нам велит: «Шагать постой!»?</w:t>
            </w:r>
          </w:p>
          <w:p w:rsidR="007E41AC" w:rsidRPr="00AE6026" w:rsidRDefault="007E41AC" w:rsidP="007E41AC">
            <w:pPr>
              <w:rPr>
                <w:rFonts w:ascii="Times New Roman" w:eastAsia="Calibri" w:hAnsi="Times New Roman"/>
                <w:sz w:val="24"/>
                <w:szCs w:val="24"/>
                <w:lang w:eastAsia="en-US"/>
              </w:rPr>
            </w:pPr>
            <w:r w:rsidRPr="00AE6026">
              <w:rPr>
                <w:rFonts w:ascii="Times New Roman" w:eastAsia="Calibri" w:hAnsi="Times New Roman"/>
                <w:sz w:val="24"/>
                <w:szCs w:val="24"/>
                <w:lang w:eastAsia="en-US"/>
              </w:rPr>
              <w:t>И сигнал: «Путь опасный!»</w:t>
            </w:r>
          </w:p>
          <w:p w:rsidR="007E41AC" w:rsidRDefault="007E41AC" w:rsidP="007E41AC">
            <w:pPr>
              <w:rPr>
                <w:rFonts w:ascii="Times New Roman" w:eastAsia="Calibri" w:hAnsi="Times New Roman"/>
                <w:i/>
                <w:sz w:val="24"/>
                <w:szCs w:val="24"/>
                <w:lang w:eastAsia="en-US"/>
              </w:rPr>
            </w:pPr>
            <w:r w:rsidRPr="00AE6026">
              <w:rPr>
                <w:rFonts w:ascii="Times New Roman" w:eastAsia="Calibri" w:hAnsi="Times New Roman"/>
                <w:sz w:val="24"/>
                <w:szCs w:val="24"/>
                <w:lang w:eastAsia="en-US"/>
              </w:rPr>
              <w:t>Стой и жди, пока я?</w:t>
            </w:r>
            <w:r>
              <w:rPr>
                <w:rFonts w:ascii="Times New Roman" w:eastAsia="Calibri" w:hAnsi="Times New Roman"/>
                <w:sz w:val="24"/>
                <w:szCs w:val="24"/>
                <w:lang w:eastAsia="en-US"/>
              </w:rPr>
              <w:t xml:space="preserve"> …</w:t>
            </w:r>
            <w:r w:rsidRPr="00AE6026">
              <w:rPr>
                <w:rFonts w:ascii="Times New Roman" w:eastAsia="Calibri" w:hAnsi="Times New Roman"/>
                <w:i/>
                <w:sz w:val="24"/>
                <w:szCs w:val="24"/>
                <w:lang w:eastAsia="en-US"/>
              </w:rPr>
              <w:t xml:space="preserve"> Красный</w:t>
            </w:r>
          </w:p>
          <w:p w:rsidR="007E41AC" w:rsidRDefault="007E41AC" w:rsidP="007E41AC">
            <w:pPr>
              <w:rPr>
                <w:rFonts w:ascii="Times New Roman" w:eastAsia="Calibri" w:hAnsi="Times New Roman"/>
                <w:b/>
                <w:sz w:val="24"/>
                <w:szCs w:val="24"/>
                <w:lang w:eastAsia="en-US"/>
              </w:rPr>
            </w:pPr>
          </w:p>
        </w:tc>
        <w:tc>
          <w:tcPr>
            <w:tcW w:w="3302" w:type="dxa"/>
          </w:tcPr>
          <w:p w:rsidR="007E41AC" w:rsidRDefault="007E41AC" w:rsidP="007E41AC">
            <w:pPr>
              <w:rPr>
                <w:rFonts w:ascii="Times New Roman" w:eastAsia="Calibri" w:hAnsi="Times New Roman"/>
                <w:b/>
                <w:sz w:val="24"/>
                <w:szCs w:val="24"/>
                <w:lang w:eastAsia="en-US"/>
              </w:rPr>
            </w:pPr>
            <w:r w:rsidRPr="00764D94">
              <w:rPr>
                <w:rFonts w:ascii="Times New Roman" w:eastAsia="Calibri" w:hAnsi="Times New Roman"/>
                <w:sz w:val="24"/>
                <w:szCs w:val="24"/>
                <w:lang w:eastAsia="en-US"/>
              </w:rPr>
              <w:t>Это встал для нас в дозор</w:t>
            </w:r>
            <w:r w:rsidRPr="00764D94">
              <w:rPr>
                <w:rFonts w:ascii="Times New Roman" w:eastAsia="Calibri" w:hAnsi="Times New Roman"/>
                <w:sz w:val="24"/>
                <w:szCs w:val="24"/>
                <w:lang w:eastAsia="en-US"/>
              </w:rPr>
              <w:br/>
              <w:t xml:space="preserve">Пучеглазый …? </w:t>
            </w:r>
            <w:r w:rsidRPr="00764D94">
              <w:rPr>
                <w:rFonts w:ascii="Times New Roman" w:eastAsia="Calibri" w:hAnsi="Times New Roman"/>
                <w:i/>
                <w:sz w:val="24"/>
                <w:szCs w:val="24"/>
                <w:lang w:eastAsia="en-US"/>
              </w:rPr>
              <w:t>Светофор!</w:t>
            </w:r>
            <w:r w:rsidRPr="00764D94">
              <w:rPr>
                <w:rFonts w:ascii="Times New Roman" w:eastAsia="Calibri" w:hAnsi="Times New Roman"/>
                <w:i/>
                <w:sz w:val="24"/>
                <w:szCs w:val="24"/>
                <w:lang w:eastAsia="en-US"/>
              </w:rPr>
              <w:br/>
            </w:r>
            <w:r w:rsidRPr="00764D94">
              <w:rPr>
                <w:rFonts w:ascii="Times New Roman" w:eastAsia="Calibri" w:hAnsi="Times New Roman"/>
                <w:sz w:val="24"/>
                <w:szCs w:val="24"/>
                <w:lang w:eastAsia="en-US"/>
              </w:rPr>
              <w:t>Желтым глазом он мигает.</w:t>
            </w:r>
            <w:r w:rsidRPr="00764D94">
              <w:rPr>
                <w:rFonts w:ascii="Times New Roman" w:eastAsia="Calibri" w:hAnsi="Times New Roman"/>
                <w:sz w:val="24"/>
                <w:szCs w:val="24"/>
                <w:lang w:eastAsia="en-US"/>
              </w:rPr>
              <w:br/>
              <w:t>Строго нас предупреждает:</w:t>
            </w:r>
            <w:r w:rsidRPr="00764D94">
              <w:rPr>
                <w:rFonts w:ascii="Times New Roman" w:eastAsia="Calibri" w:hAnsi="Times New Roman"/>
                <w:sz w:val="24"/>
                <w:szCs w:val="24"/>
                <w:lang w:eastAsia="en-US"/>
              </w:rPr>
              <w:br/>
              <w:t>Чтобы был счастливым путь.</w:t>
            </w:r>
            <w:r w:rsidRPr="00764D94">
              <w:rPr>
                <w:rFonts w:ascii="Times New Roman" w:eastAsia="Calibri" w:hAnsi="Times New Roman"/>
                <w:sz w:val="24"/>
                <w:szCs w:val="24"/>
                <w:lang w:eastAsia="en-US"/>
              </w:rPr>
              <w:br/>
            </w:r>
            <w:proofErr w:type="gramStart"/>
            <w:r w:rsidRPr="00764D94">
              <w:rPr>
                <w:rFonts w:ascii="Times New Roman" w:eastAsia="Calibri" w:hAnsi="Times New Roman"/>
                <w:sz w:val="24"/>
                <w:szCs w:val="24"/>
                <w:lang w:eastAsia="en-US"/>
              </w:rPr>
              <w:t>Повнимательнее</w:t>
            </w:r>
            <w:proofErr w:type="gramEnd"/>
            <w:r w:rsidRPr="00764D94">
              <w:rPr>
                <w:rFonts w:ascii="Times New Roman" w:eastAsia="Calibri" w:hAnsi="Times New Roman"/>
                <w:sz w:val="24"/>
                <w:szCs w:val="24"/>
                <w:lang w:eastAsia="en-US"/>
              </w:rPr>
              <w:t xml:space="preserve"> будь!</w:t>
            </w:r>
            <w:r w:rsidRPr="00764D94">
              <w:rPr>
                <w:rFonts w:ascii="Times New Roman" w:eastAsia="Calibri" w:hAnsi="Times New Roman"/>
                <w:sz w:val="24"/>
                <w:szCs w:val="24"/>
                <w:lang w:eastAsia="en-US"/>
              </w:rPr>
              <w:br/>
              <w:t>И не бегай, не играй,</w:t>
            </w:r>
            <w:r w:rsidRPr="00764D94">
              <w:rPr>
                <w:rFonts w:ascii="Times New Roman" w:eastAsia="Calibri" w:hAnsi="Times New Roman"/>
                <w:sz w:val="24"/>
                <w:szCs w:val="24"/>
                <w:lang w:eastAsia="en-US"/>
              </w:rPr>
              <w:br/>
            </w:r>
            <w:r w:rsidRPr="00764D94">
              <w:rPr>
                <w:rFonts w:ascii="Times New Roman" w:eastAsia="Calibri" w:hAnsi="Times New Roman"/>
                <w:sz w:val="24"/>
                <w:szCs w:val="24"/>
                <w:lang w:eastAsia="en-US"/>
              </w:rPr>
              <w:lastRenderedPageBreak/>
              <w:t>Где автобус и трамвай!</w:t>
            </w:r>
            <w:r w:rsidRPr="00764D94">
              <w:rPr>
                <w:rFonts w:ascii="Times New Roman" w:eastAsia="Calibri" w:hAnsi="Times New Roman"/>
                <w:sz w:val="24"/>
                <w:szCs w:val="24"/>
                <w:lang w:eastAsia="en-US"/>
              </w:rPr>
              <w:br/>
              <w:t>Будь, малыш, всегда смышленый</w:t>
            </w:r>
            <w:proofErr w:type="gramStart"/>
            <w:r w:rsidRPr="00764D94">
              <w:rPr>
                <w:rFonts w:ascii="Times New Roman" w:eastAsia="Calibri" w:hAnsi="Times New Roman"/>
                <w:sz w:val="24"/>
                <w:szCs w:val="24"/>
                <w:lang w:eastAsia="en-US"/>
              </w:rPr>
              <w:br/>
              <w:t>И</w:t>
            </w:r>
            <w:proofErr w:type="gramEnd"/>
            <w:r w:rsidRPr="00764D94">
              <w:rPr>
                <w:rFonts w:ascii="Times New Roman" w:eastAsia="Calibri" w:hAnsi="Times New Roman"/>
                <w:sz w:val="24"/>
                <w:szCs w:val="24"/>
                <w:lang w:eastAsia="en-US"/>
              </w:rPr>
              <w:t xml:space="preserve"> шагай на свет?</w:t>
            </w:r>
            <w:r>
              <w:rPr>
                <w:rFonts w:ascii="Times New Roman" w:eastAsia="Calibri" w:hAnsi="Times New Roman"/>
                <w:sz w:val="24"/>
                <w:szCs w:val="24"/>
                <w:lang w:eastAsia="en-US"/>
              </w:rPr>
              <w:t>..</w:t>
            </w:r>
            <w:r w:rsidRPr="00764D94">
              <w:rPr>
                <w:rFonts w:ascii="Times New Roman" w:eastAsia="Calibri" w:hAnsi="Times New Roman"/>
                <w:sz w:val="24"/>
                <w:szCs w:val="24"/>
                <w:lang w:eastAsia="en-US"/>
              </w:rPr>
              <w:t xml:space="preserve"> </w:t>
            </w:r>
            <w:r w:rsidRPr="00764D94">
              <w:rPr>
                <w:rFonts w:ascii="Times New Roman" w:eastAsia="Calibri" w:hAnsi="Times New Roman"/>
                <w:i/>
                <w:sz w:val="24"/>
                <w:szCs w:val="24"/>
                <w:lang w:eastAsia="en-US"/>
              </w:rPr>
              <w:t>Зеленый</w:t>
            </w:r>
          </w:p>
        </w:tc>
      </w:tr>
    </w:tbl>
    <w:p w:rsidR="007E41AC" w:rsidRDefault="007E41AC" w:rsidP="007E41AC">
      <w:pPr>
        <w:spacing w:after="0" w:line="240" w:lineRule="auto"/>
        <w:ind w:firstLine="709"/>
        <w:contextualSpacing/>
        <w:jc w:val="both"/>
        <w:rPr>
          <w:rFonts w:ascii="Times New Roman" w:hAnsi="Times New Roman"/>
          <w:b/>
          <w:sz w:val="24"/>
          <w:szCs w:val="24"/>
          <w:u w:val="single"/>
        </w:rPr>
      </w:pPr>
    </w:p>
    <w:p w:rsidR="002875B5" w:rsidRPr="006C12A7" w:rsidRDefault="007E41AC" w:rsidP="007E41AC">
      <w:pPr>
        <w:spacing w:after="0" w:line="240" w:lineRule="auto"/>
        <w:ind w:firstLine="709"/>
        <w:contextualSpacing/>
        <w:jc w:val="both"/>
        <w:rPr>
          <w:rFonts w:ascii="Times New Roman" w:hAnsi="Times New Roman"/>
          <w:b/>
          <w:sz w:val="24"/>
          <w:szCs w:val="24"/>
        </w:rPr>
      </w:pPr>
      <w:bookmarkStart w:id="0" w:name="_GoBack"/>
      <w:bookmarkEnd w:id="0"/>
      <w:r w:rsidRPr="006C12A7">
        <w:rPr>
          <w:rFonts w:ascii="Times New Roman" w:hAnsi="Times New Roman"/>
          <w:noProof/>
          <w:sz w:val="24"/>
          <w:szCs w:val="24"/>
        </w:rPr>
        <w:drawing>
          <wp:anchor distT="0" distB="0" distL="114300" distR="114300" simplePos="0" relativeHeight="251659264" behindDoc="1" locked="0" layoutInCell="1" allowOverlap="1">
            <wp:simplePos x="0" y="0"/>
            <wp:positionH relativeFrom="column">
              <wp:posOffset>-251460</wp:posOffset>
            </wp:positionH>
            <wp:positionV relativeFrom="paragraph">
              <wp:posOffset>317500</wp:posOffset>
            </wp:positionV>
            <wp:extent cx="2171700" cy="1628775"/>
            <wp:effectExtent l="0" t="0" r="0" b="9525"/>
            <wp:wrapThrough wrapText="bothSides">
              <wp:wrapPolygon edited="0">
                <wp:start x="0" y="0"/>
                <wp:lineTo x="0" y="21474"/>
                <wp:lineTo x="21411" y="21474"/>
                <wp:lineTo x="21411"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700" cy="1628775"/>
                    </a:xfrm>
                    <a:prstGeom prst="rect">
                      <a:avLst/>
                    </a:prstGeom>
                    <a:noFill/>
                  </pic:spPr>
                </pic:pic>
              </a:graphicData>
            </a:graphic>
          </wp:anchor>
        </w:drawing>
      </w:r>
      <w:r w:rsidR="0053641E" w:rsidRPr="006C12A7">
        <w:rPr>
          <w:rFonts w:ascii="Times New Roman" w:hAnsi="Times New Roman"/>
          <w:b/>
          <w:sz w:val="24"/>
          <w:szCs w:val="24"/>
          <w:u w:val="single"/>
        </w:rPr>
        <w:t>4 этап.</w:t>
      </w:r>
      <w:r w:rsidR="0053641E" w:rsidRPr="006C12A7">
        <w:rPr>
          <w:rFonts w:ascii="Times New Roman" w:hAnsi="Times New Roman"/>
          <w:sz w:val="24"/>
          <w:szCs w:val="24"/>
        </w:rPr>
        <w:t xml:space="preserve"> </w:t>
      </w:r>
      <w:r w:rsidR="002875B5" w:rsidRPr="006C12A7">
        <w:rPr>
          <w:rFonts w:ascii="Times New Roman" w:hAnsi="Times New Roman"/>
          <w:b/>
          <w:sz w:val="24"/>
          <w:szCs w:val="24"/>
        </w:rPr>
        <w:t>Закрепление теоретических знаний по теме «Сигналы светофора»</w:t>
      </w:r>
    </w:p>
    <w:p w:rsidR="002875B5" w:rsidRPr="006C12A7" w:rsidRDefault="002875B5" w:rsidP="007E41AC">
      <w:pPr>
        <w:spacing w:after="0" w:line="240" w:lineRule="auto"/>
        <w:ind w:firstLine="709"/>
        <w:contextualSpacing/>
        <w:jc w:val="both"/>
        <w:rPr>
          <w:rFonts w:ascii="Times New Roman" w:hAnsi="Times New Roman"/>
          <w:sz w:val="24"/>
          <w:szCs w:val="24"/>
          <w:u w:val="single"/>
        </w:rPr>
      </w:pPr>
      <w:r w:rsidRPr="006C12A7">
        <w:rPr>
          <w:rFonts w:ascii="Times New Roman" w:hAnsi="Times New Roman"/>
          <w:sz w:val="24"/>
          <w:szCs w:val="24"/>
          <w:u w:val="single"/>
        </w:rPr>
        <w:t>Педагог</w:t>
      </w:r>
      <w:proofErr w:type="gramStart"/>
      <w:r w:rsidRPr="006C12A7">
        <w:rPr>
          <w:rFonts w:ascii="Times New Roman" w:hAnsi="Times New Roman"/>
          <w:sz w:val="24"/>
          <w:szCs w:val="24"/>
          <w:u w:val="single"/>
        </w:rPr>
        <w:t xml:space="preserve"> :</w:t>
      </w:r>
      <w:proofErr w:type="gramEnd"/>
      <w:r w:rsidRPr="006C12A7">
        <w:rPr>
          <w:rFonts w:ascii="Times New Roman" w:hAnsi="Times New Roman"/>
          <w:sz w:val="24"/>
          <w:szCs w:val="24"/>
          <w:u w:val="single"/>
        </w:rPr>
        <w:t xml:space="preserve"> </w:t>
      </w:r>
    </w:p>
    <w:p w:rsidR="002875B5" w:rsidRPr="006C12A7" w:rsidRDefault="002875B5" w:rsidP="007E41AC">
      <w:pPr>
        <w:pStyle w:val="a3"/>
        <w:numPr>
          <w:ilvl w:val="0"/>
          <w:numId w:val="12"/>
        </w:numPr>
        <w:spacing w:after="0" w:line="240" w:lineRule="auto"/>
        <w:rPr>
          <w:rFonts w:ascii="Times New Roman" w:hAnsi="Times New Roman"/>
          <w:i/>
          <w:sz w:val="24"/>
          <w:szCs w:val="24"/>
        </w:rPr>
      </w:pPr>
      <w:r w:rsidRPr="006C12A7">
        <w:rPr>
          <w:rFonts w:ascii="Times New Roman" w:hAnsi="Times New Roman"/>
          <w:sz w:val="24"/>
          <w:szCs w:val="24"/>
        </w:rPr>
        <w:t xml:space="preserve">А теперь, давайте закрепим полученные знания. Я буду последовательно включать Электронное обучающее табло «Типы светофоров, а вы называете </w:t>
      </w:r>
      <w:r w:rsidR="00B07587" w:rsidRPr="006C12A7">
        <w:rPr>
          <w:rFonts w:ascii="Times New Roman" w:hAnsi="Times New Roman"/>
          <w:sz w:val="24"/>
          <w:szCs w:val="24"/>
        </w:rPr>
        <w:t xml:space="preserve"> </w:t>
      </w:r>
      <w:r w:rsidRPr="006C12A7">
        <w:rPr>
          <w:rFonts w:ascii="Times New Roman" w:hAnsi="Times New Roman"/>
          <w:sz w:val="24"/>
          <w:szCs w:val="24"/>
        </w:rPr>
        <w:t>мне светофор и объясняете, для чего он предназначен.</w:t>
      </w:r>
    </w:p>
    <w:p w:rsidR="002875B5" w:rsidRPr="006C12A7" w:rsidRDefault="00B07587" w:rsidP="006C12A7">
      <w:pPr>
        <w:pStyle w:val="a3"/>
        <w:numPr>
          <w:ilvl w:val="0"/>
          <w:numId w:val="12"/>
        </w:numPr>
        <w:spacing w:after="0" w:line="240" w:lineRule="auto"/>
        <w:jc w:val="both"/>
        <w:rPr>
          <w:rFonts w:ascii="Times New Roman" w:hAnsi="Times New Roman"/>
          <w:sz w:val="24"/>
          <w:szCs w:val="24"/>
        </w:rPr>
      </w:pPr>
      <w:proofErr w:type="gramStart"/>
      <w:r w:rsidRPr="006C12A7">
        <w:rPr>
          <w:rFonts w:ascii="Times New Roman" w:hAnsi="Times New Roman"/>
          <w:sz w:val="24"/>
          <w:szCs w:val="24"/>
        </w:rPr>
        <w:t>Подходит к электронному табло и обсуждает с обучающимися типы светофоров.</w:t>
      </w:r>
      <w:proofErr w:type="gramEnd"/>
    </w:p>
    <w:p w:rsidR="00B07587" w:rsidRPr="006C12A7" w:rsidRDefault="00B07587" w:rsidP="006C12A7">
      <w:pPr>
        <w:pStyle w:val="a3"/>
        <w:spacing w:after="0" w:line="240" w:lineRule="auto"/>
        <w:ind w:left="1429"/>
        <w:jc w:val="both"/>
        <w:rPr>
          <w:rFonts w:ascii="Times New Roman" w:hAnsi="Times New Roman"/>
          <w:sz w:val="24"/>
          <w:szCs w:val="24"/>
        </w:rPr>
      </w:pPr>
      <w:r w:rsidRPr="006C12A7">
        <w:rPr>
          <w:rFonts w:ascii="Times New Roman" w:hAnsi="Times New Roman"/>
          <w:sz w:val="24"/>
          <w:szCs w:val="24"/>
        </w:rPr>
        <w:t>Ну а сейчас, мы проведем небольшой блиц-опрос по изученному материалу. Я буду задавать вам вопр</w:t>
      </w:r>
      <w:r w:rsidR="00B35CCD" w:rsidRPr="006C12A7">
        <w:rPr>
          <w:rFonts w:ascii="Times New Roman" w:hAnsi="Times New Roman"/>
          <w:sz w:val="24"/>
          <w:szCs w:val="24"/>
        </w:rPr>
        <w:t>осы по сигналам светофора, а вы давать мне ответы.</w:t>
      </w:r>
    </w:p>
    <w:p w:rsidR="0028329B" w:rsidRPr="006C12A7" w:rsidRDefault="00B35CCD" w:rsidP="006C12A7">
      <w:pPr>
        <w:spacing w:after="0" w:line="240" w:lineRule="auto"/>
        <w:jc w:val="both"/>
        <w:rPr>
          <w:rFonts w:ascii="Times New Roman" w:hAnsi="Times New Roman"/>
          <w:sz w:val="24"/>
          <w:szCs w:val="24"/>
        </w:rPr>
      </w:pPr>
      <w:r w:rsidRPr="006C12A7">
        <w:rPr>
          <w:rFonts w:ascii="Times New Roman" w:hAnsi="Times New Roman"/>
          <w:sz w:val="24"/>
          <w:szCs w:val="24"/>
        </w:rPr>
        <w:t xml:space="preserve">В опросе используется материал из обучающего минимума </w:t>
      </w:r>
      <w:r w:rsidRPr="003A257A">
        <w:rPr>
          <w:rFonts w:ascii="Times New Roman" w:hAnsi="Times New Roman"/>
          <w:b/>
          <w:sz w:val="24"/>
          <w:szCs w:val="24"/>
        </w:rPr>
        <w:t>«Пешеход на дороге».</w:t>
      </w:r>
    </w:p>
    <w:p w:rsidR="0028329B" w:rsidRPr="006C12A7" w:rsidRDefault="0028329B" w:rsidP="006C12A7">
      <w:pPr>
        <w:spacing w:after="0" w:line="240" w:lineRule="auto"/>
        <w:jc w:val="both"/>
        <w:rPr>
          <w:rFonts w:ascii="Times New Roman" w:hAnsi="Times New Roman"/>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14"/>
      </w:tblGrid>
      <w:tr w:rsidR="0028329B" w:rsidRPr="0028329B" w:rsidTr="003A257A">
        <w:trPr>
          <w:cantSplit/>
        </w:trPr>
        <w:tc>
          <w:tcPr>
            <w:tcW w:w="10314" w:type="dxa"/>
            <w:tcBorders>
              <w:top w:val="single" w:sz="4" w:space="0" w:color="auto"/>
              <w:left w:val="single" w:sz="4" w:space="0" w:color="auto"/>
              <w:bottom w:val="single" w:sz="4" w:space="0" w:color="auto"/>
              <w:right w:val="single" w:sz="4" w:space="0" w:color="auto"/>
            </w:tcBorders>
            <w:hideMark/>
          </w:tcPr>
          <w:p w:rsidR="0028329B" w:rsidRPr="0028329B" w:rsidRDefault="0028329B" w:rsidP="003A257A">
            <w:pPr>
              <w:framePr w:hSpace="180" w:wrap="around" w:vAnchor="text" w:hAnchor="text" w:x="-459" w:y="1"/>
              <w:spacing w:after="0" w:line="240" w:lineRule="auto"/>
              <w:jc w:val="center"/>
              <w:rPr>
                <w:rFonts w:ascii="Times New Roman" w:eastAsia="Times New Roman" w:hAnsi="Times New Roman"/>
                <w:b/>
                <w:sz w:val="24"/>
                <w:szCs w:val="24"/>
              </w:rPr>
            </w:pPr>
            <w:r w:rsidRPr="0028329B">
              <w:rPr>
                <w:rFonts w:ascii="Times New Roman" w:eastAsia="Times New Roman" w:hAnsi="Times New Roman"/>
                <w:b/>
                <w:sz w:val="24"/>
                <w:szCs w:val="24"/>
              </w:rPr>
              <w:t>1. Переход проезжей части. Сигналы светофора и регулировщика</w:t>
            </w:r>
          </w:p>
        </w:tc>
      </w:tr>
    </w:tbl>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977"/>
        <w:gridCol w:w="5953"/>
        <w:gridCol w:w="709"/>
      </w:tblGrid>
      <w:tr w:rsidR="0028329B" w:rsidRPr="0028329B" w:rsidTr="003A257A">
        <w:tc>
          <w:tcPr>
            <w:tcW w:w="709" w:type="dxa"/>
            <w:tcBorders>
              <w:top w:val="single" w:sz="4" w:space="0" w:color="auto"/>
              <w:left w:val="single" w:sz="4" w:space="0" w:color="auto"/>
              <w:bottom w:val="single" w:sz="4" w:space="0" w:color="auto"/>
              <w:right w:val="single" w:sz="4" w:space="0" w:color="auto"/>
            </w:tcBorders>
            <w:hideMark/>
          </w:tcPr>
          <w:p w:rsidR="0028329B" w:rsidRPr="0028329B" w:rsidRDefault="0028329B" w:rsidP="006C12A7">
            <w:pPr>
              <w:spacing w:after="0" w:line="240" w:lineRule="auto"/>
              <w:rPr>
                <w:rFonts w:ascii="Times New Roman" w:eastAsia="Times New Roman" w:hAnsi="Times New Roman"/>
                <w:sz w:val="24"/>
                <w:szCs w:val="24"/>
              </w:rPr>
            </w:pPr>
            <w:r w:rsidRPr="0028329B">
              <w:rPr>
                <w:rFonts w:ascii="Times New Roman" w:eastAsia="Times New Roman" w:hAnsi="Times New Roman"/>
                <w:sz w:val="24"/>
                <w:szCs w:val="24"/>
              </w:rPr>
              <w:t>1.</w:t>
            </w:r>
            <w:r w:rsidRPr="006C12A7">
              <w:rPr>
                <w:rFonts w:ascii="Times New Roman" w:eastAsia="Times New Roman" w:hAnsi="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28329B" w:rsidRPr="0028329B" w:rsidRDefault="0028329B" w:rsidP="006C12A7">
            <w:pPr>
              <w:spacing w:after="0" w:line="240" w:lineRule="auto"/>
              <w:jc w:val="both"/>
              <w:rPr>
                <w:rFonts w:ascii="Times New Roman" w:eastAsia="Times New Roman" w:hAnsi="Times New Roman"/>
                <w:snapToGrid w:val="0"/>
                <w:color w:val="000000"/>
                <w:sz w:val="24"/>
                <w:szCs w:val="24"/>
              </w:rPr>
            </w:pPr>
            <w:r w:rsidRPr="0028329B">
              <w:rPr>
                <w:rFonts w:ascii="Times New Roman" w:eastAsia="Times New Roman" w:hAnsi="Times New Roman"/>
                <w:snapToGrid w:val="0"/>
                <w:color w:val="000000"/>
                <w:sz w:val="24"/>
                <w:szCs w:val="24"/>
              </w:rPr>
              <w:t>Почему нельзя переходить проезжую часть на красный сигнал светофора?</w:t>
            </w:r>
          </w:p>
        </w:tc>
        <w:tc>
          <w:tcPr>
            <w:tcW w:w="5953" w:type="dxa"/>
            <w:tcBorders>
              <w:top w:val="single" w:sz="4" w:space="0" w:color="auto"/>
              <w:left w:val="single" w:sz="4" w:space="0" w:color="auto"/>
              <w:bottom w:val="single" w:sz="4" w:space="0" w:color="auto"/>
              <w:right w:val="single" w:sz="4" w:space="0" w:color="auto"/>
            </w:tcBorders>
            <w:hideMark/>
          </w:tcPr>
          <w:p w:rsidR="0028329B" w:rsidRPr="0028329B" w:rsidRDefault="0028329B" w:rsidP="006C12A7">
            <w:pPr>
              <w:spacing w:after="0" w:line="240" w:lineRule="auto"/>
              <w:jc w:val="both"/>
              <w:rPr>
                <w:rFonts w:ascii="Times New Roman" w:eastAsia="Times New Roman" w:hAnsi="Times New Roman"/>
                <w:snapToGrid w:val="0"/>
                <w:color w:val="000000"/>
                <w:sz w:val="24"/>
                <w:szCs w:val="24"/>
              </w:rPr>
            </w:pPr>
            <w:r w:rsidRPr="0028329B">
              <w:rPr>
                <w:rFonts w:ascii="Times New Roman" w:eastAsia="Times New Roman" w:hAnsi="Times New Roman"/>
                <w:snapToGrid w:val="0"/>
                <w:color w:val="000000"/>
                <w:sz w:val="24"/>
                <w:szCs w:val="24"/>
              </w:rPr>
              <w:t>Красный сигнал светофора запрещает движение. В это время в пересекающем направлении движется транспорт.</w:t>
            </w:r>
          </w:p>
        </w:tc>
        <w:tc>
          <w:tcPr>
            <w:tcW w:w="709" w:type="dxa"/>
            <w:tcBorders>
              <w:top w:val="single" w:sz="4" w:space="0" w:color="auto"/>
              <w:left w:val="single" w:sz="4" w:space="0" w:color="auto"/>
              <w:bottom w:val="single" w:sz="4" w:space="0" w:color="auto"/>
              <w:right w:val="single" w:sz="4" w:space="0" w:color="auto"/>
            </w:tcBorders>
            <w:hideMark/>
          </w:tcPr>
          <w:p w:rsidR="0028329B" w:rsidRPr="0028329B" w:rsidRDefault="0028329B" w:rsidP="006C12A7">
            <w:pPr>
              <w:spacing w:after="0" w:line="240" w:lineRule="auto"/>
              <w:rPr>
                <w:rFonts w:ascii="Times New Roman" w:eastAsia="Times New Roman" w:hAnsi="Times New Roman"/>
                <w:sz w:val="24"/>
                <w:szCs w:val="24"/>
              </w:rPr>
            </w:pPr>
            <w:r w:rsidRPr="0028329B">
              <w:rPr>
                <w:rFonts w:ascii="Times New Roman" w:eastAsia="Times New Roman" w:hAnsi="Times New Roman"/>
                <w:sz w:val="24"/>
                <w:szCs w:val="24"/>
              </w:rPr>
              <w:t>4.4, 6.2</w:t>
            </w:r>
          </w:p>
        </w:tc>
      </w:tr>
      <w:tr w:rsidR="0028329B" w:rsidRPr="0028329B" w:rsidTr="003A257A">
        <w:tc>
          <w:tcPr>
            <w:tcW w:w="709" w:type="dxa"/>
            <w:tcBorders>
              <w:top w:val="single" w:sz="4" w:space="0" w:color="auto"/>
              <w:left w:val="single" w:sz="4" w:space="0" w:color="auto"/>
              <w:bottom w:val="single" w:sz="4" w:space="0" w:color="auto"/>
              <w:right w:val="single" w:sz="4" w:space="0" w:color="auto"/>
            </w:tcBorders>
            <w:hideMark/>
          </w:tcPr>
          <w:p w:rsidR="0028329B" w:rsidRPr="0028329B" w:rsidRDefault="0028329B" w:rsidP="006C12A7">
            <w:pPr>
              <w:spacing w:after="0" w:line="240" w:lineRule="auto"/>
              <w:rPr>
                <w:rFonts w:ascii="Times New Roman" w:eastAsia="Times New Roman" w:hAnsi="Times New Roman"/>
                <w:sz w:val="24"/>
                <w:szCs w:val="24"/>
              </w:rPr>
            </w:pPr>
            <w:r w:rsidRPr="0028329B">
              <w:rPr>
                <w:rFonts w:ascii="Times New Roman" w:eastAsia="Times New Roman" w:hAnsi="Times New Roman"/>
                <w:sz w:val="24"/>
                <w:szCs w:val="24"/>
              </w:rPr>
              <w:t>1.</w:t>
            </w:r>
            <w:r w:rsidRPr="006C12A7">
              <w:rPr>
                <w:rFonts w:ascii="Times New Roman" w:eastAsia="Times New Roman" w:hAnsi="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rsidR="0028329B" w:rsidRPr="0028329B" w:rsidRDefault="0028329B" w:rsidP="006C12A7">
            <w:pPr>
              <w:spacing w:after="0" w:line="240" w:lineRule="auto"/>
              <w:jc w:val="both"/>
              <w:rPr>
                <w:rFonts w:ascii="Times New Roman" w:eastAsia="Times New Roman" w:hAnsi="Times New Roman"/>
                <w:snapToGrid w:val="0"/>
                <w:color w:val="000000"/>
                <w:sz w:val="24"/>
                <w:szCs w:val="24"/>
              </w:rPr>
            </w:pPr>
            <w:r w:rsidRPr="0028329B">
              <w:rPr>
                <w:rFonts w:ascii="Times New Roman" w:eastAsia="Times New Roman" w:hAnsi="Times New Roman"/>
                <w:snapToGrid w:val="0"/>
                <w:color w:val="000000"/>
                <w:sz w:val="24"/>
                <w:szCs w:val="24"/>
              </w:rPr>
              <w:t>Можно ли начинать переход проезжей части по зелёному мигающему сигналу светофора?</w:t>
            </w:r>
          </w:p>
        </w:tc>
        <w:tc>
          <w:tcPr>
            <w:tcW w:w="5953" w:type="dxa"/>
            <w:tcBorders>
              <w:top w:val="single" w:sz="4" w:space="0" w:color="auto"/>
              <w:left w:val="single" w:sz="4" w:space="0" w:color="auto"/>
              <w:bottom w:val="single" w:sz="4" w:space="0" w:color="auto"/>
              <w:right w:val="single" w:sz="4" w:space="0" w:color="auto"/>
            </w:tcBorders>
            <w:hideMark/>
          </w:tcPr>
          <w:p w:rsidR="0028329B" w:rsidRPr="0028329B" w:rsidRDefault="0028329B" w:rsidP="006C12A7">
            <w:pPr>
              <w:spacing w:after="0" w:line="240" w:lineRule="auto"/>
              <w:jc w:val="both"/>
              <w:rPr>
                <w:rFonts w:ascii="Times New Roman" w:eastAsia="Times New Roman" w:hAnsi="Times New Roman"/>
                <w:snapToGrid w:val="0"/>
                <w:color w:val="000000"/>
                <w:sz w:val="24"/>
                <w:szCs w:val="24"/>
              </w:rPr>
            </w:pPr>
            <w:r w:rsidRPr="0028329B">
              <w:rPr>
                <w:rFonts w:ascii="Times New Roman" w:eastAsia="Times New Roman" w:hAnsi="Times New Roman"/>
                <w:snapToGrid w:val="0"/>
                <w:color w:val="000000"/>
                <w:sz w:val="24"/>
                <w:szCs w:val="24"/>
              </w:rPr>
              <w:t>Нельзя, так как можно не успеть перейти проезжую часть до включения жёлтого сигнала светофора, который уже запрещает движение. В данной ситуации главенствующее значение имеет требование Правил (п. 4.6) о безопасности движения с учетом сигнала светофора.</w:t>
            </w:r>
          </w:p>
        </w:tc>
        <w:tc>
          <w:tcPr>
            <w:tcW w:w="709" w:type="dxa"/>
            <w:tcBorders>
              <w:top w:val="single" w:sz="4" w:space="0" w:color="auto"/>
              <w:left w:val="single" w:sz="4" w:space="0" w:color="auto"/>
              <w:bottom w:val="single" w:sz="4" w:space="0" w:color="auto"/>
              <w:right w:val="single" w:sz="4" w:space="0" w:color="auto"/>
            </w:tcBorders>
            <w:hideMark/>
          </w:tcPr>
          <w:p w:rsidR="0028329B" w:rsidRPr="0028329B" w:rsidRDefault="0028329B" w:rsidP="006C12A7">
            <w:pPr>
              <w:spacing w:after="0" w:line="240" w:lineRule="auto"/>
              <w:rPr>
                <w:rFonts w:ascii="Times New Roman" w:eastAsia="Times New Roman" w:hAnsi="Times New Roman"/>
                <w:sz w:val="24"/>
                <w:szCs w:val="24"/>
              </w:rPr>
            </w:pPr>
            <w:r w:rsidRPr="0028329B">
              <w:rPr>
                <w:rFonts w:ascii="Times New Roman" w:eastAsia="Times New Roman" w:hAnsi="Times New Roman"/>
                <w:sz w:val="24"/>
                <w:szCs w:val="24"/>
              </w:rPr>
              <w:t>6.2, 4.6</w:t>
            </w:r>
          </w:p>
        </w:tc>
      </w:tr>
      <w:tr w:rsidR="0028329B" w:rsidRPr="0028329B" w:rsidTr="003A257A">
        <w:tc>
          <w:tcPr>
            <w:tcW w:w="709" w:type="dxa"/>
            <w:tcBorders>
              <w:top w:val="single" w:sz="4" w:space="0" w:color="auto"/>
              <w:left w:val="single" w:sz="4" w:space="0" w:color="auto"/>
              <w:bottom w:val="single" w:sz="4" w:space="0" w:color="auto"/>
              <w:right w:val="single" w:sz="4" w:space="0" w:color="auto"/>
            </w:tcBorders>
            <w:hideMark/>
          </w:tcPr>
          <w:p w:rsidR="0028329B" w:rsidRPr="0028329B" w:rsidRDefault="0028329B" w:rsidP="006C12A7">
            <w:pPr>
              <w:spacing w:after="0" w:line="240" w:lineRule="auto"/>
              <w:rPr>
                <w:rFonts w:ascii="Times New Roman" w:eastAsia="Times New Roman" w:hAnsi="Times New Roman"/>
                <w:sz w:val="24"/>
                <w:szCs w:val="24"/>
              </w:rPr>
            </w:pPr>
            <w:r w:rsidRPr="0028329B">
              <w:rPr>
                <w:rFonts w:ascii="Times New Roman" w:eastAsia="Times New Roman" w:hAnsi="Times New Roman"/>
                <w:sz w:val="24"/>
                <w:szCs w:val="24"/>
              </w:rPr>
              <w:t>1.</w:t>
            </w:r>
            <w:r w:rsidRPr="006C12A7">
              <w:rPr>
                <w:rFonts w:ascii="Times New Roman" w:eastAsia="Times New Roman" w:hAnsi="Times New Roman"/>
                <w:sz w:val="24"/>
                <w:szCs w:val="24"/>
              </w:rPr>
              <w:t>3.</w:t>
            </w:r>
          </w:p>
        </w:tc>
        <w:tc>
          <w:tcPr>
            <w:tcW w:w="2977" w:type="dxa"/>
            <w:tcBorders>
              <w:top w:val="single" w:sz="4" w:space="0" w:color="auto"/>
              <w:left w:val="single" w:sz="4" w:space="0" w:color="auto"/>
              <w:bottom w:val="single" w:sz="4" w:space="0" w:color="auto"/>
              <w:right w:val="single" w:sz="4" w:space="0" w:color="auto"/>
            </w:tcBorders>
            <w:hideMark/>
          </w:tcPr>
          <w:p w:rsidR="0028329B" w:rsidRPr="0028329B" w:rsidRDefault="0028329B" w:rsidP="006C12A7">
            <w:pPr>
              <w:spacing w:after="0" w:line="240" w:lineRule="auto"/>
              <w:rPr>
                <w:rFonts w:ascii="Times New Roman" w:eastAsia="Times New Roman" w:hAnsi="Times New Roman"/>
                <w:sz w:val="24"/>
                <w:szCs w:val="24"/>
              </w:rPr>
            </w:pPr>
            <w:r w:rsidRPr="0028329B">
              <w:rPr>
                <w:rFonts w:ascii="Times New Roman" w:eastAsia="Times New Roman" w:hAnsi="Times New Roman"/>
                <w:sz w:val="24"/>
                <w:szCs w:val="24"/>
              </w:rPr>
              <w:t>Как поступить пешеходу, если он не успел закончить переход проезжей части на регулируемом пешеходном переходе по разрешающему сигналу.</w:t>
            </w:r>
          </w:p>
        </w:tc>
        <w:tc>
          <w:tcPr>
            <w:tcW w:w="5953" w:type="dxa"/>
            <w:tcBorders>
              <w:top w:val="single" w:sz="4" w:space="0" w:color="auto"/>
              <w:left w:val="single" w:sz="4" w:space="0" w:color="auto"/>
              <w:bottom w:val="single" w:sz="4" w:space="0" w:color="auto"/>
              <w:right w:val="single" w:sz="4" w:space="0" w:color="auto"/>
            </w:tcBorders>
            <w:hideMark/>
          </w:tcPr>
          <w:p w:rsidR="0028329B" w:rsidRPr="0028329B" w:rsidRDefault="0028329B" w:rsidP="006C12A7">
            <w:pPr>
              <w:spacing w:after="0" w:line="240" w:lineRule="auto"/>
              <w:rPr>
                <w:rFonts w:ascii="Times New Roman" w:eastAsia="Times New Roman" w:hAnsi="Times New Roman"/>
                <w:sz w:val="24"/>
                <w:szCs w:val="24"/>
              </w:rPr>
            </w:pPr>
            <w:r w:rsidRPr="0028329B">
              <w:rPr>
                <w:rFonts w:ascii="Times New Roman" w:eastAsia="Times New Roman" w:hAnsi="Times New Roman"/>
                <w:sz w:val="24"/>
                <w:szCs w:val="24"/>
              </w:rPr>
              <w:t>Пешеход, не успевший закончить переход проезжей части по регулируемому пешеходному переходу, должен закончить переход и освободить проезжую часть. Водителям запрещено начинать движение пока пешеходы не закончат переход. Чтобы не попасть в такую ситуацию, надо перед началом перехода проезжей части убедиться, что успеете перейти до включения запрещающего сигнала светофора.</w:t>
            </w:r>
          </w:p>
        </w:tc>
        <w:tc>
          <w:tcPr>
            <w:tcW w:w="709" w:type="dxa"/>
            <w:tcBorders>
              <w:top w:val="single" w:sz="4" w:space="0" w:color="auto"/>
              <w:left w:val="single" w:sz="4" w:space="0" w:color="auto"/>
              <w:bottom w:val="single" w:sz="4" w:space="0" w:color="auto"/>
              <w:right w:val="single" w:sz="4" w:space="0" w:color="auto"/>
            </w:tcBorders>
            <w:hideMark/>
          </w:tcPr>
          <w:p w:rsidR="0028329B" w:rsidRPr="0028329B" w:rsidRDefault="0028329B" w:rsidP="006C12A7">
            <w:pPr>
              <w:spacing w:after="0" w:line="240" w:lineRule="auto"/>
              <w:rPr>
                <w:rFonts w:ascii="Times New Roman" w:eastAsia="Times New Roman" w:hAnsi="Times New Roman"/>
                <w:sz w:val="24"/>
                <w:szCs w:val="24"/>
              </w:rPr>
            </w:pPr>
            <w:r w:rsidRPr="0028329B">
              <w:rPr>
                <w:rFonts w:ascii="Times New Roman" w:eastAsia="Times New Roman" w:hAnsi="Times New Roman"/>
                <w:sz w:val="24"/>
                <w:szCs w:val="24"/>
              </w:rPr>
              <w:t>13.8</w:t>
            </w:r>
          </w:p>
        </w:tc>
      </w:tr>
      <w:tr w:rsidR="0028329B" w:rsidRPr="0028329B" w:rsidTr="003A257A">
        <w:tc>
          <w:tcPr>
            <w:tcW w:w="709" w:type="dxa"/>
            <w:tcBorders>
              <w:top w:val="single" w:sz="4" w:space="0" w:color="auto"/>
              <w:left w:val="single" w:sz="4" w:space="0" w:color="auto"/>
              <w:bottom w:val="single" w:sz="4" w:space="0" w:color="auto"/>
              <w:right w:val="single" w:sz="4" w:space="0" w:color="auto"/>
            </w:tcBorders>
            <w:hideMark/>
          </w:tcPr>
          <w:p w:rsidR="0028329B" w:rsidRPr="0028329B" w:rsidRDefault="0028329B" w:rsidP="006C12A7">
            <w:pPr>
              <w:spacing w:after="0" w:line="240" w:lineRule="auto"/>
              <w:rPr>
                <w:rFonts w:ascii="Times New Roman" w:eastAsia="Times New Roman" w:hAnsi="Times New Roman"/>
                <w:sz w:val="24"/>
                <w:szCs w:val="24"/>
              </w:rPr>
            </w:pPr>
            <w:r w:rsidRPr="0028329B">
              <w:rPr>
                <w:rFonts w:ascii="Times New Roman" w:eastAsia="Times New Roman" w:hAnsi="Times New Roman"/>
                <w:sz w:val="24"/>
                <w:szCs w:val="24"/>
              </w:rPr>
              <w:t>1.4</w:t>
            </w:r>
            <w:r w:rsidRPr="006C12A7">
              <w:rPr>
                <w:rFonts w:ascii="Times New Roman" w:eastAsia="Times New Roman" w:hAnsi="Times New Roman"/>
                <w:sz w:val="24"/>
                <w:szCs w:val="24"/>
              </w:rPr>
              <w:t>.</w:t>
            </w:r>
          </w:p>
        </w:tc>
        <w:tc>
          <w:tcPr>
            <w:tcW w:w="2977" w:type="dxa"/>
            <w:tcBorders>
              <w:top w:val="single" w:sz="4" w:space="0" w:color="auto"/>
              <w:left w:val="single" w:sz="4" w:space="0" w:color="auto"/>
              <w:bottom w:val="single" w:sz="4" w:space="0" w:color="auto"/>
              <w:right w:val="single" w:sz="4" w:space="0" w:color="auto"/>
            </w:tcBorders>
            <w:hideMark/>
          </w:tcPr>
          <w:p w:rsidR="0028329B" w:rsidRPr="0028329B" w:rsidRDefault="0028329B" w:rsidP="006C12A7">
            <w:pPr>
              <w:spacing w:after="0" w:line="240" w:lineRule="auto"/>
              <w:jc w:val="both"/>
              <w:rPr>
                <w:rFonts w:ascii="Times New Roman" w:eastAsia="Times New Roman" w:hAnsi="Times New Roman"/>
                <w:snapToGrid w:val="0"/>
                <w:color w:val="000000"/>
                <w:sz w:val="24"/>
                <w:szCs w:val="24"/>
              </w:rPr>
            </w:pPr>
            <w:r w:rsidRPr="0028329B">
              <w:rPr>
                <w:rFonts w:ascii="Times New Roman" w:eastAsia="Times New Roman" w:hAnsi="Times New Roman"/>
                <w:snapToGrid w:val="0"/>
                <w:color w:val="000000"/>
                <w:sz w:val="24"/>
                <w:szCs w:val="24"/>
              </w:rPr>
              <w:t>Сколько приблизительно времени горит красный сигнал светофора?</w:t>
            </w:r>
          </w:p>
        </w:tc>
        <w:tc>
          <w:tcPr>
            <w:tcW w:w="5953" w:type="dxa"/>
            <w:tcBorders>
              <w:top w:val="single" w:sz="4" w:space="0" w:color="auto"/>
              <w:left w:val="single" w:sz="4" w:space="0" w:color="auto"/>
              <w:bottom w:val="single" w:sz="4" w:space="0" w:color="auto"/>
              <w:right w:val="single" w:sz="4" w:space="0" w:color="auto"/>
            </w:tcBorders>
            <w:hideMark/>
          </w:tcPr>
          <w:p w:rsidR="0028329B" w:rsidRPr="0028329B" w:rsidRDefault="0028329B" w:rsidP="006C12A7">
            <w:pPr>
              <w:spacing w:after="0" w:line="240" w:lineRule="auto"/>
              <w:jc w:val="both"/>
              <w:rPr>
                <w:rFonts w:ascii="Times New Roman" w:eastAsia="Times New Roman" w:hAnsi="Times New Roman"/>
                <w:snapToGrid w:val="0"/>
                <w:color w:val="000000"/>
                <w:sz w:val="24"/>
                <w:szCs w:val="24"/>
              </w:rPr>
            </w:pPr>
            <w:r w:rsidRPr="0028329B">
              <w:rPr>
                <w:rFonts w:ascii="Times New Roman" w:eastAsia="Times New Roman" w:hAnsi="Times New Roman"/>
                <w:snapToGrid w:val="0"/>
                <w:color w:val="000000"/>
                <w:sz w:val="24"/>
                <w:szCs w:val="24"/>
              </w:rPr>
              <w:t>Красный сигнал светофора горит около одной минуты, а жёлтый — ещё меньше.</w:t>
            </w:r>
          </w:p>
        </w:tc>
        <w:tc>
          <w:tcPr>
            <w:tcW w:w="709" w:type="dxa"/>
            <w:tcBorders>
              <w:top w:val="single" w:sz="4" w:space="0" w:color="auto"/>
              <w:left w:val="single" w:sz="4" w:space="0" w:color="auto"/>
              <w:bottom w:val="single" w:sz="4" w:space="0" w:color="auto"/>
              <w:right w:val="single" w:sz="4" w:space="0" w:color="auto"/>
            </w:tcBorders>
          </w:tcPr>
          <w:p w:rsidR="0028329B" w:rsidRPr="0028329B" w:rsidRDefault="0028329B" w:rsidP="006C12A7">
            <w:pPr>
              <w:spacing w:after="0" w:line="240" w:lineRule="auto"/>
              <w:jc w:val="both"/>
              <w:rPr>
                <w:rFonts w:ascii="Times New Roman" w:eastAsia="Times New Roman" w:hAnsi="Times New Roman"/>
                <w:snapToGrid w:val="0"/>
                <w:color w:val="000000"/>
                <w:sz w:val="24"/>
                <w:szCs w:val="24"/>
              </w:rPr>
            </w:pPr>
          </w:p>
        </w:tc>
      </w:tr>
      <w:tr w:rsidR="0028329B" w:rsidRPr="0028329B" w:rsidTr="003A257A">
        <w:tc>
          <w:tcPr>
            <w:tcW w:w="709" w:type="dxa"/>
            <w:tcBorders>
              <w:top w:val="single" w:sz="4" w:space="0" w:color="auto"/>
              <w:left w:val="single" w:sz="4" w:space="0" w:color="auto"/>
              <w:bottom w:val="single" w:sz="4" w:space="0" w:color="auto"/>
              <w:right w:val="single" w:sz="4" w:space="0" w:color="auto"/>
            </w:tcBorders>
            <w:hideMark/>
          </w:tcPr>
          <w:p w:rsidR="0028329B" w:rsidRPr="0028329B" w:rsidRDefault="0028329B" w:rsidP="006C12A7">
            <w:pPr>
              <w:spacing w:after="0" w:line="240" w:lineRule="auto"/>
              <w:rPr>
                <w:rFonts w:ascii="Times New Roman" w:eastAsia="Times New Roman" w:hAnsi="Times New Roman"/>
                <w:sz w:val="24"/>
                <w:szCs w:val="24"/>
              </w:rPr>
            </w:pPr>
            <w:r w:rsidRPr="0028329B">
              <w:rPr>
                <w:rFonts w:ascii="Times New Roman" w:eastAsia="Times New Roman" w:hAnsi="Times New Roman"/>
                <w:sz w:val="24"/>
                <w:szCs w:val="24"/>
              </w:rPr>
              <w:t>1.5</w:t>
            </w:r>
            <w:r w:rsidRPr="006C12A7">
              <w:rPr>
                <w:rFonts w:ascii="Times New Roman" w:eastAsia="Times New Roman" w:hAnsi="Times New Roman"/>
                <w:sz w:val="24"/>
                <w:szCs w:val="24"/>
              </w:rPr>
              <w:t>.</w:t>
            </w:r>
          </w:p>
        </w:tc>
        <w:tc>
          <w:tcPr>
            <w:tcW w:w="2977" w:type="dxa"/>
            <w:tcBorders>
              <w:top w:val="single" w:sz="4" w:space="0" w:color="auto"/>
              <w:left w:val="single" w:sz="4" w:space="0" w:color="auto"/>
              <w:bottom w:val="single" w:sz="4" w:space="0" w:color="auto"/>
              <w:right w:val="single" w:sz="4" w:space="0" w:color="auto"/>
            </w:tcBorders>
            <w:hideMark/>
          </w:tcPr>
          <w:p w:rsidR="0028329B" w:rsidRPr="0028329B" w:rsidRDefault="0028329B" w:rsidP="006C12A7">
            <w:pPr>
              <w:spacing w:after="0" w:line="240" w:lineRule="auto"/>
              <w:jc w:val="both"/>
              <w:rPr>
                <w:rFonts w:ascii="Times New Roman" w:eastAsia="Times New Roman" w:hAnsi="Times New Roman"/>
                <w:snapToGrid w:val="0"/>
                <w:color w:val="000000"/>
                <w:sz w:val="24"/>
                <w:szCs w:val="24"/>
              </w:rPr>
            </w:pPr>
            <w:r w:rsidRPr="0028329B">
              <w:rPr>
                <w:rFonts w:ascii="Times New Roman" w:eastAsia="Times New Roman" w:hAnsi="Times New Roman"/>
                <w:snapToGrid w:val="0"/>
                <w:color w:val="000000"/>
                <w:sz w:val="24"/>
                <w:szCs w:val="24"/>
              </w:rPr>
              <w:t>Загорелся зелёный сигнал для пешеходов. Можно ли сразу начинать переходить проезжую часть?</w:t>
            </w:r>
          </w:p>
        </w:tc>
        <w:tc>
          <w:tcPr>
            <w:tcW w:w="5953" w:type="dxa"/>
            <w:tcBorders>
              <w:top w:val="single" w:sz="4" w:space="0" w:color="auto"/>
              <w:left w:val="single" w:sz="4" w:space="0" w:color="auto"/>
              <w:bottom w:val="single" w:sz="4" w:space="0" w:color="auto"/>
              <w:right w:val="single" w:sz="4" w:space="0" w:color="auto"/>
            </w:tcBorders>
            <w:hideMark/>
          </w:tcPr>
          <w:p w:rsidR="0028329B" w:rsidRPr="0028329B" w:rsidRDefault="0028329B" w:rsidP="006C12A7">
            <w:pPr>
              <w:spacing w:after="0" w:line="240" w:lineRule="auto"/>
              <w:jc w:val="both"/>
              <w:rPr>
                <w:rFonts w:ascii="Times New Roman" w:eastAsia="Times New Roman" w:hAnsi="Times New Roman"/>
                <w:snapToGrid w:val="0"/>
                <w:color w:val="000000"/>
                <w:sz w:val="24"/>
                <w:szCs w:val="24"/>
              </w:rPr>
            </w:pPr>
            <w:r w:rsidRPr="0028329B">
              <w:rPr>
                <w:rFonts w:ascii="Times New Roman" w:eastAsia="Times New Roman" w:hAnsi="Times New Roman"/>
                <w:snapToGrid w:val="0"/>
                <w:color w:val="000000"/>
                <w:sz w:val="24"/>
                <w:szCs w:val="24"/>
              </w:rPr>
              <w:t>Нет, нельзя! Сначала надо убедиться, что весь транспорт остановился и пропускает пешеходов.</w:t>
            </w:r>
          </w:p>
        </w:tc>
        <w:tc>
          <w:tcPr>
            <w:tcW w:w="709" w:type="dxa"/>
            <w:tcBorders>
              <w:top w:val="single" w:sz="4" w:space="0" w:color="auto"/>
              <w:left w:val="single" w:sz="4" w:space="0" w:color="auto"/>
              <w:bottom w:val="single" w:sz="4" w:space="0" w:color="auto"/>
              <w:right w:val="single" w:sz="4" w:space="0" w:color="auto"/>
            </w:tcBorders>
          </w:tcPr>
          <w:p w:rsidR="0028329B" w:rsidRPr="0028329B" w:rsidRDefault="0028329B" w:rsidP="006C12A7">
            <w:pPr>
              <w:spacing w:after="0" w:line="240" w:lineRule="auto"/>
              <w:jc w:val="both"/>
              <w:rPr>
                <w:rFonts w:ascii="Times New Roman" w:eastAsia="Times New Roman" w:hAnsi="Times New Roman"/>
                <w:snapToGrid w:val="0"/>
                <w:color w:val="000000"/>
                <w:sz w:val="24"/>
                <w:szCs w:val="24"/>
              </w:rPr>
            </w:pPr>
          </w:p>
        </w:tc>
      </w:tr>
      <w:tr w:rsidR="0028329B" w:rsidRPr="0028329B" w:rsidTr="003A257A">
        <w:tc>
          <w:tcPr>
            <w:tcW w:w="709" w:type="dxa"/>
            <w:tcBorders>
              <w:top w:val="single" w:sz="4" w:space="0" w:color="auto"/>
              <w:left w:val="single" w:sz="4" w:space="0" w:color="auto"/>
              <w:bottom w:val="single" w:sz="4" w:space="0" w:color="auto"/>
              <w:right w:val="single" w:sz="4" w:space="0" w:color="auto"/>
            </w:tcBorders>
            <w:hideMark/>
          </w:tcPr>
          <w:p w:rsidR="0028329B" w:rsidRPr="0028329B" w:rsidRDefault="0028329B" w:rsidP="006C12A7">
            <w:pPr>
              <w:spacing w:after="0" w:line="240" w:lineRule="auto"/>
              <w:rPr>
                <w:rFonts w:ascii="Times New Roman" w:eastAsia="Times New Roman" w:hAnsi="Times New Roman"/>
                <w:sz w:val="24"/>
                <w:szCs w:val="24"/>
              </w:rPr>
            </w:pPr>
            <w:r w:rsidRPr="006C12A7">
              <w:rPr>
                <w:rFonts w:ascii="Times New Roman" w:eastAsia="Times New Roman" w:hAnsi="Times New Roman"/>
                <w:sz w:val="24"/>
                <w:szCs w:val="24"/>
              </w:rPr>
              <w:t>1.</w:t>
            </w:r>
            <w:r w:rsidRPr="0028329B">
              <w:rPr>
                <w:rFonts w:ascii="Times New Roman" w:eastAsia="Times New Roman" w:hAnsi="Times New Roman"/>
                <w:sz w:val="24"/>
                <w:szCs w:val="24"/>
              </w:rPr>
              <w:t>6</w:t>
            </w:r>
            <w:r w:rsidRPr="006C12A7">
              <w:rPr>
                <w:rFonts w:ascii="Times New Roman" w:eastAsia="Times New Roman" w:hAnsi="Times New Roman"/>
                <w:sz w:val="24"/>
                <w:szCs w:val="24"/>
              </w:rPr>
              <w:t>.</w:t>
            </w:r>
          </w:p>
        </w:tc>
        <w:tc>
          <w:tcPr>
            <w:tcW w:w="2977" w:type="dxa"/>
            <w:tcBorders>
              <w:top w:val="single" w:sz="4" w:space="0" w:color="auto"/>
              <w:left w:val="single" w:sz="4" w:space="0" w:color="auto"/>
              <w:bottom w:val="single" w:sz="4" w:space="0" w:color="auto"/>
              <w:right w:val="single" w:sz="4" w:space="0" w:color="auto"/>
            </w:tcBorders>
            <w:hideMark/>
          </w:tcPr>
          <w:p w:rsidR="0028329B" w:rsidRPr="0028329B" w:rsidRDefault="0028329B" w:rsidP="006C12A7">
            <w:pPr>
              <w:spacing w:after="0" w:line="240" w:lineRule="auto"/>
              <w:jc w:val="both"/>
              <w:rPr>
                <w:rFonts w:ascii="Times New Roman" w:eastAsia="Times New Roman" w:hAnsi="Times New Roman"/>
                <w:snapToGrid w:val="0"/>
                <w:color w:val="000000"/>
                <w:sz w:val="24"/>
                <w:szCs w:val="24"/>
              </w:rPr>
            </w:pPr>
            <w:r w:rsidRPr="0028329B">
              <w:rPr>
                <w:rFonts w:ascii="Times New Roman" w:eastAsia="Times New Roman" w:hAnsi="Times New Roman"/>
                <w:snapToGrid w:val="0"/>
                <w:color w:val="000000"/>
                <w:sz w:val="24"/>
                <w:szCs w:val="24"/>
              </w:rPr>
              <w:t xml:space="preserve">Каким сигналам следует подчиняться, если сигналы светофора </w:t>
            </w:r>
            <w:r w:rsidRPr="0028329B">
              <w:rPr>
                <w:rFonts w:ascii="Times New Roman" w:eastAsia="Times New Roman" w:hAnsi="Times New Roman"/>
                <w:snapToGrid w:val="0"/>
                <w:color w:val="000000"/>
                <w:sz w:val="24"/>
                <w:szCs w:val="24"/>
              </w:rPr>
              <w:lastRenderedPageBreak/>
              <w:t>противоречат сигналам регулировщика?</w:t>
            </w:r>
          </w:p>
        </w:tc>
        <w:tc>
          <w:tcPr>
            <w:tcW w:w="5953" w:type="dxa"/>
            <w:tcBorders>
              <w:top w:val="single" w:sz="4" w:space="0" w:color="auto"/>
              <w:left w:val="single" w:sz="4" w:space="0" w:color="auto"/>
              <w:bottom w:val="single" w:sz="4" w:space="0" w:color="auto"/>
              <w:right w:val="single" w:sz="4" w:space="0" w:color="auto"/>
            </w:tcBorders>
            <w:hideMark/>
          </w:tcPr>
          <w:p w:rsidR="0028329B" w:rsidRPr="0028329B" w:rsidRDefault="0028329B" w:rsidP="006C12A7">
            <w:pPr>
              <w:spacing w:after="0" w:line="240" w:lineRule="auto"/>
              <w:jc w:val="both"/>
              <w:rPr>
                <w:rFonts w:ascii="Times New Roman" w:eastAsia="Times New Roman" w:hAnsi="Times New Roman"/>
                <w:snapToGrid w:val="0"/>
                <w:color w:val="000000"/>
                <w:sz w:val="24"/>
                <w:szCs w:val="24"/>
              </w:rPr>
            </w:pPr>
            <w:r w:rsidRPr="0028329B">
              <w:rPr>
                <w:rFonts w:ascii="Times New Roman" w:eastAsia="Times New Roman" w:hAnsi="Times New Roman"/>
                <w:snapToGrid w:val="0"/>
                <w:color w:val="000000"/>
                <w:sz w:val="24"/>
                <w:szCs w:val="24"/>
              </w:rPr>
              <w:lastRenderedPageBreak/>
              <w:t>Сигналам регулировщика.</w:t>
            </w:r>
          </w:p>
        </w:tc>
        <w:tc>
          <w:tcPr>
            <w:tcW w:w="709" w:type="dxa"/>
            <w:tcBorders>
              <w:top w:val="single" w:sz="4" w:space="0" w:color="auto"/>
              <w:left w:val="single" w:sz="4" w:space="0" w:color="auto"/>
              <w:bottom w:val="single" w:sz="4" w:space="0" w:color="auto"/>
              <w:right w:val="single" w:sz="4" w:space="0" w:color="auto"/>
            </w:tcBorders>
            <w:hideMark/>
          </w:tcPr>
          <w:p w:rsidR="0028329B" w:rsidRPr="0028329B" w:rsidRDefault="0028329B" w:rsidP="006C12A7">
            <w:pPr>
              <w:spacing w:after="0" w:line="240" w:lineRule="auto"/>
              <w:jc w:val="both"/>
              <w:rPr>
                <w:rFonts w:ascii="Times New Roman" w:eastAsia="Times New Roman" w:hAnsi="Times New Roman"/>
                <w:snapToGrid w:val="0"/>
                <w:color w:val="000000"/>
                <w:sz w:val="24"/>
                <w:szCs w:val="24"/>
              </w:rPr>
            </w:pPr>
            <w:r w:rsidRPr="0028329B">
              <w:rPr>
                <w:rFonts w:ascii="Times New Roman" w:eastAsia="Times New Roman" w:hAnsi="Times New Roman"/>
                <w:snapToGrid w:val="0"/>
                <w:color w:val="000000"/>
                <w:sz w:val="24"/>
                <w:szCs w:val="24"/>
              </w:rPr>
              <w:t>6.15</w:t>
            </w:r>
          </w:p>
        </w:tc>
      </w:tr>
      <w:tr w:rsidR="0028329B" w:rsidRPr="0028329B" w:rsidTr="003A257A">
        <w:tc>
          <w:tcPr>
            <w:tcW w:w="709" w:type="dxa"/>
            <w:tcBorders>
              <w:top w:val="single" w:sz="4" w:space="0" w:color="auto"/>
              <w:left w:val="single" w:sz="4" w:space="0" w:color="auto"/>
              <w:bottom w:val="single" w:sz="4" w:space="0" w:color="auto"/>
              <w:right w:val="single" w:sz="4" w:space="0" w:color="auto"/>
            </w:tcBorders>
            <w:hideMark/>
          </w:tcPr>
          <w:p w:rsidR="0028329B" w:rsidRPr="0028329B" w:rsidRDefault="0028329B" w:rsidP="006C12A7">
            <w:pPr>
              <w:spacing w:after="0" w:line="240" w:lineRule="auto"/>
              <w:rPr>
                <w:rFonts w:ascii="Times New Roman" w:eastAsia="Times New Roman" w:hAnsi="Times New Roman"/>
                <w:sz w:val="24"/>
                <w:szCs w:val="24"/>
              </w:rPr>
            </w:pPr>
            <w:r w:rsidRPr="006C12A7">
              <w:rPr>
                <w:rFonts w:ascii="Times New Roman" w:eastAsia="Times New Roman" w:hAnsi="Times New Roman"/>
                <w:sz w:val="24"/>
                <w:szCs w:val="24"/>
              </w:rPr>
              <w:lastRenderedPageBreak/>
              <w:t>1.7.</w:t>
            </w:r>
          </w:p>
        </w:tc>
        <w:tc>
          <w:tcPr>
            <w:tcW w:w="2977" w:type="dxa"/>
            <w:tcBorders>
              <w:top w:val="single" w:sz="4" w:space="0" w:color="auto"/>
              <w:left w:val="single" w:sz="4" w:space="0" w:color="auto"/>
              <w:bottom w:val="single" w:sz="4" w:space="0" w:color="auto"/>
              <w:right w:val="single" w:sz="4" w:space="0" w:color="auto"/>
            </w:tcBorders>
            <w:hideMark/>
          </w:tcPr>
          <w:p w:rsidR="0028329B" w:rsidRPr="0028329B" w:rsidRDefault="0028329B" w:rsidP="006C12A7">
            <w:pPr>
              <w:spacing w:after="0" w:line="240" w:lineRule="auto"/>
              <w:jc w:val="both"/>
              <w:rPr>
                <w:rFonts w:ascii="Times New Roman" w:eastAsia="Times New Roman" w:hAnsi="Times New Roman"/>
                <w:snapToGrid w:val="0"/>
                <w:color w:val="000000"/>
                <w:sz w:val="24"/>
                <w:szCs w:val="24"/>
              </w:rPr>
            </w:pPr>
            <w:r w:rsidRPr="0028329B">
              <w:rPr>
                <w:rFonts w:ascii="Times New Roman" w:eastAsia="Times New Roman" w:hAnsi="Times New Roman"/>
                <w:snapToGrid w:val="0"/>
                <w:color w:val="000000"/>
                <w:sz w:val="24"/>
                <w:szCs w:val="24"/>
              </w:rPr>
              <w:t>Какое значение имеет зелёный сигнал?</w:t>
            </w:r>
          </w:p>
        </w:tc>
        <w:tc>
          <w:tcPr>
            <w:tcW w:w="5953" w:type="dxa"/>
            <w:tcBorders>
              <w:top w:val="single" w:sz="4" w:space="0" w:color="auto"/>
              <w:left w:val="single" w:sz="4" w:space="0" w:color="auto"/>
              <w:bottom w:val="single" w:sz="4" w:space="0" w:color="auto"/>
              <w:right w:val="single" w:sz="4" w:space="0" w:color="auto"/>
            </w:tcBorders>
            <w:hideMark/>
          </w:tcPr>
          <w:p w:rsidR="0028329B" w:rsidRPr="0028329B" w:rsidRDefault="0028329B" w:rsidP="006C12A7">
            <w:pPr>
              <w:spacing w:after="0" w:line="240" w:lineRule="auto"/>
              <w:jc w:val="both"/>
              <w:rPr>
                <w:rFonts w:ascii="Times New Roman" w:eastAsia="Times New Roman" w:hAnsi="Times New Roman"/>
                <w:snapToGrid w:val="0"/>
                <w:color w:val="000000"/>
                <w:sz w:val="24"/>
                <w:szCs w:val="24"/>
              </w:rPr>
            </w:pPr>
            <w:r w:rsidRPr="0028329B">
              <w:rPr>
                <w:rFonts w:ascii="Times New Roman" w:eastAsia="Times New Roman" w:hAnsi="Times New Roman"/>
                <w:snapToGrid w:val="0"/>
                <w:color w:val="000000"/>
                <w:sz w:val="24"/>
                <w:szCs w:val="24"/>
              </w:rPr>
              <w:t>Зелёный сигнал светофора разрешает движение транспортных средств и пешеходов, но не является гарантией безопасности.</w:t>
            </w:r>
          </w:p>
        </w:tc>
        <w:tc>
          <w:tcPr>
            <w:tcW w:w="709" w:type="dxa"/>
            <w:tcBorders>
              <w:top w:val="single" w:sz="4" w:space="0" w:color="auto"/>
              <w:left w:val="single" w:sz="4" w:space="0" w:color="auto"/>
              <w:bottom w:val="single" w:sz="4" w:space="0" w:color="auto"/>
              <w:right w:val="single" w:sz="4" w:space="0" w:color="auto"/>
            </w:tcBorders>
            <w:hideMark/>
          </w:tcPr>
          <w:p w:rsidR="0028329B" w:rsidRPr="0028329B" w:rsidRDefault="0028329B" w:rsidP="006C12A7">
            <w:pPr>
              <w:spacing w:after="0" w:line="240" w:lineRule="auto"/>
              <w:jc w:val="both"/>
              <w:rPr>
                <w:rFonts w:ascii="Times New Roman" w:eastAsia="Times New Roman" w:hAnsi="Times New Roman"/>
                <w:snapToGrid w:val="0"/>
                <w:color w:val="000000"/>
                <w:sz w:val="24"/>
                <w:szCs w:val="24"/>
              </w:rPr>
            </w:pPr>
            <w:r w:rsidRPr="0028329B">
              <w:rPr>
                <w:rFonts w:ascii="Times New Roman" w:eastAsia="Times New Roman" w:hAnsi="Times New Roman"/>
                <w:snapToGrid w:val="0"/>
                <w:color w:val="000000"/>
                <w:sz w:val="24"/>
                <w:szCs w:val="24"/>
              </w:rPr>
              <w:t>6.2.</w:t>
            </w:r>
          </w:p>
        </w:tc>
      </w:tr>
      <w:tr w:rsidR="0028329B" w:rsidRPr="0028329B" w:rsidTr="003A257A">
        <w:tc>
          <w:tcPr>
            <w:tcW w:w="709" w:type="dxa"/>
            <w:tcBorders>
              <w:top w:val="single" w:sz="4" w:space="0" w:color="auto"/>
              <w:left w:val="single" w:sz="4" w:space="0" w:color="auto"/>
              <w:bottom w:val="single" w:sz="4" w:space="0" w:color="auto"/>
              <w:right w:val="single" w:sz="4" w:space="0" w:color="auto"/>
            </w:tcBorders>
            <w:hideMark/>
          </w:tcPr>
          <w:p w:rsidR="0028329B" w:rsidRPr="0028329B" w:rsidRDefault="0028329B" w:rsidP="006C12A7">
            <w:pPr>
              <w:spacing w:after="0" w:line="240" w:lineRule="auto"/>
              <w:jc w:val="both"/>
              <w:rPr>
                <w:rFonts w:ascii="Times New Roman" w:eastAsia="Times New Roman" w:hAnsi="Times New Roman"/>
                <w:snapToGrid w:val="0"/>
                <w:color w:val="000000"/>
                <w:sz w:val="24"/>
                <w:szCs w:val="24"/>
              </w:rPr>
            </w:pPr>
            <w:r w:rsidRPr="0028329B">
              <w:rPr>
                <w:rFonts w:ascii="Times New Roman" w:eastAsia="Times New Roman" w:hAnsi="Times New Roman"/>
                <w:snapToGrid w:val="0"/>
                <w:color w:val="000000"/>
                <w:sz w:val="24"/>
                <w:szCs w:val="24"/>
              </w:rPr>
              <w:t>1.</w:t>
            </w:r>
            <w:r w:rsidRPr="006C12A7">
              <w:rPr>
                <w:rFonts w:ascii="Times New Roman" w:eastAsia="Times New Roman" w:hAnsi="Times New Roman"/>
                <w:snapToGrid w:val="0"/>
                <w:color w:val="000000"/>
                <w:sz w:val="24"/>
                <w:szCs w:val="24"/>
              </w:rPr>
              <w:t>8</w:t>
            </w:r>
            <w:r w:rsidRPr="0028329B">
              <w:rPr>
                <w:rFonts w:ascii="Times New Roman" w:eastAsia="Times New Roman" w:hAnsi="Times New Roman"/>
                <w:snapToGrid w:val="0"/>
                <w:color w:val="000000"/>
                <w:sz w:val="24"/>
                <w:szCs w:val="24"/>
              </w:rPr>
              <w:t>.</w:t>
            </w:r>
          </w:p>
        </w:tc>
        <w:tc>
          <w:tcPr>
            <w:tcW w:w="2977" w:type="dxa"/>
            <w:tcBorders>
              <w:top w:val="single" w:sz="4" w:space="0" w:color="auto"/>
              <w:left w:val="single" w:sz="4" w:space="0" w:color="auto"/>
              <w:bottom w:val="single" w:sz="4" w:space="0" w:color="auto"/>
              <w:right w:val="single" w:sz="4" w:space="0" w:color="auto"/>
            </w:tcBorders>
            <w:hideMark/>
          </w:tcPr>
          <w:p w:rsidR="0028329B" w:rsidRPr="0028329B" w:rsidRDefault="0028329B" w:rsidP="006C12A7">
            <w:pPr>
              <w:spacing w:after="0" w:line="240" w:lineRule="auto"/>
              <w:jc w:val="both"/>
              <w:rPr>
                <w:rFonts w:ascii="Times New Roman" w:eastAsia="Times New Roman" w:hAnsi="Times New Roman"/>
                <w:snapToGrid w:val="0"/>
                <w:color w:val="000000"/>
                <w:sz w:val="24"/>
                <w:szCs w:val="24"/>
              </w:rPr>
            </w:pPr>
            <w:r w:rsidRPr="0028329B">
              <w:rPr>
                <w:rFonts w:ascii="Times New Roman" w:eastAsia="Times New Roman" w:hAnsi="Times New Roman"/>
                <w:snapToGrid w:val="0"/>
                <w:color w:val="000000"/>
                <w:sz w:val="24"/>
                <w:szCs w:val="24"/>
              </w:rPr>
              <w:t>Как должен вести себя пешеход, когда горит зелёный сигнал?</w:t>
            </w:r>
          </w:p>
        </w:tc>
        <w:tc>
          <w:tcPr>
            <w:tcW w:w="5953" w:type="dxa"/>
            <w:tcBorders>
              <w:top w:val="single" w:sz="4" w:space="0" w:color="auto"/>
              <w:left w:val="single" w:sz="4" w:space="0" w:color="auto"/>
              <w:bottom w:val="single" w:sz="4" w:space="0" w:color="auto"/>
              <w:right w:val="single" w:sz="4" w:space="0" w:color="auto"/>
            </w:tcBorders>
            <w:hideMark/>
          </w:tcPr>
          <w:p w:rsidR="0028329B" w:rsidRPr="0028329B" w:rsidRDefault="0028329B" w:rsidP="006C12A7">
            <w:pPr>
              <w:spacing w:after="0" w:line="240" w:lineRule="auto"/>
              <w:jc w:val="both"/>
              <w:rPr>
                <w:rFonts w:ascii="Times New Roman" w:eastAsia="Times New Roman" w:hAnsi="Times New Roman"/>
                <w:snapToGrid w:val="0"/>
                <w:color w:val="000000"/>
                <w:sz w:val="24"/>
                <w:szCs w:val="24"/>
              </w:rPr>
            </w:pPr>
            <w:r w:rsidRPr="0028329B">
              <w:rPr>
                <w:rFonts w:ascii="Times New Roman" w:eastAsia="Times New Roman" w:hAnsi="Times New Roman"/>
                <w:snapToGrid w:val="0"/>
                <w:color w:val="000000"/>
                <w:sz w:val="24"/>
                <w:szCs w:val="24"/>
              </w:rPr>
              <w:t>При переходе через проезжую часть пешеход сам должен обеспечить свою безопасность. Ему надо убедиться, что транспортные средства, которые в этот момент могут поворачивать направо и налево — пропускают его, а транспортные средства, которым горит красный сигнал, — стоят.</w:t>
            </w:r>
          </w:p>
        </w:tc>
        <w:tc>
          <w:tcPr>
            <w:tcW w:w="709" w:type="dxa"/>
            <w:tcBorders>
              <w:top w:val="single" w:sz="4" w:space="0" w:color="auto"/>
              <w:left w:val="single" w:sz="4" w:space="0" w:color="auto"/>
              <w:bottom w:val="single" w:sz="4" w:space="0" w:color="auto"/>
              <w:right w:val="single" w:sz="4" w:space="0" w:color="auto"/>
            </w:tcBorders>
            <w:hideMark/>
          </w:tcPr>
          <w:p w:rsidR="0028329B" w:rsidRPr="0028329B" w:rsidRDefault="0028329B" w:rsidP="006C12A7">
            <w:pPr>
              <w:spacing w:after="0" w:line="240" w:lineRule="auto"/>
              <w:jc w:val="both"/>
              <w:rPr>
                <w:rFonts w:ascii="Times New Roman" w:eastAsia="Times New Roman" w:hAnsi="Times New Roman"/>
                <w:snapToGrid w:val="0"/>
                <w:color w:val="000000"/>
                <w:sz w:val="24"/>
                <w:szCs w:val="24"/>
              </w:rPr>
            </w:pPr>
            <w:r w:rsidRPr="0028329B">
              <w:rPr>
                <w:rFonts w:ascii="Times New Roman" w:eastAsia="Times New Roman" w:hAnsi="Times New Roman"/>
                <w:snapToGrid w:val="0"/>
                <w:color w:val="000000"/>
                <w:sz w:val="24"/>
                <w:szCs w:val="24"/>
              </w:rPr>
              <w:t>6.2.</w:t>
            </w:r>
          </w:p>
        </w:tc>
      </w:tr>
      <w:tr w:rsidR="0028329B" w:rsidRPr="0028329B" w:rsidTr="003A257A">
        <w:tc>
          <w:tcPr>
            <w:tcW w:w="709" w:type="dxa"/>
            <w:tcBorders>
              <w:top w:val="single" w:sz="4" w:space="0" w:color="auto"/>
              <w:left w:val="single" w:sz="4" w:space="0" w:color="auto"/>
              <w:bottom w:val="single" w:sz="4" w:space="0" w:color="auto"/>
              <w:right w:val="single" w:sz="4" w:space="0" w:color="auto"/>
            </w:tcBorders>
            <w:hideMark/>
          </w:tcPr>
          <w:p w:rsidR="0028329B" w:rsidRPr="0028329B" w:rsidRDefault="0028329B" w:rsidP="006C12A7">
            <w:pPr>
              <w:spacing w:after="0" w:line="240" w:lineRule="auto"/>
              <w:jc w:val="both"/>
              <w:rPr>
                <w:rFonts w:ascii="Times New Roman" w:eastAsia="Times New Roman" w:hAnsi="Times New Roman"/>
                <w:snapToGrid w:val="0"/>
                <w:color w:val="000000"/>
                <w:sz w:val="24"/>
                <w:szCs w:val="24"/>
              </w:rPr>
            </w:pPr>
            <w:r w:rsidRPr="0028329B">
              <w:rPr>
                <w:rFonts w:ascii="Times New Roman" w:eastAsia="Times New Roman" w:hAnsi="Times New Roman"/>
                <w:snapToGrid w:val="0"/>
                <w:color w:val="000000"/>
                <w:sz w:val="24"/>
                <w:szCs w:val="24"/>
              </w:rPr>
              <w:t>1.</w:t>
            </w:r>
            <w:r w:rsidRPr="006C12A7">
              <w:rPr>
                <w:rFonts w:ascii="Times New Roman" w:eastAsia="Times New Roman" w:hAnsi="Times New Roman"/>
                <w:snapToGrid w:val="0"/>
                <w:color w:val="000000"/>
                <w:sz w:val="24"/>
                <w:szCs w:val="24"/>
              </w:rPr>
              <w:t>9</w:t>
            </w:r>
            <w:r w:rsidRPr="0028329B">
              <w:rPr>
                <w:rFonts w:ascii="Times New Roman" w:eastAsia="Times New Roman" w:hAnsi="Times New Roman"/>
                <w:snapToGrid w:val="0"/>
                <w:color w:val="000000"/>
                <w:sz w:val="24"/>
                <w:szCs w:val="24"/>
              </w:rPr>
              <w:t>.</w:t>
            </w:r>
          </w:p>
        </w:tc>
        <w:tc>
          <w:tcPr>
            <w:tcW w:w="2977" w:type="dxa"/>
            <w:tcBorders>
              <w:top w:val="single" w:sz="4" w:space="0" w:color="auto"/>
              <w:left w:val="single" w:sz="4" w:space="0" w:color="auto"/>
              <w:bottom w:val="single" w:sz="4" w:space="0" w:color="auto"/>
              <w:right w:val="single" w:sz="4" w:space="0" w:color="auto"/>
            </w:tcBorders>
            <w:hideMark/>
          </w:tcPr>
          <w:p w:rsidR="0028329B" w:rsidRPr="0028329B" w:rsidRDefault="0028329B" w:rsidP="006C12A7">
            <w:pPr>
              <w:spacing w:after="0" w:line="240" w:lineRule="auto"/>
              <w:jc w:val="both"/>
              <w:rPr>
                <w:rFonts w:ascii="Times New Roman" w:eastAsia="Times New Roman" w:hAnsi="Times New Roman"/>
                <w:snapToGrid w:val="0"/>
                <w:color w:val="000000"/>
                <w:sz w:val="24"/>
                <w:szCs w:val="24"/>
              </w:rPr>
            </w:pPr>
            <w:r w:rsidRPr="0028329B">
              <w:rPr>
                <w:rFonts w:ascii="Times New Roman" w:eastAsia="Times New Roman" w:hAnsi="Times New Roman"/>
                <w:snapToGrid w:val="0"/>
                <w:color w:val="000000"/>
                <w:sz w:val="24"/>
                <w:szCs w:val="24"/>
              </w:rPr>
              <w:t>Что означает жёлтый сигнал светофора?</w:t>
            </w:r>
          </w:p>
        </w:tc>
        <w:tc>
          <w:tcPr>
            <w:tcW w:w="5953" w:type="dxa"/>
            <w:tcBorders>
              <w:top w:val="single" w:sz="4" w:space="0" w:color="auto"/>
              <w:left w:val="single" w:sz="4" w:space="0" w:color="auto"/>
              <w:bottom w:val="single" w:sz="4" w:space="0" w:color="auto"/>
              <w:right w:val="single" w:sz="4" w:space="0" w:color="auto"/>
            </w:tcBorders>
            <w:hideMark/>
          </w:tcPr>
          <w:p w:rsidR="0028329B" w:rsidRPr="0028329B" w:rsidRDefault="0028329B" w:rsidP="006C12A7">
            <w:pPr>
              <w:spacing w:after="0" w:line="240" w:lineRule="auto"/>
              <w:jc w:val="both"/>
              <w:rPr>
                <w:rFonts w:ascii="Times New Roman" w:eastAsia="Times New Roman" w:hAnsi="Times New Roman"/>
                <w:snapToGrid w:val="0"/>
                <w:color w:val="000000"/>
                <w:sz w:val="24"/>
                <w:szCs w:val="24"/>
              </w:rPr>
            </w:pPr>
            <w:r w:rsidRPr="0028329B">
              <w:rPr>
                <w:rFonts w:ascii="Times New Roman" w:eastAsia="Times New Roman" w:hAnsi="Times New Roman"/>
                <w:snapToGrid w:val="0"/>
                <w:color w:val="000000"/>
                <w:sz w:val="24"/>
                <w:szCs w:val="24"/>
              </w:rPr>
              <w:t>Жёлтый сигнал светофора запрещает движение и предупреждает о предстоящей смене сигналов.</w:t>
            </w:r>
          </w:p>
        </w:tc>
        <w:tc>
          <w:tcPr>
            <w:tcW w:w="709" w:type="dxa"/>
            <w:tcBorders>
              <w:top w:val="single" w:sz="4" w:space="0" w:color="auto"/>
              <w:left w:val="single" w:sz="4" w:space="0" w:color="auto"/>
              <w:bottom w:val="single" w:sz="4" w:space="0" w:color="auto"/>
              <w:right w:val="single" w:sz="4" w:space="0" w:color="auto"/>
            </w:tcBorders>
            <w:hideMark/>
          </w:tcPr>
          <w:p w:rsidR="0028329B" w:rsidRPr="0028329B" w:rsidRDefault="0028329B" w:rsidP="006C12A7">
            <w:pPr>
              <w:spacing w:after="0" w:line="240" w:lineRule="auto"/>
              <w:jc w:val="both"/>
              <w:rPr>
                <w:rFonts w:ascii="Times New Roman" w:eastAsia="Times New Roman" w:hAnsi="Times New Roman"/>
                <w:snapToGrid w:val="0"/>
                <w:color w:val="000000"/>
                <w:sz w:val="24"/>
                <w:szCs w:val="24"/>
              </w:rPr>
            </w:pPr>
            <w:r w:rsidRPr="0028329B">
              <w:rPr>
                <w:rFonts w:ascii="Times New Roman" w:eastAsia="Times New Roman" w:hAnsi="Times New Roman"/>
                <w:snapToGrid w:val="0"/>
                <w:color w:val="000000"/>
                <w:sz w:val="24"/>
                <w:szCs w:val="24"/>
              </w:rPr>
              <w:t>6.2.</w:t>
            </w:r>
          </w:p>
        </w:tc>
      </w:tr>
      <w:tr w:rsidR="0028329B" w:rsidRPr="0028329B" w:rsidTr="003A257A">
        <w:tc>
          <w:tcPr>
            <w:tcW w:w="709" w:type="dxa"/>
            <w:tcBorders>
              <w:top w:val="single" w:sz="4" w:space="0" w:color="auto"/>
              <w:left w:val="single" w:sz="4" w:space="0" w:color="auto"/>
              <w:bottom w:val="single" w:sz="4" w:space="0" w:color="auto"/>
              <w:right w:val="single" w:sz="4" w:space="0" w:color="auto"/>
            </w:tcBorders>
            <w:hideMark/>
          </w:tcPr>
          <w:p w:rsidR="0028329B" w:rsidRPr="0028329B" w:rsidRDefault="0028329B" w:rsidP="006C12A7">
            <w:pPr>
              <w:spacing w:after="0" w:line="240" w:lineRule="auto"/>
              <w:jc w:val="both"/>
              <w:rPr>
                <w:rFonts w:ascii="Times New Roman" w:eastAsia="Times New Roman" w:hAnsi="Times New Roman"/>
                <w:snapToGrid w:val="0"/>
                <w:color w:val="000000"/>
                <w:sz w:val="24"/>
                <w:szCs w:val="24"/>
              </w:rPr>
            </w:pPr>
            <w:r w:rsidRPr="0028329B">
              <w:rPr>
                <w:rFonts w:ascii="Times New Roman" w:eastAsia="Times New Roman" w:hAnsi="Times New Roman"/>
                <w:snapToGrid w:val="0"/>
                <w:color w:val="000000"/>
                <w:sz w:val="24"/>
                <w:szCs w:val="24"/>
              </w:rPr>
              <w:t>1.</w:t>
            </w:r>
            <w:r w:rsidRPr="006C12A7">
              <w:rPr>
                <w:rFonts w:ascii="Times New Roman" w:eastAsia="Times New Roman" w:hAnsi="Times New Roman"/>
                <w:snapToGrid w:val="0"/>
                <w:color w:val="000000"/>
                <w:sz w:val="24"/>
                <w:szCs w:val="24"/>
              </w:rPr>
              <w:t>10</w:t>
            </w:r>
            <w:r w:rsidRPr="0028329B">
              <w:rPr>
                <w:rFonts w:ascii="Times New Roman" w:eastAsia="Times New Roman" w:hAnsi="Times New Roman"/>
                <w:snapToGrid w:val="0"/>
                <w:color w:val="000000"/>
                <w:sz w:val="24"/>
                <w:szCs w:val="24"/>
              </w:rPr>
              <w:t>.</w:t>
            </w:r>
          </w:p>
        </w:tc>
        <w:tc>
          <w:tcPr>
            <w:tcW w:w="2977" w:type="dxa"/>
            <w:tcBorders>
              <w:top w:val="single" w:sz="4" w:space="0" w:color="auto"/>
              <w:left w:val="single" w:sz="4" w:space="0" w:color="auto"/>
              <w:bottom w:val="single" w:sz="4" w:space="0" w:color="auto"/>
              <w:right w:val="single" w:sz="4" w:space="0" w:color="auto"/>
            </w:tcBorders>
            <w:hideMark/>
          </w:tcPr>
          <w:p w:rsidR="0028329B" w:rsidRPr="0028329B" w:rsidRDefault="0028329B" w:rsidP="006C12A7">
            <w:pPr>
              <w:spacing w:after="0" w:line="240" w:lineRule="auto"/>
              <w:jc w:val="both"/>
              <w:rPr>
                <w:rFonts w:ascii="Times New Roman" w:eastAsia="Times New Roman" w:hAnsi="Times New Roman"/>
                <w:snapToGrid w:val="0"/>
                <w:color w:val="000000"/>
                <w:sz w:val="24"/>
                <w:szCs w:val="24"/>
              </w:rPr>
            </w:pPr>
            <w:r w:rsidRPr="0028329B">
              <w:rPr>
                <w:rFonts w:ascii="Times New Roman" w:eastAsia="Times New Roman" w:hAnsi="Times New Roman"/>
                <w:snapToGrid w:val="0"/>
                <w:color w:val="000000"/>
                <w:sz w:val="24"/>
                <w:szCs w:val="24"/>
              </w:rPr>
              <w:t>Чем опасно для пешехода нарушение требований жёлтого сигнала светофора?</w:t>
            </w:r>
          </w:p>
        </w:tc>
        <w:tc>
          <w:tcPr>
            <w:tcW w:w="5953" w:type="dxa"/>
            <w:tcBorders>
              <w:top w:val="single" w:sz="4" w:space="0" w:color="auto"/>
              <w:left w:val="single" w:sz="4" w:space="0" w:color="auto"/>
              <w:bottom w:val="single" w:sz="4" w:space="0" w:color="auto"/>
              <w:right w:val="single" w:sz="4" w:space="0" w:color="auto"/>
            </w:tcBorders>
            <w:hideMark/>
          </w:tcPr>
          <w:p w:rsidR="0028329B" w:rsidRPr="0028329B" w:rsidRDefault="0028329B" w:rsidP="006C12A7">
            <w:pPr>
              <w:spacing w:after="0" w:line="240" w:lineRule="auto"/>
              <w:jc w:val="both"/>
              <w:rPr>
                <w:rFonts w:ascii="Times New Roman" w:eastAsia="Times New Roman" w:hAnsi="Times New Roman"/>
                <w:snapToGrid w:val="0"/>
                <w:color w:val="000000"/>
                <w:sz w:val="24"/>
                <w:szCs w:val="24"/>
              </w:rPr>
            </w:pPr>
            <w:r w:rsidRPr="0028329B">
              <w:rPr>
                <w:rFonts w:ascii="Times New Roman" w:eastAsia="Times New Roman" w:hAnsi="Times New Roman"/>
                <w:snapToGrid w:val="0"/>
                <w:color w:val="000000"/>
                <w:sz w:val="24"/>
                <w:szCs w:val="24"/>
              </w:rPr>
              <w:t>Водителям, которые при включении желтого сигнала не могут остановиться, не прибегая к экстренному торможению, разрешается дальнейшее движение через перекрёсток. Кроме того, некоторые транспортные средства, застигнутые жёлтым сигналом на перекрёстке, заканчивают движение через него. Водители транспортных средств, которые стремятся быстрее закончить проезд  перекрёстка, представляют опасность для пешеходов.</w:t>
            </w:r>
          </w:p>
        </w:tc>
        <w:tc>
          <w:tcPr>
            <w:tcW w:w="709" w:type="dxa"/>
            <w:tcBorders>
              <w:top w:val="single" w:sz="4" w:space="0" w:color="auto"/>
              <w:left w:val="single" w:sz="4" w:space="0" w:color="auto"/>
              <w:bottom w:val="single" w:sz="4" w:space="0" w:color="auto"/>
              <w:right w:val="single" w:sz="4" w:space="0" w:color="auto"/>
            </w:tcBorders>
            <w:hideMark/>
          </w:tcPr>
          <w:p w:rsidR="0028329B" w:rsidRPr="0028329B" w:rsidRDefault="0028329B" w:rsidP="006C12A7">
            <w:pPr>
              <w:spacing w:after="0" w:line="240" w:lineRule="auto"/>
              <w:jc w:val="both"/>
              <w:rPr>
                <w:rFonts w:ascii="Times New Roman" w:eastAsia="Times New Roman" w:hAnsi="Times New Roman"/>
                <w:snapToGrid w:val="0"/>
                <w:color w:val="000000"/>
                <w:sz w:val="24"/>
                <w:szCs w:val="24"/>
              </w:rPr>
            </w:pPr>
            <w:r w:rsidRPr="0028329B">
              <w:rPr>
                <w:rFonts w:ascii="Times New Roman" w:eastAsia="Times New Roman" w:hAnsi="Times New Roman"/>
                <w:snapToGrid w:val="0"/>
                <w:color w:val="000000"/>
                <w:sz w:val="24"/>
                <w:szCs w:val="24"/>
              </w:rPr>
              <w:t>6.14</w:t>
            </w:r>
          </w:p>
        </w:tc>
      </w:tr>
      <w:tr w:rsidR="0028329B" w:rsidRPr="0028329B" w:rsidTr="003A257A">
        <w:tc>
          <w:tcPr>
            <w:tcW w:w="709" w:type="dxa"/>
            <w:tcBorders>
              <w:top w:val="single" w:sz="4" w:space="0" w:color="auto"/>
              <w:left w:val="single" w:sz="4" w:space="0" w:color="auto"/>
              <w:bottom w:val="single" w:sz="4" w:space="0" w:color="auto"/>
              <w:right w:val="single" w:sz="4" w:space="0" w:color="auto"/>
            </w:tcBorders>
            <w:hideMark/>
          </w:tcPr>
          <w:p w:rsidR="0028329B" w:rsidRPr="0028329B" w:rsidRDefault="0028329B" w:rsidP="006C12A7">
            <w:pPr>
              <w:spacing w:after="0" w:line="240" w:lineRule="auto"/>
              <w:rPr>
                <w:rFonts w:ascii="Times New Roman" w:eastAsia="Times New Roman" w:hAnsi="Times New Roman"/>
                <w:sz w:val="24"/>
                <w:szCs w:val="24"/>
              </w:rPr>
            </w:pPr>
            <w:r w:rsidRPr="0028329B">
              <w:rPr>
                <w:rFonts w:ascii="Times New Roman" w:eastAsia="Times New Roman" w:hAnsi="Times New Roman"/>
                <w:sz w:val="24"/>
                <w:szCs w:val="24"/>
              </w:rPr>
              <w:t>1.</w:t>
            </w:r>
            <w:r w:rsidRPr="006C12A7">
              <w:rPr>
                <w:rFonts w:ascii="Times New Roman" w:eastAsia="Times New Roman" w:hAnsi="Times New Roman"/>
                <w:sz w:val="24"/>
                <w:szCs w:val="24"/>
              </w:rPr>
              <w:t>11</w:t>
            </w:r>
            <w:r w:rsidRPr="0028329B">
              <w:rPr>
                <w:rFonts w:ascii="Times New Roman" w:eastAsia="Times New Roman" w:hAnsi="Times New Roman"/>
                <w:sz w:val="24"/>
                <w:szCs w:val="24"/>
              </w:rPr>
              <w:t xml:space="preserve"> </w:t>
            </w:r>
          </w:p>
        </w:tc>
        <w:tc>
          <w:tcPr>
            <w:tcW w:w="2977" w:type="dxa"/>
            <w:tcBorders>
              <w:top w:val="single" w:sz="4" w:space="0" w:color="auto"/>
              <w:left w:val="single" w:sz="4" w:space="0" w:color="auto"/>
              <w:bottom w:val="single" w:sz="4" w:space="0" w:color="auto"/>
              <w:right w:val="single" w:sz="4" w:space="0" w:color="auto"/>
            </w:tcBorders>
            <w:hideMark/>
          </w:tcPr>
          <w:p w:rsidR="0028329B" w:rsidRPr="0028329B" w:rsidRDefault="0028329B" w:rsidP="006C12A7">
            <w:pPr>
              <w:spacing w:after="0" w:line="240" w:lineRule="auto"/>
              <w:rPr>
                <w:rFonts w:ascii="Times New Roman" w:eastAsia="Times New Roman" w:hAnsi="Times New Roman"/>
                <w:sz w:val="24"/>
                <w:szCs w:val="24"/>
              </w:rPr>
            </w:pPr>
            <w:r w:rsidRPr="0028329B">
              <w:rPr>
                <w:rFonts w:ascii="Times New Roman" w:eastAsia="Times New Roman" w:hAnsi="Times New Roman"/>
                <w:sz w:val="24"/>
                <w:szCs w:val="24"/>
              </w:rPr>
              <w:t>Какое значение имеют мигающие сигналы – зеленый и желтый?</w:t>
            </w:r>
          </w:p>
        </w:tc>
        <w:tc>
          <w:tcPr>
            <w:tcW w:w="5953" w:type="dxa"/>
            <w:tcBorders>
              <w:top w:val="single" w:sz="4" w:space="0" w:color="auto"/>
              <w:left w:val="single" w:sz="4" w:space="0" w:color="auto"/>
              <w:bottom w:val="single" w:sz="4" w:space="0" w:color="auto"/>
              <w:right w:val="single" w:sz="4" w:space="0" w:color="auto"/>
            </w:tcBorders>
            <w:hideMark/>
          </w:tcPr>
          <w:p w:rsidR="0028329B" w:rsidRPr="0028329B" w:rsidRDefault="0028329B" w:rsidP="006C12A7">
            <w:pPr>
              <w:spacing w:after="0" w:line="240" w:lineRule="auto"/>
              <w:rPr>
                <w:rFonts w:ascii="Times New Roman" w:eastAsia="Times New Roman" w:hAnsi="Times New Roman"/>
                <w:sz w:val="24"/>
                <w:szCs w:val="24"/>
              </w:rPr>
            </w:pPr>
            <w:r w:rsidRPr="0028329B">
              <w:rPr>
                <w:rFonts w:ascii="Times New Roman" w:eastAsia="Times New Roman" w:hAnsi="Times New Roman"/>
                <w:sz w:val="24"/>
                <w:szCs w:val="24"/>
              </w:rPr>
              <w:t>Зеленый мигающий сигнал разрешает движение и информирует, что время его действия истекает и вскоре будет включен запрещающий сигнал. Желтый мигающий сигнал разрешает движение и информирует о наличии нерегулируемого перекрестка или пешеходного перехода, предупреждая об опасности.</w:t>
            </w:r>
          </w:p>
        </w:tc>
        <w:tc>
          <w:tcPr>
            <w:tcW w:w="709" w:type="dxa"/>
            <w:tcBorders>
              <w:top w:val="single" w:sz="4" w:space="0" w:color="auto"/>
              <w:left w:val="single" w:sz="4" w:space="0" w:color="auto"/>
              <w:bottom w:val="single" w:sz="4" w:space="0" w:color="auto"/>
              <w:right w:val="single" w:sz="4" w:space="0" w:color="auto"/>
            </w:tcBorders>
            <w:hideMark/>
          </w:tcPr>
          <w:p w:rsidR="0028329B" w:rsidRPr="0028329B" w:rsidRDefault="0028329B" w:rsidP="006C12A7">
            <w:pPr>
              <w:spacing w:after="0" w:line="240" w:lineRule="auto"/>
              <w:rPr>
                <w:rFonts w:ascii="Times New Roman" w:eastAsia="Times New Roman" w:hAnsi="Times New Roman"/>
                <w:sz w:val="24"/>
                <w:szCs w:val="24"/>
              </w:rPr>
            </w:pPr>
            <w:r w:rsidRPr="0028329B">
              <w:rPr>
                <w:rFonts w:ascii="Times New Roman" w:eastAsia="Times New Roman" w:hAnsi="Times New Roman"/>
                <w:sz w:val="24"/>
                <w:szCs w:val="24"/>
              </w:rPr>
              <w:t>6.2</w:t>
            </w:r>
          </w:p>
        </w:tc>
      </w:tr>
      <w:tr w:rsidR="0028329B" w:rsidRPr="0028329B" w:rsidTr="003A257A">
        <w:tc>
          <w:tcPr>
            <w:tcW w:w="709" w:type="dxa"/>
            <w:tcBorders>
              <w:top w:val="single" w:sz="4" w:space="0" w:color="auto"/>
              <w:left w:val="single" w:sz="4" w:space="0" w:color="auto"/>
              <w:bottom w:val="single" w:sz="4" w:space="0" w:color="auto"/>
              <w:right w:val="single" w:sz="4" w:space="0" w:color="auto"/>
            </w:tcBorders>
            <w:hideMark/>
          </w:tcPr>
          <w:p w:rsidR="0028329B" w:rsidRPr="0028329B" w:rsidRDefault="0028329B" w:rsidP="006C12A7">
            <w:pPr>
              <w:spacing w:after="0" w:line="240" w:lineRule="auto"/>
              <w:rPr>
                <w:rFonts w:ascii="Times New Roman" w:eastAsia="Times New Roman" w:hAnsi="Times New Roman"/>
                <w:sz w:val="24"/>
                <w:szCs w:val="24"/>
              </w:rPr>
            </w:pPr>
            <w:r w:rsidRPr="0028329B">
              <w:rPr>
                <w:rFonts w:ascii="Times New Roman" w:eastAsia="Times New Roman" w:hAnsi="Times New Roman"/>
                <w:sz w:val="24"/>
                <w:szCs w:val="24"/>
              </w:rPr>
              <w:t>1.</w:t>
            </w:r>
            <w:r w:rsidRPr="006C12A7">
              <w:rPr>
                <w:rFonts w:ascii="Times New Roman" w:eastAsia="Times New Roman" w:hAnsi="Times New Roman"/>
                <w:sz w:val="24"/>
                <w:szCs w:val="24"/>
              </w:rPr>
              <w:t>12</w:t>
            </w:r>
          </w:p>
        </w:tc>
        <w:tc>
          <w:tcPr>
            <w:tcW w:w="2977" w:type="dxa"/>
            <w:tcBorders>
              <w:top w:val="single" w:sz="4" w:space="0" w:color="auto"/>
              <w:left w:val="single" w:sz="4" w:space="0" w:color="auto"/>
              <w:bottom w:val="single" w:sz="4" w:space="0" w:color="auto"/>
              <w:right w:val="single" w:sz="4" w:space="0" w:color="auto"/>
            </w:tcBorders>
            <w:hideMark/>
          </w:tcPr>
          <w:p w:rsidR="0028329B" w:rsidRPr="0028329B" w:rsidRDefault="0028329B" w:rsidP="006C12A7">
            <w:pPr>
              <w:spacing w:after="0" w:line="240" w:lineRule="auto"/>
              <w:rPr>
                <w:rFonts w:ascii="Times New Roman" w:eastAsia="Times New Roman" w:hAnsi="Times New Roman"/>
                <w:sz w:val="24"/>
                <w:szCs w:val="24"/>
              </w:rPr>
            </w:pPr>
            <w:r w:rsidRPr="0028329B">
              <w:rPr>
                <w:rFonts w:ascii="Times New Roman" w:eastAsia="Times New Roman" w:hAnsi="Times New Roman"/>
                <w:sz w:val="24"/>
                <w:szCs w:val="24"/>
              </w:rPr>
              <w:t>Разрешено ли движение пешеходов на зеленый и желтый мигающие сигналы и не является ли оно опасным?</w:t>
            </w:r>
          </w:p>
        </w:tc>
        <w:tc>
          <w:tcPr>
            <w:tcW w:w="5953" w:type="dxa"/>
            <w:tcBorders>
              <w:top w:val="single" w:sz="4" w:space="0" w:color="auto"/>
              <w:left w:val="single" w:sz="4" w:space="0" w:color="auto"/>
              <w:bottom w:val="single" w:sz="4" w:space="0" w:color="auto"/>
              <w:right w:val="single" w:sz="4" w:space="0" w:color="auto"/>
            </w:tcBorders>
            <w:hideMark/>
          </w:tcPr>
          <w:p w:rsidR="0028329B" w:rsidRPr="0028329B" w:rsidRDefault="0028329B" w:rsidP="006C12A7">
            <w:pPr>
              <w:spacing w:after="0" w:line="240" w:lineRule="auto"/>
              <w:rPr>
                <w:rFonts w:ascii="Times New Roman" w:eastAsia="Times New Roman" w:hAnsi="Times New Roman"/>
                <w:sz w:val="24"/>
                <w:szCs w:val="24"/>
              </w:rPr>
            </w:pPr>
            <w:r w:rsidRPr="0028329B">
              <w:rPr>
                <w:rFonts w:ascii="Times New Roman" w:eastAsia="Times New Roman" w:hAnsi="Times New Roman"/>
                <w:sz w:val="24"/>
                <w:szCs w:val="24"/>
              </w:rPr>
              <w:t>Пешеход, застигнутый зеленым мигающим сигналом светофора на проезжей части, должен поторопиться закончить переход, не упуская из виду начинающееся движение ТС. Начинать переход по этому сигналу нельзя! Переход дороги по желтому мигающему сигналу хотя и разрешен, но следует быть предельно внимательным и полностью выполнить все требования, изложенные в п. 4.5 ПДД.</w:t>
            </w:r>
          </w:p>
        </w:tc>
        <w:tc>
          <w:tcPr>
            <w:tcW w:w="709" w:type="dxa"/>
            <w:tcBorders>
              <w:top w:val="single" w:sz="4" w:space="0" w:color="auto"/>
              <w:left w:val="single" w:sz="4" w:space="0" w:color="auto"/>
              <w:bottom w:val="single" w:sz="4" w:space="0" w:color="auto"/>
              <w:right w:val="single" w:sz="4" w:space="0" w:color="auto"/>
            </w:tcBorders>
            <w:hideMark/>
          </w:tcPr>
          <w:p w:rsidR="0028329B" w:rsidRPr="0028329B" w:rsidRDefault="0028329B" w:rsidP="006C12A7">
            <w:pPr>
              <w:spacing w:after="0" w:line="240" w:lineRule="auto"/>
              <w:rPr>
                <w:rFonts w:ascii="Times New Roman" w:eastAsia="Times New Roman" w:hAnsi="Times New Roman"/>
                <w:sz w:val="24"/>
                <w:szCs w:val="24"/>
              </w:rPr>
            </w:pPr>
            <w:r w:rsidRPr="0028329B">
              <w:rPr>
                <w:rFonts w:ascii="Times New Roman" w:eastAsia="Times New Roman" w:hAnsi="Times New Roman"/>
                <w:sz w:val="24"/>
                <w:szCs w:val="24"/>
              </w:rPr>
              <w:t>6.2</w:t>
            </w:r>
          </w:p>
        </w:tc>
      </w:tr>
      <w:tr w:rsidR="0028329B" w:rsidRPr="0028329B" w:rsidTr="003A257A">
        <w:trPr>
          <w:trHeight w:val="1619"/>
        </w:trPr>
        <w:tc>
          <w:tcPr>
            <w:tcW w:w="709" w:type="dxa"/>
            <w:tcBorders>
              <w:top w:val="single" w:sz="4" w:space="0" w:color="auto"/>
              <w:left w:val="single" w:sz="4" w:space="0" w:color="auto"/>
              <w:bottom w:val="single" w:sz="4" w:space="0" w:color="auto"/>
              <w:right w:val="single" w:sz="4" w:space="0" w:color="auto"/>
            </w:tcBorders>
          </w:tcPr>
          <w:p w:rsidR="0028329B" w:rsidRPr="0028329B" w:rsidRDefault="0028329B" w:rsidP="006C12A7">
            <w:pPr>
              <w:spacing w:after="0" w:line="240" w:lineRule="auto"/>
              <w:jc w:val="both"/>
              <w:rPr>
                <w:rFonts w:ascii="Times New Roman" w:eastAsia="Times New Roman" w:hAnsi="Times New Roman"/>
                <w:sz w:val="24"/>
                <w:szCs w:val="24"/>
              </w:rPr>
            </w:pPr>
            <w:r w:rsidRPr="0028329B">
              <w:rPr>
                <w:rFonts w:ascii="Times New Roman" w:eastAsia="Times New Roman" w:hAnsi="Times New Roman"/>
                <w:sz w:val="24"/>
                <w:szCs w:val="24"/>
              </w:rPr>
              <w:t>1.</w:t>
            </w:r>
            <w:r w:rsidRPr="006C12A7">
              <w:rPr>
                <w:rFonts w:ascii="Times New Roman" w:eastAsia="Times New Roman" w:hAnsi="Times New Roman"/>
                <w:sz w:val="24"/>
                <w:szCs w:val="24"/>
              </w:rPr>
              <w:t>13</w:t>
            </w:r>
          </w:p>
          <w:p w:rsidR="0028329B" w:rsidRPr="0028329B" w:rsidRDefault="0028329B" w:rsidP="006C12A7">
            <w:pPr>
              <w:spacing w:after="0" w:line="240" w:lineRule="auto"/>
              <w:jc w:val="both"/>
              <w:rPr>
                <w:rFonts w:ascii="Times New Roman" w:eastAsia="Times New Roman" w:hAnsi="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28329B" w:rsidRPr="0028329B" w:rsidRDefault="0028329B" w:rsidP="003A257A">
            <w:pPr>
              <w:spacing w:after="0" w:line="240" w:lineRule="auto"/>
              <w:jc w:val="both"/>
              <w:rPr>
                <w:rFonts w:ascii="Times New Roman" w:eastAsia="Times New Roman" w:hAnsi="Times New Roman"/>
                <w:sz w:val="24"/>
                <w:szCs w:val="24"/>
              </w:rPr>
            </w:pPr>
            <w:r w:rsidRPr="0028329B">
              <w:rPr>
                <w:rFonts w:ascii="Times New Roman" w:eastAsia="Times New Roman" w:hAnsi="Times New Roman"/>
                <w:sz w:val="24"/>
                <w:szCs w:val="24"/>
              </w:rPr>
              <w:t>Что означает для пешехода одновремен</w:t>
            </w:r>
            <w:r w:rsidRPr="0028329B">
              <w:rPr>
                <w:rFonts w:ascii="Times New Roman" w:eastAsia="Times New Roman" w:hAnsi="Times New Roman"/>
                <w:sz w:val="24"/>
                <w:szCs w:val="24"/>
              </w:rPr>
              <w:softHyphen/>
              <w:t>ное включение красно</w:t>
            </w:r>
            <w:r w:rsidRPr="0028329B">
              <w:rPr>
                <w:rFonts w:ascii="Times New Roman" w:eastAsia="Times New Roman" w:hAnsi="Times New Roman"/>
                <w:sz w:val="24"/>
                <w:szCs w:val="24"/>
              </w:rPr>
              <w:softHyphen/>
              <w:t>го и жёлтого сигналов светофора?</w:t>
            </w:r>
            <w:r w:rsidR="003A257A" w:rsidRPr="0028329B">
              <w:rPr>
                <w:rFonts w:ascii="Times New Roman" w:eastAsia="Times New Roman" w:hAnsi="Times New Roman"/>
                <w:sz w:val="24"/>
                <w:szCs w:val="24"/>
              </w:rPr>
              <w:t xml:space="preserve"> </w:t>
            </w:r>
          </w:p>
        </w:tc>
        <w:tc>
          <w:tcPr>
            <w:tcW w:w="5953" w:type="dxa"/>
            <w:tcBorders>
              <w:top w:val="single" w:sz="4" w:space="0" w:color="auto"/>
              <w:left w:val="single" w:sz="4" w:space="0" w:color="auto"/>
              <w:bottom w:val="single" w:sz="4" w:space="0" w:color="auto"/>
              <w:right w:val="single" w:sz="4" w:space="0" w:color="auto"/>
            </w:tcBorders>
            <w:hideMark/>
          </w:tcPr>
          <w:p w:rsidR="0028329B" w:rsidRPr="0028329B" w:rsidRDefault="0028329B" w:rsidP="006C12A7">
            <w:pPr>
              <w:spacing w:after="0" w:line="240" w:lineRule="auto"/>
              <w:jc w:val="both"/>
              <w:rPr>
                <w:rFonts w:ascii="Times New Roman" w:eastAsia="Times New Roman" w:hAnsi="Times New Roman"/>
                <w:sz w:val="24"/>
                <w:szCs w:val="24"/>
              </w:rPr>
            </w:pPr>
            <w:r w:rsidRPr="0028329B">
              <w:rPr>
                <w:rFonts w:ascii="Times New Roman" w:eastAsia="Times New Roman" w:hAnsi="Times New Roman"/>
                <w:sz w:val="24"/>
                <w:szCs w:val="24"/>
              </w:rPr>
              <w:t>Это сочетание сигналов информирует о предстоящем включении зелёного сигнала. При этом сочетании сигналов может продол</w:t>
            </w:r>
            <w:r w:rsidRPr="0028329B">
              <w:rPr>
                <w:rFonts w:ascii="Times New Roman" w:eastAsia="Times New Roman" w:hAnsi="Times New Roman"/>
                <w:sz w:val="24"/>
                <w:szCs w:val="24"/>
              </w:rPr>
              <w:softHyphen/>
              <w:t>жаться движение транспортных сре</w:t>
            </w:r>
            <w:proofErr w:type="gramStart"/>
            <w:r w:rsidRPr="0028329B">
              <w:rPr>
                <w:rFonts w:ascii="Times New Roman" w:eastAsia="Times New Roman" w:hAnsi="Times New Roman"/>
                <w:sz w:val="24"/>
                <w:szCs w:val="24"/>
              </w:rPr>
              <w:t>дств в п</w:t>
            </w:r>
            <w:proofErr w:type="gramEnd"/>
            <w:r w:rsidRPr="0028329B">
              <w:rPr>
                <w:rFonts w:ascii="Times New Roman" w:eastAsia="Times New Roman" w:hAnsi="Times New Roman"/>
                <w:sz w:val="24"/>
                <w:szCs w:val="24"/>
              </w:rPr>
              <w:t>ересекающих направлениях. Переход дороги запрещён.</w:t>
            </w:r>
          </w:p>
        </w:tc>
        <w:tc>
          <w:tcPr>
            <w:tcW w:w="709" w:type="dxa"/>
            <w:tcBorders>
              <w:top w:val="single" w:sz="4" w:space="0" w:color="auto"/>
              <w:left w:val="single" w:sz="4" w:space="0" w:color="auto"/>
              <w:bottom w:val="single" w:sz="4" w:space="0" w:color="auto"/>
              <w:right w:val="single" w:sz="4" w:space="0" w:color="auto"/>
            </w:tcBorders>
          </w:tcPr>
          <w:p w:rsidR="0028329B" w:rsidRPr="0028329B" w:rsidRDefault="0028329B" w:rsidP="006C12A7">
            <w:pPr>
              <w:spacing w:after="0" w:line="240" w:lineRule="auto"/>
              <w:jc w:val="both"/>
              <w:rPr>
                <w:rFonts w:ascii="Times New Roman" w:eastAsia="Times New Roman" w:hAnsi="Times New Roman"/>
                <w:sz w:val="24"/>
                <w:szCs w:val="24"/>
              </w:rPr>
            </w:pPr>
            <w:r w:rsidRPr="0028329B">
              <w:rPr>
                <w:rFonts w:ascii="Times New Roman" w:eastAsia="Times New Roman" w:hAnsi="Times New Roman"/>
                <w:sz w:val="24"/>
                <w:szCs w:val="24"/>
              </w:rPr>
              <w:t>6.2.</w:t>
            </w:r>
          </w:p>
          <w:p w:rsidR="0028329B" w:rsidRPr="0028329B" w:rsidRDefault="0028329B" w:rsidP="006C12A7">
            <w:pPr>
              <w:spacing w:after="0" w:line="240" w:lineRule="auto"/>
              <w:jc w:val="both"/>
              <w:rPr>
                <w:rFonts w:ascii="Times New Roman" w:eastAsia="Times New Roman" w:hAnsi="Times New Roman"/>
                <w:sz w:val="24"/>
                <w:szCs w:val="24"/>
              </w:rPr>
            </w:pPr>
          </w:p>
        </w:tc>
      </w:tr>
      <w:tr w:rsidR="0028329B" w:rsidRPr="0028329B" w:rsidTr="003A257A">
        <w:trPr>
          <w:trHeight w:val="807"/>
        </w:trPr>
        <w:tc>
          <w:tcPr>
            <w:tcW w:w="709" w:type="dxa"/>
            <w:tcBorders>
              <w:top w:val="single" w:sz="4" w:space="0" w:color="auto"/>
              <w:left w:val="single" w:sz="4" w:space="0" w:color="auto"/>
              <w:bottom w:val="single" w:sz="4" w:space="0" w:color="auto"/>
              <w:right w:val="single" w:sz="4" w:space="0" w:color="auto"/>
            </w:tcBorders>
          </w:tcPr>
          <w:p w:rsidR="0028329B" w:rsidRPr="0028329B" w:rsidRDefault="0028329B" w:rsidP="006C12A7">
            <w:pPr>
              <w:spacing w:after="0" w:line="240" w:lineRule="auto"/>
              <w:jc w:val="both"/>
              <w:rPr>
                <w:rFonts w:ascii="Times New Roman" w:eastAsia="Times New Roman" w:hAnsi="Times New Roman"/>
                <w:sz w:val="24"/>
                <w:szCs w:val="24"/>
              </w:rPr>
            </w:pPr>
            <w:r w:rsidRPr="0028329B">
              <w:rPr>
                <w:rFonts w:ascii="Times New Roman" w:eastAsia="Times New Roman" w:hAnsi="Times New Roman"/>
                <w:sz w:val="24"/>
                <w:szCs w:val="24"/>
              </w:rPr>
              <w:t>1.</w:t>
            </w:r>
            <w:r w:rsidRPr="006C12A7">
              <w:rPr>
                <w:rFonts w:ascii="Times New Roman" w:eastAsia="Times New Roman" w:hAnsi="Times New Roman"/>
                <w:sz w:val="24"/>
                <w:szCs w:val="24"/>
              </w:rPr>
              <w:t>14</w:t>
            </w:r>
          </w:p>
          <w:p w:rsidR="0028329B" w:rsidRPr="0028329B" w:rsidRDefault="0028329B" w:rsidP="006C12A7">
            <w:pPr>
              <w:spacing w:after="0" w:line="240" w:lineRule="auto"/>
              <w:jc w:val="both"/>
              <w:rPr>
                <w:rFonts w:ascii="Times New Roman" w:eastAsia="Times New Roman" w:hAnsi="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28329B" w:rsidRPr="0028329B" w:rsidRDefault="0028329B" w:rsidP="006C12A7">
            <w:pPr>
              <w:spacing w:after="0" w:line="240" w:lineRule="auto"/>
              <w:jc w:val="both"/>
              <w:rPr>
                <w:rFonts w:ascii="Times New Roman" w:eastAsia="Times New Roman" w:hAnsi="Times New Roman"/>
                <w:sz w:val="24"/>
                <w:szCs w:val="24"/>
              </w:rPr>
            </w:pPr>
            <w:proofErr w:type="gramStart"/>
            <w:r w:rsidRPr="0028329B">
              <w:rPr>
                <w:rFonts w:ascii="Times New Roman" w:eastAsia="Times New Roman" w:hAnsi="Times New Roman"/>
                <w:sz w:val="24"/>
                <w:szCs w:val="24"/>
              </w:rPr>
              <w:t>Сигналам</w:t>
            </w:r>
            <w:proofErr w:type="gramEnd"/>
            <w:r w:rsidRPr="0028329B">
              <w:rPr>
                <w:rFonts w:ascii="Times New Roman" w:eastAsia="Times New Roman" w:hAnsi="Times New Roman"/>
                <w:sz w:val="24"/>
                <w:szCs w:val="24"/>
              </w:rPr>
              <w:t xml:space="preserve"> каких све</w:t>
            </w:r>
            <w:r w:rsidRPr="0028329B">
              <w:rPr>
                <w:rFonts w:ascii="Times New Roman" w:eastAsia="Times New Roman" w:hAnsi="Times New Roman"/>
                <w:sz w:val="24"/>
                <w:szCs w:val="24"/>
              </w:rPr>
              <w:softHyphen/>
              <w:t>тофоров должны под</w:t>
            </w:r>
            <w:r w:rsidRPr="0028329B">
              <w:rPr>
                <w:rFonts w:ascii="Times New Roman" w:eastAsia="Times New Roman" w:hAnsi="Times New Roman"/>
                <w:sz w:val="24"/>
                <w:szCs w:val="24"/>
              </w:rPr>
              <w:softHyphen/>
              <w:t>чиняться пешеходы?</w:t>
            </w:r>
          </w:p>
          <w:p w:rsidR="0028329B" w:rsidRPr="0028329B" w:rsidRDefault="0028329B" w:rsidP="006C12A7">
            <w:pPr>
              <w:spacing w:after="0" w:line="240" w:lineRule="auto"/>
              <w:jc w:val="both"/>
              <w:rPr>
                <w:rFonts w:ascii="Times New Roman" w:eastAsia="Times New Roman" w:hAnsi="Times New Roman"/>
                <w:sz w:val="24"/>
                <w:szCs w:val="24"/>
              </w:rPr>
            </w:pPr>
          </w:p>
        </w:tc>
        <w:tc>
          <w:tcPr>
            <w:tcW w:w="5953" w:type="dxa"/>
            <w:tcBorders>
              <w:top w:val="single" w:sz="4" w:space="0" w:color="auto"/>
              <w:left w:val="single" w:sz="4" w:space="0" w:color="auto"/>
              <w:bottom w:val="single" w:sz="4" w:space="0" w:color="auto"/>
              <w:right w:val="single" w:sz="4" w:space="0" w:color="auto"/>
            </w:tcBorders>
            <w:hideMark/>
          </w:tcPr>
          <w:p w:rsidR="0028329B" w:rsidRPr="0028329B" w:rsidRDefault="0028329B" w:rsidP="006C12A7">
            <w:pPr>
              <w:spacing w:after="0" w:line="240" w:lineRule="auto"/>
              <w:jc w:val="both"/>
              <w:rPr>
                <w:rFonts w:ascii="Times New Roman" w:eastAsia="Times New Roman" w:hAnsi="Times New Roman"/>
                <w:sz w:val="24"/>
                <w:szCs w:val="24"/>
              </w:rPr>
            </w:pPr>
            <w:r w:rsidRPr="0028329B">
              <w:rPr>
                <w:rFonts w:ascii="Times New Roman" w:eastAsia="Times New Roman" w:hAnsi="Times New Roman"/>
                <w:sz w:val="24"/>
                <w:szCs w:val="24"/>
              </w:rPr>
              <w:t>Пешеходы должны подчиняться сигналам пешеходного светофора, а при его отсутст</w:t>
            </w:r>
            <w:r w:rsidRPr="0028329B">
              <w:rPr>
                <w:rFonts w:ascii="Times New Roman" w:eastAsia="Times New Roman" w:hAnsi="Times New Roman"/>
                <w:sz w:val="24"/>
                <w:szCs w:val="24"/>
              </w:rPr>
              <w:softHyphen/>
              <w:t>вии — сигналам транспортного (</w:t>
            </w:r>
            <w:proofErr w:type="spellStart"/>
            <w:r w:rsidRPr="0028329B">
              <w:rPr>
                <w:rFonts w:ascii="Times New Roman" w:eastAsia="Times New Roman" w:hAnsi="Times New Roman"/>
                <w:sz w:val="24"/>
                <w:szCs w:val="24"/>
              </w:rPr>
              <w:t>трёхсекцион</w:t>
            </w:r>
            <w:r w:rsidRPr="0028329B">
              <w:rPr>
                <w:rFonts w:ascii="Times New Roman" w:eastAsia="Times New Roman" w:hAnsi="Times New Roman"/>
                <w:sz w:val="24"/>
                <w:szCs w:val="24"/>
              </w:rPr>
              <w:softHyphen/>
              <w:t>но</w:t>
            </w:r>
            <w:r w:rsidR="003A257A">
              <w:rPr>
                <w:rFonts w:ascii="Times New Roman" w:eastAsia="Times New Roman" w:hAnsi="Times New Roman"/>
                <w:sz w:val="24"/>
                <w:szCs w:val="24"/>
              </w:rPr>
              <w:t>го</w:t>
            </w:r>
            <w:proofErr w:type="spellEnd"/>
            <w:r w:rsidR="003A257A">
              <w:rPr>
                <w:rFonts w:ascii="Times New Roman" w:eastAsia="Times New Roman" w:hAnsi="Times New Roman"/>
                <w:sz w:val="24"/>
                <w:szCs w:val="24"/>
              </w:rPr>
              <w:t>) светофора.</w:t>
            </w:r>
          </w:p>
        </w:tc>
        <w:tc>
          <w:tcPr>
            <w:tcW w:w="709" w:type="dxa"/>
            <w:tcBorders>
              <w:top w:val="single" w:sz="4" w:space="0" w:color="auto"/>
              <w:left w:val="single" w:sz="4" w:space="0" w:color="auto"/>
              <w:bottom w:val="single" w:sz="4" w:space="0" w:color="auto"/>
              <w:right w:val="single" w:sz="4" w:space="0" w:color="auto"/>
            </w:tcBorders>
          </w:tcPr>
          <w:p w:rsidR="0028329B" w:rsidRPr="0028329B" w:rsidRDefault="0028329B" w:rsidP="006C12A7">
            <w:pPr>
              <w:spacing w:after="0" w:line="240" w:lineRule="auto"/>
              <w:jc w:val="both"/>
              <w:rPr>
                <w:rFonts w:ascii="Times New Roman" w:eastAsia="Times New Roman" w:hAnsi="Times New Roman"/>
                <w:sz w:val="24"/>
                <w:szCs w:val="24"/>
              </w:rPr>
            </w:pPr>
            <w:r w:rsidRPr="0028329B">
              <w:rPr>
                <w:rFonts w:ascii="Times New Roman" w:eastAsia="Times New Roman" w:hAnsi="Times New Roman"/>
                <w:sz w:val="24"/>
                <w:szCs w:val="24"/>
              </w:rPr>
              <w:t>4.4.</w:t>
            </w:r>
          </w:p>
          <w:p w:rsidR="0028329B" w:rsidRPr="0028329B" w:rsidRDefault="0028329B" w:rsidP="006C12A7">
            <w:pPr>
              <w:spacing w:after="0" w:line="240" w:lineRule="auto"/>
              <w:jc w:val="both"/>
              <w:rPr>
                <w:rFonts w:ascii="Times New Roman" w:eastAsia="Times New Roman" w:hAnsi="Times New Roman"/>
                <w:sz w:val="24"/>
                <w:szCs w:val="24"/>
              </w:rPr>
            </w:pPr>
          </w:p>
        </w:tc>
      </w:tr>
    </w:tbl>
    <w:p w:rsidR="0053641E" w:rsidRPr="006C12A7" w:rsidRDefault="0053641E" w:rsidP="006C12A7">
      <w:pPr>
        <w:spacing w:after="0" w:line="240" w:lineRule="auto"/>
        <w:ind w:firstLine="709"/>
        <w:contextualSpacing/>
        <w:jc w:val="both"/>
        <w:rPr>
          <w:rFonts w:ascii="Times New Roman" w:hAnsi="Times New Roman"/>
          <w:sz w:val="24"/>
          <w:szCs w:val="24"/>
        </w:rPr>
      </w:pPr>
      <w:proofErr w:type="gramStart"/>
      <w:r w:rsidRPr="006C12A7">
        <w:rPr>
          <w:rFonts w:ascii="Times New Roman" w:hAnsi="Times New Roman"/>
          <w:sz w:val="24"/>
          <w:szCs w:val="24"/>
          <w:u w:val="single"/>
        </w:rPr>
        <w:t>Обучающиеся</w:t>
      </w:r>
      <w:proofErr w:type="gramEnd"/>
      <w:r w:rsidRPr="006C12A7">
        <w:rPr>
          <w:rFonts w:ascii="Times New Roman" w:hAnsi="Times New Roman"/>
          <w:sz w:val="24"/>
          <w:szCs w:val="24"/>
        </w:rPr>
        <w:t>: выполняют задание.</w:t>
      </w:r>
    </w:p>
    <w:p w:rsidR="0053641E" w:rsidRPr="006C12A7" w:rsidRDefault="0006684D" w:rsidP="006C12A7">
      <w:pPr>
        <w:spacing w:after="0" w:line="240" w:lineRule="auto"/>
        <w:ind w:firstLine="709"/>
        <w:jc w:val="both"/>
        <w:rPr>
          <w:rFonts w:ascii="Times New Roman" w:hAnsi="Times New Roman"/>
          <w:b/>
          <w:sz w:val="24"/>
          <w:szCs w:val="24"/>
        </w:rPr>
      </w:pPr>
      <w:r w:rsidRPr="006C12A7">
        <w:rPr>
          <w:rFonts w:ascii="Times New Roman" w:hAnsi="Times New Roman"/>
          <w:noProof/>
          <w:sz w:val="24"/>
          <w:szCs w:val="24"/>
        </w:rPr>
        <w:lastRenderedPageBreak/>
        <w:drawing>
          <wp:anchor distT="0" distB="0" distL="114300" distR="114300" simplePos="0" relativeHeight="251660288" behindDoc="1" locked="0" layoutInCell="1" allowOverlap="1">
            <wp:simplePos x="0" y="0"/>
            <wp:positionH relativeFrom="column">
              <wp:posOffset>-102235</wp:posOffset>
            </wp:positionH>
            <wp:positionV relativeFrom="paragraph">
              <wp:posOffset>90170</wp:posOffset>
            </wp:positionV>
            <wp:extent cx="2126615" cy="1457325"/>
            <wp:effectExtent l="0" t="0" r="6985" b="9525"/>
            <wp:wrapThrough wrapText="bothSides">
              <wp:wrapPolygon edited="0">
                <wp:start x="0" y="0"/>
                <wp:lineTo x="0" y="21459"/>
                <wp:lineTo x="21477" y="21459"/>
                <wp:lineTo x="21477"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6615" cy="1457325"/>
                    </a:xfrm>
                    <a:prstGeom prst="rect">
                      <a:avLst/>
                    </a:prstGeom>
                    <a:noFill/>
                  </pic:spPr>
                </pic:pic>
              </a:graphicData>
            </a:graphic>
          </wp:anchor>
        </w:drawing>
      </w:r>
      <w:r w:rsidR="0053641E" w:rsidRPr="006C12A7">
        <w:rPr>
          <w:rFonts w:ascii="Times New Roman" w:hAnsi="Times New Roman"/>
          <w:b/>
          <w:sz w:val="24"/>
          <w:szCs w:val="24"/>
          <w:u w:val="single"/>
        </w:rPr>
        <w:t>5 этап.</w:t>
      </w:r>
      <w:r w:rsidR="0053641E" w:rsidRPr="006C12A7">
        <w:rPr>
          <w:rFonts w:ascii="Times New Roman" w:hAnsi="Times New Roman"/>
          <w:sz w:val="24"/>
          <w:szCs w:val="24"/>
          <w:u w:val="single"/>
        </w:rPr>
        <w:t xml:space="preserve"> </w:t>
      </w:r>
      <w:r w:rsidRPr="006C12A7">
        <w:rPr>
          <w:rFonts w:ascii="Times New Roman" w:hAnsi="Times New Roman"/>
          <w:b/>
          <w:sz w:val="24"/>
          <w:szCs w:val="24"/>
        </w:rPr>
        <w:t>Закрепление теоретических знаний путем решения дорожных ситуаций.</w:t>
      </w:r>
    </w:p>
    <w:p w:rsidR="0006684D" w:rsidRPr="006C12A7" w:rsidRDefault="0053641E" w:rsidP="006C12A7">
      <w:pPr>
        <w:spacing w:after="0" w:line="240" w:lineRule="auto"/>
        <w:ind w:firstLine="709"/>
        <w:contextualSpacing/>
        <w:jc w:val="both"/>
        <w:rPr>
          <w:rFonts w:ascii="Times New Roman" w:hAnsi="Times New Roman"/>
          <w:sz w:val="24"/>
          <w:szCs w:val="24"/>
          <w:lang w:eastAsia="en-US"/>
        </w:rPr>
      </w:pPr>
      <w:proofErr w:type="gramStart"/>
      <w:r w:rsidRPr="006C12A7">
        <w:rPr>
          <w:rFonts w:ascii="Times New Roman" w:hAnsi="Times New Roman"/>
          <w:sz w:val="24"/>
          <w:szCs w:val="24"/>
          <w:u w:val="single"/>
          <w:lang w:eastAsia="en-US"/>
        </w:rPr>
        <w:t>Педагог</w:t>
      </w:r>
      <w:r w:rsidRPr="006C12A7">
        <w:rPr>
          <w:rFonts w:ascii="Times New Roman" w:hAnsi="Times New Roman"/>
          <w:sz w:val="24"/>
          <w:szCs w:val="24"/>
          <w:lang w:eastAsia="en-US"/>
        </w:rPr>
        <w:t xml:space="preserve"> предлагает обучающимся </w:t>
      </w:r>
      <w:r w:rsidR="0006684D" w:rsidRPr="006C12A7">
        <w:rPr>
          <w:rFonts w:ascii="Times New Roman" w:hAnsi="Times New Roman"/>
          <w:sz w:val="24"/>
          <w:szCs w:val="24"/>
          <w:lang w:eastAsia="en-US"/>
        </w:rPr>
        <w:t>решить задания из Рабочей тетради по Правилам дорожного движения.</w:t>
      </w:r>
      <w:proofErr w:type="gramEnd"/>
      <w:r w:rsidR="0006684D" w:rsidRPr="006C12A7">
        <w:rPr>
          <w:rFonts w:ascii="Times New Roman" w:hAnsi="Times New Roman"/>
          <w:sz w:val="24"/>
          <w:szCs w:val="24"/>
          <w:lang w:eastAsia="en-US"/>
        </w:rPr>
        <w:t xml:space="preserve"> </w:t>
      </w:r>
      <w:proofErr w:type="spellStart"/>
      <w:r w:rsidR="0006684D" w:rsidRPr="006C12A7">
        <w:rPr>
          <w:rFonts w:ascii="Times New Roman" w:hAnsi="Times New Roman"/>
          <w:sz w:val="24"/>
          <w:szCs w:val="24"/>
          <w:lang w:eastAsia="en-US"/>
        </w:rPr>
        <w:t>М.Л.Форштат</w:t>
      </w:r>
      <w:proofErr w:type="spellEnd"/>
      <w:r w:rsidR="0006684D" w:rsidRPr="006C12A7">
        <w:rPr>
          <w:rFonts w:ascii="Times New Roman" w:hAnsi="Times New Roman"/>
          <w:sz w:val="24"/>
          <w:szCs w:val="24"/>
          <w:lang w:eastAsia="en-US"/>
        </w:rPr>
        <w:t>, глава 5, тема «Регулирование дорожного движения» задания  №№1-</w:t>
      </w:r>
      <w:r w:rsidR="00406946" w:rsidRPr="006C12A7">
        <w:rPr>
          <w:rFonts w:ascii="Times New Roman" w:hAnsi="Times New Roman"/>
          <w:sz w:val="24"/>
          <w:szCs w:val="24"/>
          <w:lang w:eastAsia="en-US"/>
        </w:rPr>
        <w:t>2</w:t>
      </w:r>
      <w:r w:rsidR="0006684D" w:rsidRPr="006C12A7">
        <w:rPr>
          <w:rFonts w:ascii="Times New Roman" w:hAnsi="Times New Roman"/>
          <w:sz w:val="24"/>
          <w:szCs w:val="24"/>
          <w:lang w:eastAsia="en-US"/>
        </w:rPr>
        <w:t>. Выводит за</w:t>
      </w:r>
      <w:r w:rsidR="00406946" w:rsidRPr="006C12A7">
        <w:rPr>
          <w:rFonts w:ascii="Times New Roman" w:hAnsi="Times New Roman"/>
          <w:sz w:val="24"/>
          <w:szCs w:val="24"/>
          <w:lang w:eastAsia="en-US"/>
        </w:rPr>
        <w:t>д</w:t>
      </w:r>
      <w:r w:rsidR="0006684D" w:rsidRPr="006C12A7">
        <w:rPr>
          <w:rFonts w:ascii="Times New Roman" w:hAnsi="Times New Roman"/>
          <w:sz w:val="24"/>
          <w:szCs w:val="24"/>
          <w:lang w:eastAsia="en-US"/>
        </w:rPr>
        <w:t>а</w:t>
      </w:r>
      <w:r w:rsidR="00406946" w:rsidRPr="006C12A7">
        <w:rPr>
          <w:rFonts w:ascii="Times New Roman" w:hAnsi="Times New Roman"/>
          <w:sz w:val="24"/>
          <w:szCs w:val="24"/>
          <w:lang w:eastAsia="en-US"/>
        </w:rPr>
        <w:t>н</w:t>
      </w:r>
      <w:r w:rsidR="0006684D" w:rsidRPr="006C12A7">
        <w:rPr>
          <w:rFonts w:ascii="Times New Roman" w:hAnsi="Times New Roman"/>
          <w:sz w:val="24"/>
          <w:szCs w:val="24"/>
          <w:lang w:eastAsia="en-US"/>
        </w:rPr>
        <w:t>ия на интерактивной доске.</w:t>
      </w:r>
    </w:p>
    <w:p w:rsidR="0006684D" w:rsidRDefault="0006684D" w:rsidP="006C12A7">
      <w:pPr>
        <w:spacing w:after="0" w:line="240" w:lineRule="auto"/>
        <w:contextualSpacing/>
        <w:jc w:val="both"/>
        <w:rPr>
          <w:rFonts w:ascii="Times New Roman" w:hAnsi="Times New Roman"/>
          <w:sz w:val="24"/>
          <w:szCs w:val="24"/>
          <w:lang w:eastAsia="en-US"/>
        </w:rPr>
      </w:pPr>
      <w:proofErr w:type="gramStart"/>
      <w:r w:rsidRPr="006C12A7">
        <w:rPr>
          <w:rFonts w:ascii="Times New Roman" w:hAnsi="Times New Roman"/>
          <w:sz w:val="24"/>
          <w:szCs w:val="24"/>
          <w:u w:val="single"/>
          <w:lang w:eastAsia="en-US"/>
        </w:rPr>
        <w:t>Обучающиеся</w:t>
      </w:r>
      <w:proofErr w:type="gramEnd"/>
      <w:r w:rsidRPr="006C12A7">
        <w:rPr>
          <w:rFonts w:ascii="Times New Roman" w:hAnsi="Times New Roman"/>
          <w:sz w:val="24"/>
          <w:szCs w:val="24"/>
          <w:lang w:eastAsia="en-US"/>
        </w:rPr>
        <w:t xml:space="preserve"> выходят поочередно к доске и выполняют задание.</w:t>
      </w:r>
    </w:p>
    <w:p w:rsidR="003A257A" w:rsidRPr="006C12A7" w:rsidRDefault="003A257A" w:rsidP="006C12A7">
      <w:pPr>
        <w:spacing w:after="0" w:line="240" w:lineRule="auto"/>
        <w:contextualSpacing/>
        <w:jc w:val="both"/>
        <w:rPr>
          <w:rFonts w:ascii="Times New Roman" w:hAnsi="Times New Roman"/>
          <w:sz w:val="24"/>
          <w:szCs w:val="24"/>
          <w:lang w:eastAsia="en-US"/>
        </w:rPr>
      </w:pPr>
    </w:p>
    <w:p w:rsidR="0053641E" w:rsidRPr="006C12A7" w:rsidRDefault="00200EB5" w:rsidP="003A257A">
      <w:pPr>
        <w:spacing w:after="0" w:line="240" w:lineRule="auto"/>
        <w:contextualSpacing/>
        <w:jc w:val="both"/>
        <w:rPr>
          <w:rFonts w:ascii="Times New Roman" w:hAnsi="Times New Roman"/>
          <w:sz w:val="24"/>
          <w:szCs w:val="24"/>
        </w:rPr>
      </w:pPr>
      <w:r w:rsidRPr="006C12A7">
        <w:rPr>
          <w:rFonts w:ascii="Times New Roman" w:hAnsi="Times New Roman"/>
          <w:noProof/>
          <w:sz w:val="24"/>
          <w:szCs w:val="24"/>
        </w:rPr>
        <w:drawing>
          <wp:inline distT="0" distB="0" distL="0" distR="0">
            <wp:extent cx="1771650" cy="2298236"/>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7230" cy="2305475"/>
                    </a:xfrm>
                    <a:prstGeom prst="rect">
                      <a:avLst/>
                    </a:prstGeom>
                    <a:noFill/>
                    <a:ln>
                      <a:noFill/>
                    </a:ln>
                  </pic:spPr>
                </pic:pic>
              </a:graphicData>
            </a:graphic>
          </wp:inline>
        </w:drawing>
      </w:r>
      <w:r w:rsidRPr="006C12A7">
        <w:rPr>
          <w:rFonts w:ascii="Times New Roman" w:hAnsi="Times New Roman"/>
          <w:noProof/>
          <w:sz w:val="24"/>
          <w:szCs w:val="24"/>
        </w:rPr>
        <w:drawing>
          <wp:inline distT="0" distB="0" distL="0" distR="0">
            <wp:extent cx="1666928" cy="23050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9589" cy="2308729"/>
                    </a:xfrm>
                    <a:prstGeom prst="rect">
                      <a:avLst/>
                    </a:prstGeom>
                    <a:noFill/>
                    <a:ln>
                      <a:noFill/>
                    </a:ln>
                  </pic:spPr>
                </pic:pic>
              </a:graphicData>
            </a:graphic>
          </wp:inline>
        </w:drawing>
      </w:r>
      <w:r w:rsidRPr="006C12A7">
        <w:rPr>
          <w:rFonts w:ascii="Times New Roman" w:hAnsi="Times New Roman"/>
          <w:noProof/>
          <w:sz w:val="24"/>
          <w:szCs w:val="24"/>
        </w:rPr>
        <w:drawing>
          <wp:inline distT="0" distB="0" distL="0" distR="0">
            <wp:extent cx="1742968" cy="22955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8909" cy="2303350"/>
                    </a:xfrm>
                    <a:prstGeom prst="rect">
                      <a:avLst/>
                    </a:prstGeom>
                    <a:noFill/>
                    <a:ln>
                      <a:noFill/>
                    </a:ln>
                  </pic:spPr>
                </pic:pic>
              </a:graphicData>
            </a:graphic>
          </wp:inline>
        </w:drawing>
      </w:r>
    </w:p>
    <w:p w:rsidR="0053641E" w:rsidRPr="006C12A7" w:rsidRDefault="0053641E" w:rsidP="006C12A7">
      <w:pPr>
        <w:spacing w:after="0" w:line="240" w:lineRule="auto"/>
        <w:contextualSpacing/>
        <w:jc w:val="both"/>
        <w:rPr>
          <w:rFonts w:ascii="Times New Roman" w:hAnsi="Times New Roman"/>
          <w:sz w:val="24"/>
          <w:szCs w:val="24"/>
        </w:rPr>
      </w:pPr>
    </w:p>
    <w:p w:rsidR="0053641E" w:rsidRPr="006C12A7" w:rsidRDefault="0053641E" w:rsidP="006C12A7">
      <w:pPr>
        <w:numPr>
          <w:ilvl w:val="0"/>
          <w:numId w:val="6"/>
        </w:numPr>
        <w:spacing w:after="0" w:line="240" w:lineRule="auto"/>
        <w:ind w:left="0" w:firstLine="709"/>
        <w:contextualSpacing/>
        <w:jc w:val="both"/>
        <w:rPr>
          <w:rFonts w:ascii="Times New Roman" w:hAnsi="Times New Roman"/>
          <w:b/>
          <w:bCs/>
          <w:sz w:val="24"/>
          <w:szCs w:val="24"/>
        </w:rPr>
      </w:pPr>
      <w:r w:rsidRPr="006C12A7">
        <w:rPr>
          <w:rFonts w:ascii="Times New Roman" w:hAnsi="Times New Roman"/>
          <w:b/>
          <w:bCs/>
          <w:sz w:val="24"/>
          <w:szCs w:val="24"/>
        </w:rPr>
        <w:t xml:space="preserve">Итог занятия. </w:t>
      </w:r>
    </w:p>
    <w:p w:rsidR="0053641E" w:rsidRPr="006C12A7" w:rsidRDefault="0053641E" w:rsidP="006C12A7">
      <w:pPr>
        <w:spacing w:after="0" w:line="240" w:lineRule="auto"/>
        <w:ind w:firstLine="709"/>
        <w:jc w:val="both"/>
        <w:rPr>
          <w:rFonts w:ascii="Times New Roman" w:hAnsi="Times New Roman"/>
          <w:sz w:val="24"/>
          <w:szCs w:val="24"/>
        </w:rPr>
      </w:pPr>
      <w:r w:rsidRPr="006C12A7">
        <w:rPr>
          <w:rFonts w:ascii="Times New Roman" w:hAnsi="Times New Roman"/>
          <w:bCs/>
          <w:sz w:val="24"/>
          <w:szCs w:val="24"/>
          <w:u w:val="single"/>
          <w:lang w:eastAsia="en-US"/>
        </w:rPr>
        <w:t>Педагог.</w:t>
      </w:r>
      <w:r w:rsidRPr="006C12A7">
        <w:rPr>
          <w:rFonts w:ascii="Times New Roman" w:hAnsi="Times New Roman"/>
          <w:bCs/>
          <w:sz w:val="24"/>
          <w:szCs w:val="24"/>
          <w:lang w:eastAsia="en-US"/>
        </w:rPr>
        <w:t xml:space="preserve">  </w:t>
      </w:r>
      <w:r w:rsidRPr="006C12A7">
        <w:rPr>
          <w:rFonts w:ascii="Times New Roman" w:hAnsi="Times New Roman"/>
          <w:sz w:val="24"/>
          <w:szCs w:val="24"/>
        </w:rPr>
        <w:t xml:space="preserve">А теперь подведем итоги нашего сегодняшнего занятия. Какие знания мы с вами закрепили, что узнали нового и чему научились? </w:t>
      </w:r>
    </w:p>
    <w:p w:rsidR="0053641E" w:rsidRPr="006C12A7" w:rsidRDefault="0053641E" w:rsidP="006C12A7">
      <w:pPr>
        <w:spacing w:after="0" w:line="240" w:lineRule="auto"/>
        <w:ind w:firstLine="709"/>
        <w:jc w:val="both"/>
        <w:rPr>
          <w:rFonts w:ascii="Times New Roman" w:hAnsi="Times New Roman"/>
          <w:sz w:val="24"/>
          <w:szCs w:val="24"/>
        </w:rPr>
      </w:pPr>
      <w:proofErr w:type="gramStart"/>
      <w:r w:rsidRPr="006C12A7">
        <w:rPr>
          <w:rFonts w:ascii="Times New Roman" w:hAnsi="Times New Roman"/>
          <w:sz w:val="24"/>
          <w:szCs w:val="24"/>
          <w:u w:val="single"/>
        </w:rPr>
        <w:t>Обучающиеся</w:t>
      </w:r>
      <w:proofErr w:type="gramEnd"/>
      <w:r w:rsidRPr="006C12A7">
        <w:rPr>
          <w:rFonts w:ascii="Times New Roman" w:hAnsi="Times New Roman"/>
          <w:sz w:val="24"/>
          <w:szCs w:val="24"/>
          <w:u w:val="single"/>
        </w:rPr>
        <w:t xml:space="preserve"> </w:t>
      </w:r>
      <w:r w:rsidRPr="006C12A7">
        <w:rPr>
          <w:rFonts w:ascii="Times New Roman" w:hAnsi="Times New Roman"/>
          <w:sz w:val="24"/>
          <w:szCs w:val="24"/>
        </w:rPr>
        <w:t>вспоминают пройденный материал.</w:t>
      </w:r>
    </w:p>
    <w:p w:rsidR="0053641E" w:rsidRPr="006C12A7" w:rsidRDefault="0053641E" w:rsidP="006C12A7">
      <w:pPr>
        <w:spacing w:after="0" w:line="240" w:lineRule="auto"/>
        <w:ind w:firstLine="709"/>
        <w:jc w:val="both"/>
        <w:rPr>
          <w:rFonts w:ascii="Times New Roman" w:hAnsi="Times New Roman"/>
          <w:sz w:val="24"/>
          <w:szCs w:val="24"/>
          <w:lang w:eastAsia="en-US"/>
        </w:rPr>
      </w:pPr>
      <w:r w:rsidRPr="006C12A7">
        <w:rPr>
          <w:rFonts w:ascii="Times New Roman" w:hAnsi="Times New Roman"/>
          <w:sz w:val="24"/>
          <w:szCs w:val="24"/>
          <w:u w:val="single"/>
          <w:lang w:eastAsia="en-US"/>
        </w:rPr>
        <w:t>Педагог:</w:t>
      </w:r>
      <w:r w:rsidRPr="006C12A7">
        <w:rPr>
          <w:rFonts w:ascii="Times New Roman" w:hAnsi="Times New Roman"/>
          <w:sz w:val="24"/>
          <w:szCs w:val="24"/>
          <w:lang w:eastAsia="en-US"/>
        </w:rPr>
        <w:t xml:space="preserve">   Сегодня вы</w:t>
      </w:r>
    </w:p>
    <w:p w:rsidR="006912E0" w:rsidRPr="006C12A7" w:rsidRDefault="006912E0" w:rsidP="006C12A7">
      <w:pPr>
        <w:pStyle w:val="a3"/>
        <w:numPr>
          <w:ilvl w:val="0"/>
          <w:numId w:val="14"/>
        </w:numPr>
        <w:spacing w:after="0" w:line="240" w:lineRule="auto"/>
        <w:jc w:val="both"/>
        <w:rPr>
          <w:rFonts w:ascii="Times New Roman" w:hAnsi="Times New Roman"/>
          <w:sz w:val="24"/>
          <w:szCs w:val="24"/>
          <w:lang w:eastAsia="en-US"/>
        </w:rPr>
      </w:pPr>
      <w:r w:rsidRPr="006C12A7">
        <w:rPr>
          <w:rFonts w:ascii="Times New Roman" w:hAnsi="Times New Roman"/>
          <w:sz w:val="24"/>
          <w:szCs w:val="24"/>
          <w:lang w:eastAsia="en-US"/>
        </w:rPr>
        <w:t>Изучили один из способов технического регулирования дорожного движения;</w:t>
      </w:r>
    </w:p>
    <w:p w:rsidR="006912E0" w:rsidRPr="006C12A7" w:rsidRDefault="006912E0" w:rsidP="006C12A7">
      <w:pPr>
        <w:pStyle w:val="a3"/>
        <w:numPr>
          <w:ilvl w:val="0"/>
          <w:numId w:val="14"/>
        </w:numPr>
        <w:spacing w:after="0" w:line="240" w:lineRule="auto"/>
        <w:jc w:val="both"/>
        <w:rPr>
          <w:rFonts w:ascii="Times New Roman" w:hAnsi="Times New Roman"/>
          <w:sz w:val="24"/>
          <w:szCs w:val="24"/>
          <w:lang w:eastAsia="en-US"/>
        </w:rPr>
      </w:pPr>
      <w:r w:rsidRPr="006C12A7">
        <w:rPr>
          <w:rFonts w:ascii="Times New Roman" w:hAnsi="Times New Roman"/>
          <w:sz w:val="24"/>
          <w:szCs w:val="24"/>
          <w:lang w:eastAsia="en-US"/>
        </w:rPr>
        <w:t>Узнали историю появления светофоров</w:t>
      </w:r>
      <w:r w:rsidR="0053641E" w:rsidRPr="006C12A7">
        <w:rPr>
          <w:rFonts w:ascii="Times New Roman" w:hAnsi="Times New Roman"/>
          <w:sz w:val="24"/>
          <w:szCs w:val="24"/>
        </w:rPr>
        <w:t>;</w:t>
      </w:r>
    </w:p>
    <w:p w:rsidR="0053641E" w:rsidRPr="006C12A7" w:rsidRDefault="006912E0" w:rsidP="006C12A7">
      <w:pPr>
        <w:pStyle w:val="a3"/>
        <w:numPr>
          <w:ilvl w:val="0"/>
          <w:numId w:val="14"/>
        </w:numPr>
        <w:spacing w:after="0" w:line="240" w:lineRule="auto"/>
        <w:jc w:val="both"/>
        <w:rPr>
          <w:rFonts w:ascii="Times New Roman" w:hAnsi="Times New Roman"/>
          <w:sz w:val="24"/>
          <w:szCs w:val="24"/>
          <w:lang w:eastAsia="en-US"/>
        </w:rPr>
      </w:pPr>
      <w:r w:rsidRPr="006C12A7">
        <w:rPr>
          <w:rFonts w:ascii="Times New Roman" w:hAnsi="Times New Roman"/>
          <w:sz w:val="24"/>
          <w:szCs w:val="24"/>
        </w:rPr>
        <w:t>П</w:t>
      </w:r>
      <w:r w:rsidR="0053641E" w:rsidRPr="006C12A7">
        <w:rPr>
          <w:rFonts w:ascii="Times New Roman" w:hAnsi="Times New Roman"/>
          <w:sz w:val="24"/>
          <w:szCs w:val="24"/>
        </w:rPr>
        <w:t>отренировались в решении ситуационных задач.</w:t>
      </w:r>
    </w:p>
    <w:p w:rsidR="0053641E" w:rsidRPr="006C12A7" w:rsidRDefault="0053641E" w:rsidP="006C12A7">
      <w:pPr>
        <w:spacing w:after="0" w:line="240" w:lineRule="auto"/>
        <w:contextualSpacing/>
        <w:jc w:val="both"/>
        <w:rPr>
          <w:rFonts w:ascii="Times New Roman" w:hAnsi="Times New Roman"/>
          <w:sz w:val="24"/>
          <w:szCs w:val="24"/>
        </w:rPr>
      </w:pPr>
      <w:r w:rsidRPr="006C12A7">
        <w:rPr>
          <w:rFonts w:ascii="Times New Roman" w:hAnsi="Times New Roman"/>
          <w:sz w:val="24"/>
          <w:szCs w:val="24"/>
        </w:rPr>
        <w:t xml:space="preserve">Та информация, которая получена вами на занятии, очень пригодится для отработки практических навыков безопасности дорожного движения. На наших дальнейших занятиях мы продолжим изучать </w:t>
      </w:r>
      <w:r w:rsidR="003E2482" w:rsidRPr="006C12A7">
        <w:rPr>
          <w:rFonts w:ascii="Times New Roman" w:hAnsi="Times New Roman"/>
          <w:sz w:val="24"/>
          <w:szCs w:val="24"/>
        </w:rPr>
        <w:t>способы регулирования дорожного движения, разберем сигналы регулировщика и действия пешехода и водителя на требование этих сигналов.</w:t>
      </w:r>
      <w:r w:rsidRPr="006C12A7">
        <w:rPr>
          <w:rFonts w:ascii="Times New Roman" w:hAnsi="Times New Roman"/>
          <w:sz w:val="24"/>
          <w:szCs w:val="24"/>
        </w:rPr>
        <w:t xml:space="preserve"> </w:t>
      </w:r>
    </w:p>
    <w:p w:rsidR="00E86BF3" w:rsidRPr="006C12A7" w:rsidRDefault="0053641E" w:rsidP="00767618">
      <w:pPr>
        <w:spacing w:after="0" w:line="240" w:lineRule="auto"/>
        <w:ind w:firstLine="709"/>
        <w:jc w:val="both"/>
        <w:rPr>
          <w:rFonts w:ascii="Times New Roman" w:hAnsi="Times New Roman"/>
          <w:sz w:val="24"/>
          <w:szCs w:val="24"/>
        </w:rPr>
      </w:pPr>
      <w:r w:rsidRPr="006C12A7">
        <w:rPr>
          <w:rFonts w:ascii="Times New Roman" w:hAnsi="Times New Roman"/>
          <w:sz w:val="24"/>
          <w:szCs w:val="24"/>
          <w:lang w:eastAsia="en-US"/>
        </w:rPr>
        <w:t>На этом наше занятие заканчивается.  Удачи вам на дорогах!</w:t>
      </w:r>
      <w:r w:rsidRPr="006C12A7">
        <w:rPr>
          <w:rFonts w:ascii="Times New Roman" w:hAnsi="Times New Roman"/>
          <w:sz w:val="24"/>
          <w:szCs w:val="24"/>
        </w:rPr>
        <w:t xml:space="preserve"> </w:t>
      </w:r>
    </w:p>
    <w:sectPr w:rsidR="00E86BF3" w:rsidRPr="006C12A7" w:rsidSect="00AE1206">
      <w:pgSz w:w="12240" w:h="15840"/>
      <w:pgMar w:top="1134" w:right="850" w:bottom="1134"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12665F"/>
    <w:multiLevelType w:val="hybridMultilevel"/>
    <w:tmpl w:val="6240AF3E"/>
    <w:lvl w:ilvl="0" w:tplc="2EEA1ED6">
      <w:start w:val="3"/>
      <w:numFmt w:val="bullet"/>
      <w:lvlText w:val="-"/>
      <w:lvlJc w:val="left"/>
      <w:pPr>
        <w:tabs>
          <w:tab w:val="num" w:pos="1440"/>
        </w:tabs>
        <w:ind w:left="144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11A75804"/>
    <w:multiLevelType w:val="hybridMultilevel"/>
    <w:tmpl w:val="22CE8302"/>
    <w:lvl w:ilvl="0" w:tplc="966C4BA4">
      <w:start w:val="3"/>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7043401"/>
    <w:multiLevelType w:val="hybridMultilevel"/>
    <w:tmpl w:val="1A5460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7E0163B"/>
    <w:multiLevelType w:val="hybridMultilevel"/>
    <w:tmpl w:val="DAF6BE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2C932D2"/>
    <w:multiLevelType w:val="hybridMultilevel"/>
    <w:tmpl w:val="3026A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C1019F7"/>
    <w:multiLevelType w:val="hybridMultilevel"/>
    <w:tmpl w:val="02F273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D0674E1"/>
    <w:multiLevelType w:val="hybridMultilevel"/>
    <w:tmpl w:val="BECE8A10"/>
    <w:lvl w:ilvl="0" w:tplc="A4E0AF9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
    <w:nsid w:val="318D1D90"/>
    <w:multiLevelType w:val="hybridMultilevel"/>
    <w:tmpl w:val="0430DCD2"/>
    <w:lvl w:ilvl="0" w:tplc="D54C4846">
      <w:start w:val="5"/>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8">
    <w:nsid w:val="382C337A"/>
    <w:multiLevelType w:val="hybridMultilevel"/>
    <w:tmpl w:val="2E0E3724"/>
    <w:lvl w:ilvl="0" w:tplc="463CF67A">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38F42B07"/>
    <w:multiLevelType w:val="hybridMultilevel"/>
    <w:tmpl w:val="B168678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nsid w:val="47E6755D"/>
    <w:multiLevelType w:val="hybridMultilevel"/>
    <w:tmpl w:val="642ED9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D84533E"/>
    <w:multiLevelType w:val="hybridMultilevel"/>
    <w:tmpl w:val="51AC97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E691EFF"/>
    <w:multiLevelType w:val="hybridMultilevel"/>
    <w:tmpl w:val="B7B2C34A"/>
    <w:lvl w:ilvl="0" w:tplc="EA6E2D2C">
      <w:start w:val="1"/>
      <w:numFmt w:val="bullet"/>
      <w:lvlText w:val=""/>
      <w:lvlJc w:val="left"/>
      <w:pPr>
        <w:ind w:left="1778" w:hanging="360"/>
      </w:pPr>
      <w:rPr>
        <w:rFonts w:ascii="Symbol" w:eastAsia="Times New Roman"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73F24D6C"/>
    <w:multiLevelType w:val="hybridMultilevel"/>
    <w:tmpl w:val="14289CA8"/>
    <w:lvl w:ilvl="0" w:tplc="C2641FEC">
      <w:start w:val="5"/>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2"/>
  </w:num>
  <w:num w:numId="2">
    <w:abstractNumId w:val="6"/>
  </w:num>
  <w:num w:numId="3">
    <w:abstractNumId w:val="8"/>
  </w:num>
  <w:num w:numId="4">
    <w:abstractNumId w:val="4"/>
  </w:num>
  <w:num w:numId="5">
    <w:abstractNumId w:val="10"/>
  </w:num>
  <w:num w:numId="6">
    <w:abstractNumId w:val="1"/>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7"/>
  </w:num>
  <w:num w:numId="10">
    <w:abstractNumId w:val="3"/>
  </w:num>
  <w:num w:numId="11">
    <w:abstractNumId w:val="0"/>
  </w:num>
  <w:num w:numId="12">
    <w:abstractNumId w:val="5"/>
  </w:num>
  <w:num w:numId="13">
    <w:abstractNumId w:val="11"/>
  </w:num>
  <w:num w:numId="14">
    <w:abstractNumId w:val="9"/>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D512D"/>
    <w:rsid w:val="00003346"/>
    <w:rsid w:val="0006684D"/>
    <w:rsid w:val="000A7CD2"/>
    <w:rsid w:val="000D512D"/>
    <w:rsid w:val="00200EB5"/>
    <w:rsid w:val="00251600"/>
    <w:rsid w:val="0028329B"/>
    <w:rsid w:val="002875B5"/>
    <w:rsid w:val="00295191"/>
    <w:rsid w:val="00347144"/>
    <w:rsid w:val="003A257A"/>
    <w:rsid w:val="003E2482"/>
    <w:rsid w:val="00406946"/>
    <w:rsid w:val="004522F5"/>
    <w:rsid w:val="00465599"/>
    <w:rsid w:val="004D5D19"/>
    <w:rsid w:val="0053641E"/>
    <w:rsid w:val="00574690"/>
    <w:rsid w:val="0064480A"/>
    <w:rsid w:val="00677E7F"/>
    <w:rsid w:val="006912E0"/>
    <w:rsid w:val="006C12A7"/>
    <w:rsid w:val="00764D94"/>
    <w:rsid w:val="00767618"/>
    <w:rsid w:val="007E41AC"/>
    <w:rsid w:val="00872CEE"/>
    <w:rsid w:val="0089465F"/>
    <w:rsid w:val="008B1DE7"/>
    <w:rsid w:val="00A860E0"/>
    <w:rsid w:val="00AC7EE8"/>
    <w:rsid w:val="00AE1206"/>
    <w:rsid w:val="00AE6026"/>
    <w:rsid w:val="00AE63F8"/>
    <w:rsid w:val="00B07587"/>
    <w:rsid w:val="00B35CCD"/>
    <w:rsid w:val="00D40331"/>
    <w:rsid w:val="00D8700B"/>
    <w:rsid w:val="00DB1645"/>
    <w:rsid w:val="00DE037A"/>
    <w:rsid w:val="00E63672"/>
    <w:rsid w:val="00E65A91"/>
    <w:rsid w:val="00E86BF3"/>
    <w:rsid w:val="00E96B2F"/>
    <w:rsid w:val="00FC71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641E"/>
    <w:rPr>
      <w:rFonts w:eastAsiaTheme="minorEastAs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E037A"/>
    <w:pPr>
      <w:ind w:left="720"/>
      <w:contextualSpacing/>
    </w:pPr>
  </w:style>
  <w:style w:type="paragraph" w:styleId="a4">
    <w:name w:val="Balloon Text"/>
    <w:basedOn w:val="a"/>
    <w:link w:val="a5"/>
    <w:uiPriority w:val="99"/>
    <w:semiHidden/>
    <w:unhideWhenUsed/>
    <w:rsid w:val="00872CE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72CEE"/>
    <w:rPr>
      <w:rFonts w:ascii="Tahoma" w:eastAsiaTheme="minorEastAsia" w:hAnsi="Tahoma" w:cs="Tahoma"/>
      <w:sz w:val="16"/>
      <w:szCs w:val="16"/>
      <w:lang w:eastAsia="ru-RU"/>
    </w:rPr>
  </w:style>
  <w:style w:type="character" w:styleId="a6">
    <w:name w:val="Hyperlink"/>
    <w:basedOn w:val="a0"/>
    <w:uiPriority w:val="99"/>
    <w:unhideWhenUsed/>
    <w:rsid w:val="0089465F"/>
    <w:rPr>
      <w:color w:val="0000FF" w:themeColor="hyperlink"/>
      <w:u w:val="single"/>
    </w:rPr>
  </w:style>
  <w:style w:type="table" w:styleId="a7">
    <w:name w:val="Table Grid"/>
    <w:basedOn w:val="a1"/>
    <w:uiPriority w:val="59"/>
    <w:rsid w:val="007E41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641E"/>
    <w:rPr>
      <w:rFonts w:eastAsiaTheme="minorEastAsia" w:cs="Times New Roman"/>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E037A"/>
    <w:pPr>
      <w:ind w:left="720"/>
      <w:contextualSpacing/>
    </w:pPr>
  </w:style>
  <w:style w:type="paragraph" w:styleId="a4">
    <w:name w:val="Balloon Text"/>
    <w:basedOn w:val="a"/>
    <w:link w:val="a5"/>
    <w:uiPriority w:val="99"/>
    <w:semiHidden/>
    <w:unhideWhenUsed/>
    <w:rsid w:val="00872CE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72CEE"/>
    <w:rPr>
      <w:rFonts w:ascii="Tahoma" w:eastAsiaTheme="minorEastAsia" w:hAnsi="Tahoma" w:cs="Tahoma"/>
      <w:sz w:val="16"/>
      <w:szCs w:val="16"/>
      <w:lang w:eastAsia="ru-RU"/>
    </w:rPr>
  </w:style>
  <w:style w:type="character" w:styleId="a6">
    <w:name w:val="Hyperlink"/>
    <w:basedOn w:val="a0"/>
    <w:uiPriority w:val="99"/>
    <w:unhideWhenUsed/>
    <w:rsid w:val="0089465F"/>
    <w:rPr>
      <w:color w:val="0000FF" w:themeColor="hyperlink"/>
      <w:u w:val="single"/>
    </w:rPr>
  </w:style>
  <w:style w:type="table" w:styleId="a7">
    <w:name w:val="Table Grid"/>
    <w:basedOn w:val="a1"/>
    <w:uiPriority w:val="59"/>
    <w:rsid w:val="007E41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82170144">
      <w:bodyDiv w:val="1"/>
      <w:marLeft w:val="0"/>
      <w:marRight w:val="0"/>
      <w:marTop w:val="0"/>
      <w:marBottom w:val="0"/>
      <w:divBdr>
        <w:top w:val="none" w:sz="0" w:space="0" w:color="auto"/>
        <w:left w:val="none" w:sz="0" w:space="0" w:color="auto"/>
        <w:bottom w:val="none" w:sz="0" w:space="0" w:color="auto"/>
        <w:right w:val="none" w:sz="0" w:space="0" w:color="auto"/>
      </w:divBdr>
    </w:div>
    <w:div w:id="434331294">
      <w:bodyDiv w:val="1"/>
      <w:marLeft w:val="0"/>
      <w:marRight w:val="0"/>
      <w:marTop w:val="0"/>
      <w:marBottom w:val="0"/>
      <w:divBdr>
        <w:top w:val="none" w:sz="0" w:space="0" w:color="auto"/>
        <w:left w:val="none" w:sz="0" w:space="0" w:color="auto"/>
        <w:bottom w:val="none" w:sz="0" w:space="0" w:color="auto"/>
        <w:right w:val="none" w:sz="0" w:space="0" w:color="auto"/>
      </w:divBdr>
    </w:div>
    <w:div w:id="1920359485">
      <w:bodyDiv w:val="1"/>
      <w:marLeft w:val="0"/>
      <w:marRight w:val="0"/>
      <w:marTop w:val="0"/>
      <w:marBottom w:val="0"/>
      <w:divBdr>
        <w:top w:val="none" w:sz="0" w:space="0" w:color="auto"/>
        <w:left w:val="none" w:sz="0" w:space="0" w:color="auto"/>
        <w:bottom w:val="none" w:sz="0" w:space="0" w:color="auto"/>
        <w:right w:val="none" w:sz="0" w:space="0" w:color="auto"/>
      </w:divBdr>
      <w:divsChild>
        <w:div w:id="13775867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F%D0%B5%D1%88%D0%B5%D1%85%D0%BE%D0%B4%D0%BD%D1%8B%D0%B9_%D0%BF%D0%B5%D1%80%D0%B5%D1%85%D0%BE%D0%B4" TargetMode="External"/><Relationship Id="rId18" Type="http://schemas.openxmlformats.org/officeDocument/2006/relationships/package" Target="embeddings/______Microsoft_Office_PowerPoint1.sldx"/><Relationship Id="rId26" Type="http://schemas.openxmlformats.org/officeDocument/2006/relationships/hyperlink" Target="http://ru.wikipedia.org/wiki/1914_%D0%B3%D0%BE%D0%B4" TargetMode="External"/><Relationship Id="rId39" Type="http://schemas.openxmlformats.org/officeDocument/2006/relationships/hyperlink" Target="http://ru.wikipedia.org/wiki/15_%D1%8F%D0%BD%D0%B2%D0%B0%D1%80%D1%8F" TargetMode="External"/><Relationship Id="rId21" Type="http://schemas.openxmlformats.org/officeDocument/2006/relationships/hyperlink" Target="http://ru.wikipedia.org/wiki/%D0%9B%D0%BE%D0%BD%D0%B4%D0%BE%D0%BD" TargetMode="External"/><Relationship Id="rId34" Type="http://schemas.openxmlformats.org/officeDocument/2006/relationships/hyperlink" Target="http://ru.wikipedia.org/wiki/%D0%9F%D0%B0%D1%80%D0%B8%D0%B6" TargetMode="External"/><Relationship Id="rId42" Type="http://schemas.openxmlformats.org/officeDocument/2006/relationships/hyperlink" Target="http://ru.wikipedia.org/wiki/%D0%9D%D0%B5%D0%B2%D1%81%D0%BA%D0%B8%D0%B9_%D0%BF%D1%80%D0%BE%D1%81%D0%BF%D0%B5%D0%BA%D1%82" TargetMode="External"/><Relationship Id="rId47" Type="http://schemas.openxmlformats.org/officeDocument/2006/relationships/hyperlink" Target="http://ru.wikipedia.org/wiki/%D0%9A%D1%83%D0%B7%D0%BD%D0%B5%D1%86%D0%BA%D0%B8%D0%B9_%D0%9C%D0%BE%D1%81%D1%82_(%D1%83%D0%BB%D0%B8%D1%86%D0%B0)" TargetMode="External"/><Relationship Id="rId50" Type="http://schemas.openxmlformats.org/officeDocument/2006/relationships/package" Target="embeddings/______Microsoft_Office_PowerPoint2.sldx"/><Relationship Id="rId55" Type="http://schemas.openxmlformats.org/officeDocument/2006/relationships/image" Target="media/image8.png"/><Relationship Id="rId7" Type="http://schemas.openxmlformats.org/officeDocument/2006/relationships/hyperlink" Target="http://ru.wikipedia.org/wiki/%D0%93%D1%80%D0%B5%D1%87%D0%B5%D1%81%D0%BA%D0%B8%D0%B9_%D1%8F%D0%B7%D1%8B%D0%BA" TargetMode="External"/><Relationship Id="rId12" Type="http://schemas.openxmlformats.org/officeDocument/2006/relationships/hyperlink" Target="http://ru.wikipedia.org/wiki/%D0%9F%D0%B5%D1%88%D0%B5%D1%85%D0%BE%D0%B4" TargetMode="External"/><Relationship Id="rId17" Type="http://schemas.openxmlformats.org/officeDocument/2006/relationships/image" Target="media/image2.emf"/><Relationship Id="rId25" Type="http://schemas.openxmlformats.org/officeDocument/2006/relationships/hyperlink" Target="http://ru.wikipedia.org/wiki/1910_%D0%B3%D0%BE%D0%B4" TargetMode="External"/><Relationship Id="rId33" Type="http://schemas.openxmlformats.org/officeDocument/2006/relationships/hyperlink" Target="http://ru.wikipedia.org/wiki/1922_%D0%B3%D0%BE%D0%B4" TargetMode="External"/><Relationship Id="rId38" Type="http://schemas.openxmlformats.org/officeDocument/2006/relationships/hyperlink" Target="http://ru.wikipedia.org/wiki/%D0%A1%D0%A1%D0%A1%D0%A0" TargetMode="External"/><Relationship Id="rId46" Type="http://schemas.openxmlformats.org/officeDocument/2006/relationships/hyperlink" Target="http://ru.wikipedia.org/wiki/%D0%9F%D0%B5%D1%82%D1%80%D0%BE%D0%B2%D0%BA%D0%B0_(%D1%83%D0%BB%D0%B8%D1%86%D0%B0)" TargetMode="External"/><Relationship Id="rId2" Type="http://schemas.openxmlformats.org/officeDocument/2006/relationships/styles" Target="styles.xml"/><Relationship Id="rId16" Type="http://schemas.openxmlformats.org/officeDocument/2006/relationships/hyperlink" Target="http://ru.wikipedia.org/wiki/%D0%A2%D1%80%D0%B0%D0%BD%D1%81%D0%BF%D0%BE%D1%80%D1%82" TargetMode="External"/><Relationship Id="rId20" Type="http://schemas.openxmlformats.org/officeDocument/2006/relationships/hyperlink" Target="http://ru.wikipedia.org/wiki/1868_%D0%B3%D0%BE%D0%B4" TargetMode="External"/><Relationship Id="rId29" Type="http://schemas.openxmlformats.org/officeDocument/2006/relationships/hyperlink" Target="http://ru.wikipedia.org/wiki/%D0%94%D0%B5%D1%82%D1%80%D0%BE%D0%B9%D1%82" TargetMode="External"/><Relationship Id="rId41" Type="http://schemas.openxmlformats.org/officeDocument/2006/relationships/hyperlink" Target="http://ru.wikipedia.org/wiki/%D0%A1%D0%B0%D0%BD%D0%BA%D1%82-%D0%9F%D0%B5%D1%82%D0%B5%D1%80%D0%B1%D1%83%D1%80%D0%B3" TargetMode="External"/><Relationship Id="rId54"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http://ru.wikipedia.org/wiki/%D0%A0%D1%83%D1%81%D1%81%D0%BA%D0%B8%D0%B9_%D1%8F%D0%B7%D1%8B%D0%BA" TargetMode="External"/><Relationship Id="rId11" Type="http://schemas.openxmlformats.org/officeDocument/2006/relationships/hyperlink" Target="http://ru.wikipedia.org/wiki/%D0%9C%D0%B5%D1%85%D0%B0%D0%BD%D0%B8%D1%87%D0%B5%D1%81%D0%BA%D0%BE%D0%B5_%D1%82%D1%80%D0%B0%D0%BD%D1%81%D0%BF%D0%BE%D1%80%D1%82%D0%BD%D0%BE%D0%B5_%D1%81%D1%80%D0%B5%D0%B4%D1%81%D1%82%D0%B2%D0%BE" TargetMode="External"/><Relationship Id="rId24" Type="http://schemas.openxmlformats.org/officeDocument/2006/relationships/hyperlink" Target="http://ru.wikipedia.org/wiki/%D0%A3%D0%BB%D0%B8%D1%87%D0%BD%D0%BE%D0%B5_%D0%BE%D1%81%D0%B2%D0%B5%D1%89%D0%B5%D0%BD%D0%B8%D0%B5" TargetMode="External"/><Relationship Id="rId32" Type="http://schemas.openxmlformats.org/officeDocument/2006/relationships/hyperlink" Target="http://ru.wikipedia.org/wiki/%D0%95%D0%B2%D1%80%D0%BE%D0%BF%D0%B0" TargetMode="External"/><Relationship Id="rId37" Type="http://schemas.openxmlformats.org/officeDocument/2006/relationships/hyperlink" Target="http://ru.wikipedia.org/wiki/1927_%D0%B3%D0%BE%D0%B4" TargetMode="External"/><Relationship Id="rId40" Type="http://schemas.openxmlformats.org/officeDocument/2006/relationships/hyperlink" Target="http://ru.wikipedia.org/wiki/1930_%D0%B3%D0%BE%D0%B4" TargetMode="External"/><Relationship Id="rId45" Type="http://schemas.openxmlformats.org/officeDocument/2006/relationships/hyperlink" Target="http://ru.wikipedia.org/wiki/30_%D0%B4%D0%B5%D0%BA%D0%B0%D0%B1%D1%80%D1%8F" TargetMode="External"/><Relationship Id="rId53" Type="http://schemas.openxmlformats.org/officeDocument/2006/relationships/image" Target="media/image6.png"/><Relationship Id="rId58" Type="http://schemas.microsoft.com/office/2007/relationships/stylesWithEffects" Target="stylesWithEffects.xml"/><Relationship Id="rId5" Type="http://schemas.openxmlformats.org/officeDocument/2006/relationships/image" Target="media/image1.png"/><Relationship Id="rId15" Type="http://schemas.openxmlformats.org/officeDocument/2006/relationships/hyperlink" Target="http://ru.wikipedia.org/wiki/%D0%9B%D0%BE%D0%BA%D0%BE%D0%BC%D0%BE%D1%82%D0%B8%D0%B2" TargetMode="External"/><Relationship Id="rId23" Type="http://schemas.openxmlformats.org/officeDocument/2006/relationships/hyperlink" Target="http://ru.wikipedia.org/wiki/%D0%A1%D0%B5%D0%BC%D0%B0%D1%84%D0%BE%D1%80_(%D0%B6%D0%B5%D0%BB%D0%B5%D0%B7%D0%BD%D0%B0%D1%8F_%D0%B4%D0%BE%D1%80%D0%BE%D0%B3%D0%B0)" TargetMode="External"/><Relationship Id="rId28" Type="http://schemas.openxmlformats.org/officeDocument/2006/relationships/hyperlink" Target="http://ru.wikipedia.org/wiki/1920_%D0%B3%D0%BE%D0%B4" TargetMode="External"/><Relationship Id="rId36" Type="http://schemas.openxmlformats.org/officeDocument/2006/relationships/hyperlink" Target="http://ru.wikipedia.org/wiki/%D0%90%D0%BD%D0%B3%D0%BB%D0%B8%D1%8F" TargetMode="External"/><Relationship Id="rId49" Type="http://schemas.openxmlformats.org/officeDocument/2006/relationships/image" Target="media/image3.emf"/><Relationship Id="rId57" Type="http://schemas.openxmlformats.org/officeDocument/2006/relationships/theme" Target="theme/theme1.xml"/><Relationship Id="rId10" Type="http://schemas.openxmlformats.org/officeDocument/2006/relationships/hyperlink" Target="http://ru.wikipedia.org/wiki/%D0%98%D0%BD%D1%84%D0%BE%D1%80%D0%BC%D0%B0%D1%86%D0%B8%D1%8F" TargetMode="External"/><Relationship Id="rId19" Type="http://schemas.openxmlformats.org/officeDocument/2006/relationships/hyperlink" Target="http://ru.wikipedia.org/wiki/10_%D0%B4%D0%B5%D0%BA%D0%B0%D0%B1%D1%80%D1%8F" TargetMode="External"/><Relationship Id="rId31" Type="http://schemas.openxmlformats.org/officeDocument/2006/relationships/hyperlink" Target="http://ru.wikipedia.org/w/index.php?title=%D0%9F%D0%BE%D1%82%D1%82%D1%81,_%D0%A3%D0%B8%D0%BB%D1%8C%D1%8F%D0%BC&amp;action=edit&amp;redlink=1" TargetMode="External"/><Relationship Id="rId44" Type="http://schemas.openxmlformats.org/officeDocument/2006/relationships/hyperlink" Target="http://ru.wikipedia.org/wiki/%D0%9C%D0%BE%D1%81%D0%BA%D0%B2%D0%B0" TargetMode="External"/><Relationship Id="rId52"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ru.wikipedia.org/wiki/%D0%A1%D0%B2%D0%B5%D1%82" TargetMode="External"/><Relationship Id="rId14" Type="http://schemas.openxmlformats.org/officeDocument/2006/relationships/hyperlink" Target="http://ru.wikipedia.org/wiki/%D0%94%D0%BE%D1%80%D0%BE%D0%B6%D0%BD%D0%BE%D0%B5_%D0%B4%D0%B2%D0%B8%D0%B6%D0%B5%D0%BD%D0%B8%D0%B5" TargetMode="External"/><Relationship Id="rId22" Type="http://schemas.openxmlformats.org/officeDocument/2006/relationships/hyperlink" Target="http://ru.wikipedia.org/wiki/%D0%9F%D0%B0%D1%80%D0%BB%D0%B0%D0%BC%D0%B5%D0%BD%D1%82_%D0%92%D0%B5%D0%BB%D0%B8%D0%BA%D0%BE%D0%B1%D1%80%D0%B8%D1%82%D0%B0%D0%BD%D0%B8%D0%B8" TargetMode="External"/><Relationship Id="rId27" Type="http://schemas.openxmlformats.org/officeDocument/2006/relationships/hyperlink" Target="http://ru.wikipedia.org/wiki/%D0%9A%D0%BB%D0%B8%D0%B2%D0%BB%D0%B5%D0%BD%D0%B4" TargetMode="External"/><Relationship Id="rId30" Type="http://schemas.openxmlformats.org/officeDocument/2006/relationships/hyperlink" Target="http://ru.wikipedia.org/wiki/%D0%9D%D1%8C%D1%8E-%D0%99%D0%BE%D1%80%D0%BA" TargetMode="External"/><Relationship Id="rId35" Type="http://schemas.openxmlformats.org/officeDocument/2006/relationships/hyperlink" Target="http://ru.wikipedia.org/wiki/%D0%93%D0%B0%D0%BC%D0%B1%D1%83%D1%80%D0%B3" TargetMode="External"/><Relationship Id="rId43" Type="http://schemas.openxmlformats.org/officeDocument/2006/relationships/hyperlink" Target="http://ru.wikipedia.org/wiki/%D0%9B%D0%B8%D1%82%D0%B5%D0%B9%D0%BD%D1%8B%D0%B9_%D0%BF%D1%80%D0%BE%D1%81%D0%BF%D0%B5%D0%BA%D1%82" TargetMode="External"/><Relationship Id="rId48" Type="http://schemas.openxmlformats.org/officeDocument/2006/relationships/hyperlink" Target="http://ru.wikipedia.org/wiki/1990-%D0%B5" TargetMode="External"/><Relationship Id="rId56" Type="http://schemas.openxmlformats.org/officeDocument/2006/relationships/fontTable" Target="fontTable.xml"/><Relationship Id="rId8" Type="http://schemas.openxmlformats.org/officeDocument/2006/relationships/hyperlink" Target="http://ru.wikipedia.org/wiki/%D0%9E%D0%BF%D1%82%D0%B8%D0%BA%D0%B0" TargetMode="External"/><Relationship Id="rId51"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TotalTime>
  <Pages>9</Pages>
  <Words>3780</Words>
  <Characters>21551</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25281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Алина Славная</dc:creator>
  <cp:keywords/>
  <dc:description/>
  <cp:lastModifiedBy>K17</cp:lastModifiedBy>
  <cp:revision>34</cp:revision>
  <dcterms:created xsi:type="dcterms:W3CDTF">2014-06-08T07:26:00Z</dcterms:created>
  <dcterms:modified xsi:type="dcterms:W3CDTF">2014-06-09T06:58:00Z</dcterms:modified>
</cp:coreProperties>
</file>