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986" w:rsidRDefault="00F13986" w:rsidP="00F13986">
      <w:pPr>
        <w:autoSpaceDE w:val="0"/>
        <w:autoSpaceDN w:val="0"/>
        <w:adjustRightInd w:val="0"/>
        <w:spacing w:after="0" w:line="360" w:lineRule="auto"/>
        <w:ind w:left="-284" w:right="-143"/>
        <w:rPr>
          <w:rFonts w:ascii="Times New Roman CYR" w:hAnsi="Times New Roman CYR" w:cs="Times New Roman CYR"/>
          <w:sz w:val="24"/>
          <w:szCs w:val="24"/>
        </w:rPr>
      </w:pPr>
      <w:r>
        <w:rPr>
          <w:rFonts w:ascii="Times New Roman CYR" w:hAnsi="Times New Roman CYR" w:cs="Times New Roman CYR"/>
          <w:b/>
          <w:bCs/>
          <w:sz w:val="24"/>
          <w:szCs w:val="24"/>
        </w:rPr>
        <w:t xml:space="preserve">      Темперамент</w:t>
      </w:r>
      <w:r>
        <w:rPr>
          <w:rFonts w:ascii="Times New Roman CYR" w:hAnsi="Times New Roman CYR" w:cs="Times New Roman CYR"/>
          <w:sz w:val="24"/>
          <w:szCs w:val="24"/>
        </w:rPr>
        <w:t xml:space="preserve"> – это врождённые индивидуальные особенности человека, которые характеризуют динамическую и эмоциональную сторону его поведения.     </w:t>
      </w:r>
    </w:p>
    <w:p w:rsidR="00F13986" w:rsidRDefault="00F13986" w:rsidP="00F13986">
      <w:pPr>
        <w:autoSpaceDE w:val="0"/>
        <w:autoSpaceDN w:val="0"/>
        <w:adjustRightInd w:val="0"/>
        <w:spacing w:after="0" w:line="360" w:lineRule="auto"/>
        <w:ind w:left="-284" w:right="-143"/>
        <w:rPr>
          <w:rFonts w:ascii="Times New Roman CYR" w:hAnsi="Times New Roman CYR" w:cs="Times New Roman CYR"/>
          <w:sz w:val="24"/>
          <w:szCs w:val="24"/>
        </w:rPr>
      </w:pPr>
      <w:r>
        <w:rPr>
          <w:rFonts w:ascii="Times New Roman CYR" w:hAnsi="Times New Roman CYR" w:cs="Times New Roman CYR"/>
          <w:b/>
          <w:bCs/>
          <w:sz w:val="24"/>
          <w:szCs w:val="24"/>
        </w:rPr>
        <w:t xml:space="preserve">       </w:t>
      </w:r>
      <w:r>
        <w:rPr>
          <w:rFonts w:ascii="Times New Roman CYR" w:hAnsi="Times New Roman CYR" w:cs="Times New Roman CYR"/>
          <w:b/>
          <w:sz w:val="24"/>
          <w:szCs w:val="24"/>
        </w:rPr>
        <w:t>Свойства темперамента</w:t>
      </w:r>
      <w:r>
        <w:rPr>
          <w:rFonts w:ascii="Times New Roman CYR" w:hAnsi="Times New Roman CYR" w:cs="Times New Roman CYR"/>
          <w:sz w:val="24"/>
          <w:szCs w:val="24"/>
        </w:rPr>
        <w:t xml:space="preserve"> врожденные и начинают проявляться с первых месяцев жизни малыша и почти не меняются в последующие возрастные периоды. Они характеризует такие особенности человека как эмоциональность, чувствительность, активность, энергичность. От темперамента не зависят увлечения, взгляды, воспитанность и социальная ориентация.  </w:t>
      </w:r>
    </w:p>
    <w:p w:rsidR="00F13986" w:rsidRDefault="00F13986" w:rsidP="00F13986">
      <w:pPr>
        <w:autoSpaceDE w:val="0"/>
        <w:autoSpaceDN w:val="0"/>
        <w:adjustRightInd w:val="0"/>
        <w:spacing w:after="0" w:line="360" w:lineRule="auto"/>
        <w:ind w:left="-284" w:right="-143"/>
        <w:rPr>
          <w:rFonts w:ascii="Times New Roman CYR" w:hAnsi="Times New Roman CYR" w:cs="Times New Roman CYR"/>
          <w:sz w:val="24"/>
          <w:szCs w:val="24"/>
        </w:rPr>
      </w:pPr>
      <w:r>
        <w:rPr>
          <w:rFonts w:ascii="Times New Roman CYR" w:hAnsi="Times New Roman CYR" w:cs="Times New Roman CYR"/>
          <w:b/>
          <w:sz w:val="24"/>
          <w:szCs w:val="24"/>
        </w:rPr>
        <w:t xml:space="preserve">     </w:t>
      </w:r>
      <w:r>
        <w:rPr>
          <w:rFonts w:ascii="Times New Roman CYR" w:hAnsi="Times New Roman CYR" w:cs="Times New Roman CYR"/>
          <w:sz w:val="24"/>
          <w:szCs w:val="24"/>
        </w:rPr>
        <w:t>Вместе с тем тип темперамента определяет манеру поведения и образ действий личности в окружающей среде, особенности познавательной деятельности.</w:t>
      </w:r>
    </w:p>
    <w:p w:rsidR="00F13986" w:rsidRDefault="00F13986" w:rsidP="00F13986">
      <w:pPr>
        <w:autoSpaceDE w:val="0"/>
        <w:autoSpaceDN w:val="0"/>
        <w:adjustRightInd w:val="0"/>
        <w:spacing w:after="0" w:line="360" w:lineRule="auto"/>
        <w:ind w:left="-284" w:right="-143"/>
        <w:rPr>
          <w:rFonts w:ascii="Times New Roman CYR" w:hAnsi="Times New Roman CYR" w:cs="Times New Roman CYR"/>
          <w:sz w:val="24"/>
          <w:szCs w:val="24"/>
        </w:rPr>
      </w:pPr>
    </w:p>
    <w:p w:rsidR="00F13986" w:rsidRDefault="00F13986" w:rsidP="00F13986">
      <w:pPr>
        <w:autoSpaceDE w:val="0"/>
        <w:autoSpaceDN w:val="0"/>
        <w:adjustRightInd w:val="0"/>
        <w:spacing w:after="0" w:line="360" w:lineRule="auto"/>
        <w:ind w:left="-284" w:right="-143"/>
        <w:rPr>
          <w:rFonts w:ascii="Times New Roman CYR" w:hAnsi="Times New Roman CYR" w:cs="Times New Roman CYR"/>
          <w:i/>
          <w:sz w:val="24"/>
          <w:szCs w:val="24"/>
        </w:rPr>
      </w:pPr>
      <w:r>
        <w:rPr>
          <w:rFonts w:ascii="Times New Roman CYR" w:hAnsi="Times New Roman CYR" w:cs="Times New Roman CYR"/>
          <w:b/>
          <w:sz w:val="24"/>
          <w:szCs w:val="24"/>
        </w:rPr>
        <w:t xml:space="preserve">    </w:t>
      </w:r>
      <w:r>
        <w:rPr>
          <w:rFonts w:ascii="Times New Roman CYR" w:hAnsi="Times New Roman CYR" w:cs="Times New Roman CYR"/>
          <w:sz w:val="24"/>
          <w:szCs w:val="24"/>
        </w:rPr>
        <w:t>Существует четыре основных</w:t>
      </w:r>
      <w:r>
        <w:rPr>
          <w:rFonts w:ascii="Times New Roman CYR" w:hAnsi="Times New Roman CYR" w:cs="Times New Roman CYR"/>
          <w:b/>
          <w:sz w:val="24"/>
          <w:szCs w:val="24"/>
        </w:rPr>
        <w:t xml:space="preserve"> типа темперамента – </w:t>
      </w:r>
      <w:r>
        <w:rPr>
          <w:rFonts w:ascii="Times New Roman CYR" w:hAnsi="Times New Roman CYR" w:cs="Times New Roman CYR"/>
          <w:i/>
          <w:sz w:val="24"/>
          <w:szCs w:val="24"/>
        </w:rPr>
        <w:t>сангвинический,</w:t>
      </w:r>
    </w:p>
    <w:p w:rsidR="00F13986" w:rsidRDefault="00F13986" w:rsidP="00F13986">
      <w:pPr>
        <w:autoSpaceDE w:val="0"/>
        <w:autoSpaceDN w:val="0"/>
        <w:adjustRightInd w:val="0"/>
        <w:spacing w:after="0" w:line="360" w:lineRule="auto"/>
        <w:ind w:left="-284" w:right="-143"/>
        <w:rPr>
          <w:rFonts w:ascii="Times New Roman CYR" w:hAnsi="Times New Roman CYR" w:cs="Times New Roman CYR"/>
          <w:i/>
          <w:sz w:val="24"/>
          <w:szCs w:val="24"/>
        </w:rPr>
      </w:pPr>
      <w:r>
        <w:rPr>
          <w:rFonts w:ascii="Times New Roman CYR" w:hAnsi="Times New Roman CYR" w:cs="Times New Roman CYR"/>
          <w:i/>
          <w:sz w:val="24"/>
          <w:szCs w:val="24"/>
        </w:rPr>
        <w:t>- холерический,</w:t>
      </w:r>
    </w:p>
    <w:p w:rsidR="00F13986" w:rsidRDefault="00F13986" w:rsidP="00F13986">
      <w:pPr>
        <w:autoSpaceDE w:val="0"/>
        <w:autoSpaceDN w:val="0"/>
        <w:adjustRightInd w:val="0"/>
        <w:spacing w:after="0" w:line="360" w:lineRule="auto"/>
        <w:ind w:left="-284" w:right="-143"/>
        <w:rPr>
          <w:rFonts w:ascii="Times New Roman CYR" w:hAnsi="Times New Roman CYR" w:cs="Times New Roman CYR"/>
          <w:i/>
          <w:sz w:val="24"/>
          <w:szCs w:val="24"/>
        </w:rPr>
      </w:pPr>
      <w:r>
        <w:rPr>
          <w:rFonts w:ascii="Times New Roman CYR" w:hAnsi="Times New Roman CYR" w:cs="Times New Roman CYR"/>
          <w:i/>
          <w:sz w:val="24"/>
          <w:szCs w:val="24"/>
        </w:rPr>
        <w:t>- меланхолический ,</w:t>
      </w:r>
    </w:p>
    <w:p w:rsidR="00F13986" w:rsidRDefault="00F13986" w:rsidP="00F13986">
      <w:pPr>
        <w:autoSpaceDE w:val="0"/>
        <w:autoSpaceDN w:val="0"/>
        <w:adjustRightInd w:val="0"/>
        <w:spacing w:after="0" w:line="360" w:lineRule="auto"/>
        <w:ind w:left="-284" w:right="-143"/>
        <w:rPr>
          <w:rFonts w:ascii="Times New Roman CYR" w:hAnsi="Times New Roman CYR" w:cs="Times New Roman CYR"/>
          <w:sz w:val="24"/>
          <w:szCs w:val="24"/>
        </w:rPr>
      </w:pPr>
      <w:r>
        <w:rPr>
          <w:rFonts w:ascii="Times New Roman CYR" w:hAnsi="Times New Roman CYR" w:cs="Times New Roman CYR"/>
          <w:i/>
          <w:sz w:val="24"/>
          <w:szCs w:val="24"/>
        </w:rPr>
        <w:t>-</w:t>
      </w:r>
      <w:r>
        <w:rPr>
          <w:rFonts w:ascii="Times New Roman CYR" w:hAnsi="Times New Roman CYR" w:cs="Times New Roman CYR"/>
          <w:b/>
          <w:sz w:val="24"/>
          <w:szCs w:val="24"/>
        </w:rPr>
        <w:t xml:space="preserve"> </w:t>
      </w:r>
      <w:r>
        <w:rPr>
          <w:rFonts w:ascii="Times New Roman CYR" w:hAnsi="Times New Roman CYR" w:cs="Times New Roman CYR"/>
          <w:i/>
          <w:sz w:val="24"/>
          <w:szCs w:val="24"/>
        </w:rPr>
        <w:t>флегматический</w:t>
      </w:r>
      <w:r>
        <w:rPr>
          <w:rFonts w:ascii="Times New Roman CYR" w:hAnsi="Times New Roman CYR" w:cs="Times New Roman CYR"/>
          <w:b/>
          <w:sz w:val="24"/>
          <w:szCs w:val="24"/>
        </w:rPr>
        <w:t>.</w:t>
      </w:r>
      <w:r>
        <w:rPr>
          <w:rFonts w:ascii="Times New Roman CYR" w:hAnsi="Times New Roman CYR" w:cs="Times New Roman CYR"/>
          <w:sz w:val="24"/>
          <w:szCs w:val="24"/>
        </w:rPr>
        <w:t xml:space="preserve"> </w:t>
      </w:r>
    </w:p>
    <w:p w:rsidR="00F13986" w:rsidRDefault="00F13986" w:rsidP="00F13986">
      <w:pPr>
        <w:autoSpaceDE w:val="0"/>
        <w:autoSpaceDN w:val="0"/>
        <w:adjustRightInd w:val="0"/>
        <w:spacing w:after="0" w:line="360" w:lineRule="auto"/>
        <w:ind w:left="-284" w:right="-143"/>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F13986" w:rsidRDefault="00F13986" w:rsidP="00F13986">
      <w:pPr>
        <w:autoSpaceDE w:val="0"/>
        <w:autoSpaceDN w:val="0"/>
        <w:adjustRightInd w:val="0"/>
        <w:spacing w:after="0" w:line="360" w:lineRule="auto"/>
        <w:ind w:left="-284" w:right="-143"/>
        <w:rPr>
          <w:rFonts w:ascii="Times New Roman CYR" w:hAnsi="Times New Roman CYR" w:cs="Times New Roman CYR"/>
          <w:sz w:val="24"/>
          <w:szCs w:val="24"/>
        </w:rPr>
      </w:pPr>
    </w:p>
    <w:p w:rsidR="00F13986" w:rsidRDefault="00F13986" w:rsidP="00F13986">
      <w:pPr>
        <w:autoSpaceDE w:val="0"/>
        <w:autoSpaceDN w:val="0"/>
        <w:adjustRightInd w:val="0"/>
        <w:spacing w:after="0" w:line="360" w:lineRule="auto"/>
        <w:ind w:left="-284" w:right="-143"/>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Каждому из них присущи свои психологические особенности и их сочетания. </w:t>
      </w:r>
    </w:p>
    <w:p w:rsidR="00F13986" w:rsidRDefault="00F13986" w:rsidP="00F13986">
      <w:pPr>
        <w:autoSpaceDE w:val="0"/>
        <w:autoSpaceDN w:val="0"/>
        <w:adjustRightInd w:val="0"/>
        <w:spacing w:after="0" w:line="360" w:lineRule="auto"/>
        <w:ind w:left="-284" w:right="-143" w:firstLine="142"/>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Зная их, можно достичь очень многого,  а   именно:</w:t>
      </w:r>
    </w:p>
    <w:p w:rsidR="00F13986" w:rsidRDefault="00F13986" w:rsidP="00F13986">
      <w:pPr>
        <w:autoSpaceDE w:val="0"/>
        <w:autoSpaceDN w:val="0"/>
        <w:adjustRightInd w:val="0"/>
        <w:spacing w:after="0" w:line="360" w:lineRule="auto"/>
        <w:ind w:left="-284" w:right="-143" w:firstLine="142"/>
        <w:rPr>
          <w:rFonts w:ascii="Times New Roman CYR" w:hAnsi="Times New Roman CYR" w:cs="Times New Roman CYR"/>
          <w:sz w:val="24"/>
          <w:szCs w:val="24"/>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можно научиться прогнозировать поведение ребенка  в той или иной ситуации, избавив, таким образом, ребёнка и себя от многих трудностей;</w:t>
      </w:r>
    </w:p>
    <w:p w:rsidR="00F13986" w:rsidRDefault="00F13986" w:rsidP="00F13986">
      <w:pPr>
        <w:autoSpaceDE w:val="0"/>
        <w:autoSpaceDN w:val="0"/>
        <w:adjustRightInd w:val="0"/>
        <w:spacing w:after="0" w:line="360" w:lineRule="auto"/>
        <w:ind w:left="-284" w:right="-143" w:firstLine="142"/>
        <w:rPr>
          <w:rFonts w:ascii="Times New Roman CYR" w:hAnsi="Times New Roman CYR" w:cs="Times New Roman CYR"/>
          <w:sz w:val="24"/>
          <w:szCs w:val="24"/>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можно научиться устранять факторы, способные "повредить" его юную душу;</w:t>
      </w:r>
    </w:p>
    <w:p w:rsidR="00F13986" w:rsidRDefault="00F13986" w:rsidP="00F13986">
      <w:pPr>
        <w:autoSpaceDE w:val="0"/>
        <w:autoSpaceDN w:val="0"/>
        <w:adjustRightInd w:val="0"/>
        <w:spacing w:after="0" w:line="360" w:lineRule="auto"/>
        <w:ind w:left="-284" w:right="-143" w:firstLine="142"/>
        <w:rPr>
          <w:rFonts w:ascii="Times New Roman CYR" w:hAnsi="Times New Roman CYR" w:cs="Times New Roman CYR"/>
          <w:sz w:val="24"/>
          <w:szCs w:val="24"/>
        </w:rPr>
      </w:pPr>
      <w:r>
        <w:rPr>
          <w:rFonts w:ascii="Times New Roman" w:hAnsi="Times New Roman" w:cs="Times New Roman"/>
          <w:sz w:val="24"/>
          <w:szCs w:val="24"/>
          <w:lang w:val="en-US"/>
        </w:rPr>
        <w:t xml:space="preserve">- </w:t>
      </w:r>
      <w:r>
        <w:rPr>
          <w:rFonts w:ascii="Times New Roman CYR" w:hAnsi="Times New Roman CYR" w:cs="Times New Roman CYR"/>
          <w:sz w:val="24"/>
          <w:szCs w:val="24"/>
        </w:rPr>
        <w:t xml:space="preserve">можно научиться использовать в "мирных целях" как положительные черты темперамента, так и отрицательные . </w:t>
      </w:r>
    </w:p>
    <w:p w:rsidR="00F13986" w:rsidRDefault="00F13986" w:rsidP="00F13986">
      <w:pPr>
        <w:autoSpaceDE w:val="0"/>
        <w:autoSpaceDN w:val="0"/>
        <w:adjustRightInd w:val="0"/>
        <w:spacing w:after="0" w:line="360" w:lineRule="auto"/>
        <w:ind w:left="-284" w:right="-143"/>
        <w:rPr>
          <w:rFonts w:ascii="Times New Roman CYR" w:hAnsi="Times New Roman CYR" w:cs="Times New Roman CYR"/>
          <w:b/>
          <w:bCs/>
          <w:sz w:val="24"/>
          <w:szCs w:val="24"/>
        </w:rPr>
      </w:pPr>
      <w:r>
        <w:rPr>
          <w:rFonts w:ascii="Times New Roman" w:hAnsi="Times New Roman" w:cs="Times New Roman"/>
          <w:b/>
          <w:sz w:val="24"/>
          <w:szCs w:val="24"/>
        </w:rPr>
        <w:t xml:space="preserve">              Ребенок-</w:t>
      </w:r>
      <w:r>
        <w:rPr>
          <w:rFonts w:ascii="Times New Roman" w:hAnsi="Times New Roman" w:cs="Times New Roman"/>
          <w:sz w:val="24"/>
          <w:szCs w:val="24"/>
        </w:rPr>
        <w:t xml:space="preserve"> </w:t>
      </w:r>
      <w:r>
        <w:rPr>
          <w:rFonts w:ascii="Times New Roman CYR" w:hAnsi="Times New Roman CYR" w:cs="Times New Roman CYR"/>
          <w:b/>
          <w:bCs/>
          <w:sz w:val="24"/>
          <w:szCs w:val="24"/>
        </w:rPr>
        <w:t>флегматик:</w:t>
      </w:r>
    </w:p>
    <w:p w:rsidR="00F13986" w:rsidRDefault="00F13986" w:rsidP="00F13986">
      <w:pPr>
        <w:autoSpaceDE w:val="0"/>
        <w:autoSpaceDN w:val="0"/>
        <w:adjustRightInd w:val="0"/>
        <w:spacing w:after="0" w:line="360" w:lineRule="auto"/>
        <w:ind w:left="-284" w:right="-143"/>
        <w:rPr>
          <w:rFonts w:ascii="Times New Roman" w:hAnsi="Times New Roman" w:cs="Times New Roman"/>
          <w:sz w:val="24"/>
          <w:szCs w:val="24"/>
        </w:rPr>
      </w:pPr>
      <w:r>
        <w:rPr>
          <w:rFonts w:ascii="Times New Roman" w:hAnsi="Times New Roman" w:cs="Times New Roman"/>
          <w:sz w:val="24"/>
          <w:szCs w:val="24"/>
        </w:rPr>
        <w:t xml:space="preserve">   </w:t>
      </w:r>
      <w:r w:rsidRPr="00F13986">
        <w:rPr>
          <w:rFonts w:ascii="Times New Roman" w:hAnsi="Times New Roman" w:cs="Times New Roman"/>
          <w:sz w:val="24"/>
          <w:szCs w:val="24"/>
        </w:rPr>
        <w:t>Он очень спокоен. Даже переключение с одного вида деятельности на другой происходит несколько затруднительно. Засыпает он быстро, но проснувшись, не вскакивает с постели, а спокойно лежит некоторое время. Кстати, именно флегматики любят кушать и спать.</w:t>
      </w:r>
    </w:p>
    <w:p w:rsidR="00F13986" w:rsidRDefault="00F13986" w:rsidP="00F13986">
      <w:pPr>
        <w:autoSpaceDE w:val="0"/>
        <w:autoSpaceDN w:val="0"/>
        <w:adjustRightInd w:val="0"/>
        <w:spacing w:after="0" w:line="360" w:lineRule="auto"/>
        <w:ind w:left="-284" w:right="-143"/>
        <w:rPr>
          <w:rFonts w:ascii="Times New Roman" w:hAnsi="Times New Roman" w:cs="Times New Roman"/>
          <w:sz w:val="24"/>
          <w:szCs w:val="24"/>
        </w:rPr>
      </w:pPr>
      <w:r w:rsidRPr="00F13986">
        <w:rPr>
          <w:rFonts w:ascii="Times New Roman" w:hAnsi="Times New Roman" w:cs="Times New Roman"/>
          <w:sz w:val="24"/>
          <w:szCs w:val="24"/>
        </w:rPr>
        <w:t xml:space="preserve">   Много игрушек ребенку флегматику не нужно, ему достаточно несколько любимых, которыми он постоянно играет. Малыш не любит шума и беготни, которые так часто устраивают маленькие дети. Вместо этого он предпочитает </w:t>
      </w:r>
      <w:r w:rsidRPr="00F13986">
        <w:rPr>
          <w:rFonts w:ascii="Times New Roman" w:hAnsi="Times New Roman" w:cs="Times New Roman"/>
          <w:sz w:val="24"/>
          <w:szCs w:val="24"/>
        </w:rPr>
        <w:lastRenderedPageBreak/>
        <w:t>спокойные игры и</w:t>
      </w:r>
      <w:r>
        <w:t xml:space="preserve"> </w:t>
      </w:r>
      <w:r w:rsidRPr="00F13986">
        <w:rPr>
          <w:rFonts w:ascii="Times New Roman" w:hAnsi="Times New Roman" w:cs="Times New Roman"/>
          <w:sz w:val="24"/>
          <w:szCs w:val="24"/>
        </w:rPr>
        <w:t>порядок. Замечено, что уже с раннего детства он аккуратно складывает игрушки и одежду.</w:t>
      </w:r>
    </w:p>
    <w:p w:rsidR="00F13986" w:rsidRPr="00F13986" w:rsidRDefault="00F13986" w:rsidP="00F13986">
      <w:pPr>
        <w:autoSpaceDE w:val="0"/>
        <w:autoSpaceDN w:val="0"/>
        <w:adjustRightInd w:val="0"/>
        <w:spacing w:after="0" w:line="360" w:lineRule="auto"/>
        <w:ind w:left="-284" w:right="-143"/>
        <w:rPr>
          <w:rFonts w:ascii="Times New Roman" w:hAnsi="Times New Roman" w:cs="Times New Roman"/>
          <w:sz w:val="24"/>
          <w:szCs w:val="24"/>
        </w:rPr>
      </w:pPr>
      <w:r w:rsidRPr="00F13986">
        <w:rPr>
          <w:rFonts w:ascii="Times New Roman" w:hAnsi="Times New Roman" w:cs="Times New Roman"/>
          <w:sz w:val="24"/>
          <w:szCs w:val="24"/>
        </w:rPr>
        <w:t xml:space="preserve">     Кстати, именно ребенок флегматик может долго и упорно обдирать обои в комнате, пока родители заняты своими делами. Но это не значит, что от него вообще не стоит ожидать скандалов. Например, малыш может закатить истерику, если ему не дают любимую игрушку или кардинально меняют привычный режим дня.</w:t>
      </w:r>
    </w:p>
    <w:p w:rsidR="00F13986" w:rsidRPr="00F13986" w:rsidRDefault="00F13986" w:rsidP="00F13986">
      <w:pPr>
        <w:autoSpaceDE w:val="0"/>
        <w:autoSpaceDN w:val="0"/>
        <w:adjustRightInd w:val="0"/>
        <w:spacing w:after="0" w:line="360" w:lineRule="auto"/>
        <w:ind w:left="-284" w:right="-143"/>
        <w:rPr>
          <w:rFonts w:ascii="Times New Roman" w:hAnsi="Times New Roman" w:cs="Times New Roman"/>
          <w:b/>
          <w:bCs/>
          <w:sz w:val="24"/>
          <w:szCs w:val="24"/>
        </w:rPr>
      </w:pPr>
      <w:r w:rsidRPr="00F13986">
        <w:rPr>
          <w:rFonts w:ascii="Times New Roman" w:hAnsi="Times New Roman" w:cs="Times New Roman"/>
          <w:sz w:val="24"/>
          <w:szCs w:val="24"/>
        </w:rPr>
        <w:t xml:space="preserve">    Не удивляйтесь, если окажется, что </w:t>
      </w:r>
      <w:hyperlink r:id="rId4" w:tooltip="ребенок не хочет идти в детский сад" w:history="1">
        <w:r w:rsidRPr="00F13986">
          <w:rPr>
            <w:rStyle w:val="a3"/>
            <w:rFonts w:ascii="Times New Roman" w:hAnsi="Times New Roman" w:cs="Times New Roman"/>
            <w:color w:val="auto"/>
            <w:sz w:val="24"/>
            <w:szCs w:val="24"/>
            <w:u w:val="none"/>
          </w:rPr>
          <w:t>ребенок не хочет идти в детский сад</w:t>
        </w:r>
      </w:hyperlink>
      <w:r w:rsidRPr="00F13986">
        <w:rPr>
          <w:rFonts w:ascii="Times New Roman" w:hAnsi="Times New Roman" w:cs="Times New Roman"/>
          <w:sz w:val="24"/>
          <w:szCs w:val="24"/>
        </w:rPr>
        <w:t>. Там нужно уметь быстро выполнять требования и задания воспитателей, с чем у маленького флегматика могут возникнуть трудности.</w:t>
      </w:r>
    </w:p>
    <w:p w:rsidR="00F13986" w:rsidRDefault="00F13986" w:rsidP="00F13986">
      <w:pPr>
        <w:autoSpaceDE w:val="0"/>
        <w:autoSpaceDN w:val="0"/>
        <w:adjustRightInd w:val="0"/>
        <w:spacing w:after="0" w:line="360" w:lineRule="auto"/>
        <w:ind w:left="-284" w:right="-143"/>
        <w:rPr>
          <w:rFonts w:ascii="Times New Roman" w:eastAsia="Times New Roman" w:hAnsi="Times New Roman" w:cs="Times New Roman"/>
          <w:b/>
          <w:bCs/>
          <w:sz w:val="24"/>
          <w:szCs w:val="24"/>
          <w:lang w:eastAsia="ru-RU"/>
        </w:rPr>
      </w:pPr>
      <w:r>
        <w:rPr>
          <w:rFonts w:ascii="Times New Roman" w:hAnsi="Times New Roman" w:cs="Times New Roman"/>
          <w:b/>
          <w:bCs/>
          <w:sz w:val="24"/>
          <w:szCs w:val="24"/>
        </w:rPr>
        <w:t xml:space="preserve">           </w:t>
      </w:r>
      <w:r>
        <w:rPr>
          <w:rFonts w:ascii="Times New Roman" w:eastAsia="Times New Roman" w:hAnsi="Times New Roman" w:cs="Times New Roman"/>
          <w:b/>
          <w:bCs/>
          <w:sz w:val="24"/>
          <w:szCs w:val="24"/>
          <w:lang w:eastAsia="ru-RU"/>
        </w:rPr>
        <w:t xml:space="preserve"> Какие проблемы могут быть с </w:t>
      </w:r>
    </w:p>
    <w:p w:rsidR="00F13986" w:rsidRDefault="00F13986" w:rsidP="00F13986">
      <w:pPr>
        <w:autoSpaceDE w:val="0"/>
        <w:autoSpaceDN w:val="0"/>
        <w:adjustRightInd w:val="0"/>
        <w:spacing w:after="0" w:line="360" w:lineRule="auto"/>
        <w:ind w:left="-284" w:right="-14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ребенком -флегматиком:</w:t>
      </w:r>
    </w:p>
    <w:p w:rsidR="00F13986" w:rsidRDefault="00F13986" w:rsidP="00F13986">
      <w:pPr>
        <w:pStyle w:val="a4"/>
      </w:pPr>
      <w:r>
        <w:t>— ребенок с данным типом темперамента не любит менять свои привычки, поэтому не удивляйтесь, если вам придется целую неделю читать ему на ночь одну и ту же сказку, не изменяя в ней ни единого слова;</w:t>
      </w:r>
    </w:p>
    <w:p w:rsidR="00F13986" w:rsidRDefault="00F13986" w:rsidP="00F13986">
      <w:pPr>
        <w:pStyle w:val="a4"/>
      </w:pPr>
      <w:r>
        <w:t xml:space="preserve">— если вы захотите что-нибудь поменять в его распорядке дня или питании, придется согласовывать это с малышом, иначе вы увидите, как </w:t>
      </w:r>
      <w:hyperlink r:id="rId5" w:tooltip="почему ребенок закатывает истерики" w:history="1">
        <w:r w:rsidRPr="00F13986">
          <w:rPr>
            <w:rStyle w:val="a3"/>
            <w:color w:val="auto"/>
            <w:u w:val="none"/>
          </w:rPr>
          <w:t>ребенок закатывает истерики</w:t>
        </w:r>
      </w:hyperlink>
      <w:r w:rsidRPr="00F13986">
        <w:t>.</w:t>
      </w:r>
    </w:p>
    <w:p w:rsidR="00F13986" w:rsidRDefault="00F13986" w:rsidP="00F13986">
      <w:pPr>
        <w:autoSpaceDE w:val="0"/>
        <w:autoSpaceDN w:val="0"/>
        <w:adjustRightInd w:val="0"/>
        <w:spacing w:after="0" w:line="360" w:lineRule="auto"/>
        <w:ind w:left="-284" w:right="-143"/>
        <w:rPr>
          <w:rFonts w:ascii="Times New Roman CYR" w:hAnsi="Times New Roman CYR" w:cs="Times New Roman CYR"/>
          <w:b/>
          <w:iCs/>
          <w:sz w:val="24"/>
          <w:szCs w:val="24"/>
        </w:rPr>
      </w:pPr>
      <w:r>
        <w:rPr>
          <w:rFonts w:ascii="Times New Roman CYR" w:hAnsi="Times New Roman CYR" w:cs="Times New Roman CYR"/>
          <w:b/>
          <w:iCs/>
          <w:sz w:val="24"/>
          <w:szCs w:val="24"/>
        </w:rPr>
        <w:lastRenderedPageBreak/>
        <w:t xml:space="preserve">          Как правильно воспитывать</w:t>
      </w:r>
    </w:p>
    <w:p w:rsidR="00F13986" w:rsidRDefault="00F13986" w:rsidP="00F13986">
      <w:pPr>
        <w:autoSpaceDE w:val="0"/>
        <w:autoSpaceDN w:val="0"/>
        <w:adjustRightInd w:val="0"/>
        <w:spacing w:after="0" w:line="360" w:lineRule="auto"/>
        <w:ind w:left="-284" w:right="-143"/>
        <w:rPr>
          <w:rFonts w:ascii="Times New Roman CYR" w:hAnsi="Times New Roman CYR" w:cs="Times New Roman CYR"/>
          <w:b/>
          <w:iCs/>
          <w:sz w:val="24"/>
          <w:szCs w:val="24"/>
        </w:rPr>
      </w:pPr>
      <w:r>
        <w:rPr>
          <w:rFonts w:ascii="Times New Roman CYR" w:hAnsi="Times New Roman CYR" w:cs="Times New Roman CYR"/>
          <w:b/>
          <w:iCs/>
          <w:sz w:val="24"/>
          <w:szCs w:val="24"/>
        </w:rPr>
        <w:t xml:space="preserve">                ребёнка – флегматика:</w:t>
      </w:r>
    </w:p>
    <w:p w:rsidR="00F13986" w:rsidRDefault="00F13986" w:rsidP="00F13986">
      <w:pPr>
        <w:pStyle w:val="a4"/>
      </w:pPr>
      <w:r>
        <w:t>1. Поскольку флегматикам очень тяжело соблюдать режим дня, вам придется приложить определенные усилия, чтобы научить кроху «чувствовать» время. Только не пытайтесь его подгонять, это не даст нужного результата.</w:t>
      </w:r>
    </w:p>
    <w:p w:rsidR="00F13986" w:rsidRDefault="00F13986" w:rsidP="00F13986">
      <w:pPr>
        <w:pStyle w:val="a4"/>
      </w:pPr>
      <w:r>
        <w:t>2. Флегматики становятся хорошими и верными друзьями, но вот найти этих самых друзей для них большая проблема. Поэтому с раннего детства учите ребенка общаться, чтобы он умел проявить инициативу и познакомиться с кем-то или легко включался в игру на детской площадке.</w:t>
      </w:r>
    </w:p>
    <w:p w:rsidR="00F13986" w:rsidRDefault="00F13986" w:rsidP="00F13986">
      <w:pPr>
        <w:pStyle w:val="a4"/>
      </w:pPr>
      <w:r>
        <w:t>3. Никогда не акцентируйте внимание ребенка на том, что он что-то делает медленнее или хуже других, это может серьезно подорвать его самооценку.</w:t>
      </w:r>
    </w:p>
    <w:p w:rsidR="00F13986" w:rsidRDefault="00F13986" w:rsidP="00F13986">
      <w:pPr>
        <w:pStyle w:val="a4"/>
      </w:pPr>
      <w:r>
        <w:t>4. В силу того, что флегматикам сложно быстро переключать свое внимание, они не всегда успевают следить за ходом мыслей преподавателя в школе. Избежать этого также помогут совместные занятия и тренировки.</w:t>
      </w:r>
    </w:p>
    <w:p w:rsidR="00F13986" w:rsidRDefault="00F13986" w:rsidP="00F13986">
      <w:pPr>
        <w:pStyle w:val="a4"/>
      </w:pPr>
    </w:p>
    <w:p w:rsidR="00F13986" w:rsidRDefault="00F13986" w:rsidP="00F13986">
      <w:pPr>
        <w:autoSpaceDE w:val="0"/>
        <w:autoSpaceDN w:val="0"/>
        <w:adjustRightInd w:val="0"/>
        <w:spacing w:after="0" w:line="360" w:lineRule="auto"/>
        <w:ind w:right="-143"/>
        <w:rPr>
          <w:rFonts w:ascii="Times New Roman" w:eastAsia="Times New Roman" w:hAnsi="Times New Roman" w:cs="Times New Roman"/>
          <w:sz w:val="24"/>
          <w:szCs w:val="24"/>
          <w:lang w:eastAsia="ru-RU"/>
        </w:rPr>
      </w:pPr>
    </w:p>
    <w:p w:rsidR="00F13986" w:rsidRDefault="00F13986" w:rsidP="00F13986">
      <w:pPr>
        <w:autoSpaceDE w:val="0"/>
        <w:autoSpaceDN w:val="0"/>
        <w:adjustRightInd w:val="0"/>
        <w:spacing w:after="0" w:line="360" w:lineRule="auto"/>
        <w:ind w:right="-143"/>
        <w:rPr>
          <w:rFonts w:ascii="Times New Roman" w:eastAsia="Times New Roman" w:hAnsi="Times New Roman" w:cs="Times New Roman"/>
          <w:sz w:val="24"/>
          <w:szCs w:val="24"/>
          <w:lang w:eastAsia="ru-RU"/>
        </w:rPr>
      </w:pPr>
    </w:p>
    <w:p w:rsidR="00F13986" w:rsidRDefault="00F13986" w:rsidP="00F13986">
      <w:pPr>
        <w:spacing w:before="100" w:beforeAutospacing="1" w:after="100" w:afterAutospacing="1" w:line="240" w:lineRule="auto"/>
        <w:rPr>
          <w:rFonts w:ascii="Times New Roman" w:eastAsia="Times New Roman" w:hAnsi="Times New Roman" w:cs="Times New Roman"/>
          <w:sz w:val="24"/>
          <w:szCs w:val="24"/>
          <w:lang w:eastAsia="ru-RU"/>
        </w:rPr>
      </w:pPr>
    </w:p>
    <w:p w:rsidR="00F13986" w:rsidRDefault="00F13986" w:rsidP="00F13986">
      <w:pPr>
        <w:spacing w:before="100" w:beforeAutospacing="1" w:after="100" w:afterAutospacing="1" w:line="240" w:lineRule="auto"/>
        <w:rPr>
          <w:rFonts w:ascii="Times New Roman" w:eastAsia="Times New Roman" w:hAnsi="Times New Roman" w:cs="Times New Roman"/>
          <w:sz w:val="24"/>
          <w:szCs w:val="24"/>
          <w:lang w:eastAsia="ru-RU"/>
        </w:rPr>
      </w:pPr>
    </w:p>
    <w:p w:rsidR="00F13986" w:rsidRDefault="00F13986" w:rsidP="00F13986">
      <w:pPr>
        <w:spacing w:before="100" w:beforeAutospacing="1" w:after="100" w:afterAutospacing="1" w:line="240" w:lineRule="auto"/>
        <w:rPr>
          <w:rFonts w:ascii="Times New Roman" w:eastAsia="Times New Roman" w:hAnsi="Times New Roman" w:cs="Times New Roman"/>
          <w:sz w:val="24"/>
          <w:szCs w:val="24"/>
          <w:lang w:eastAsia="ru-RU"/>
        </w:rPr>
      </w:pPr>
    </w:p>
    <w:p w:rsidR="00F13986" w:rsidRDefault="00F13986" w:rsidP="00F1398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noProof/>
          <w:color w:val="0000FF"/>
          <w:lang w:eastAsia="ru-RU"/>
        </w:rPr>
        <w:drawing>
          <wp:inline distT="0" distB="0" distL="0" distR="0">
            <wp:extent cx="2274424" cy="3032567"/>
            <wp:effectExtent l="0" t="0" r="0" b="0"/>
            <wp:docPr id="27" name="Рисунок 27" descr="http://900igr.net/datai/russkij-jazyk/Urok-Morfemika/0003-005-Igra-Tretij-lishnij.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900igr.net/datai/russkij-jazyk/Urok-Morfemika/0003-005-Igra-Tretij-lishnij.png">
                      <a:hlinkClick r:id="rId6"/>
                    </pic:cNvPr>
                    <pic:cNvPicPr>
                      <a:picLocks noChangeAspect="1" noChangeArrowheads="1"/>
                    </pic:cNvPicPr>
                  </pic:nvPicPr>
                  <pic:blipFill>
                    <a:blip r:embed="rId7" cstate="print"/>
                    <a:srcRect/>
                    <a:stretch>
                      <a:fillRect/>
                    </a:stretch>
                  </pic:blipFill>
                  <pic:spPr bwMode="auto">
                    <a:xfrm>
                      <a:off x="0" y="0"/>
                      <a:ext cx="2277085" cy="3036115"/>
                    </a:xfrm>
                    <a:prstGeom prst="rect">
                      <a:avLst/>
                    </a:prstGeom>
                    <a:noFill/>
                    <a:ln w="9525">
                      <a:noFill/>
                      <a:miter lim="800000"/>
                      <a:headEnd/>
                      <a:tailEnd/>
                    </a:ln>
                  </pic:spPr>
                </pic:pic>
              </a:graphicData>
            </a:graphic>
          </wp:inline>
        </w:drawing>
      </w:r>
    </w:p>
    <w:p w:rsidR="00F13986" w:rsidRDefault="00F13986" w:rsidP="00F13986">
      <w:pPr>
        <w:spacing w:before="100" w:beforeAutospacing="1" w:after="100" w:afterAutospacing="1" w:line="240" w:lineRule="auto"/>
        <w:rPr>
          <w:rFonts w:ascii="Times New Roman" w:eastAsia="Times New Roman" w:hAnsi="Times New Roman" w:cs="Times New Roman"/>
          <w:sz w:val="24"/>
          <w:szCs w:val="24"/>
          <w:lang w:eastAsia="ru-RU"/>
        </w:rPr>
      </w:pPr>
    </w:p>
    <w:p w:rsidR="00F13986" w:rsidRDefault="00F13986" w:rsidP="00F13986">
      <w:pPr>
        <w:spacing w:before="100" w:beforeAutospacing="1" w:after="100" w:afterAutospacing="1"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p>
    <w:p w:rsidR="00F13986" w:rsidRDefault="00F13986" w:rsidP="00F13986">
      <w:pPr>
        <w:spacing w:before="100" w:beforeAutospacing="1" w:after="100" w:afterAutospacing="1"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Удачи Вам!</w:t>
      </w:r>
    </w:p>
    <w:p w:rsidR="00F13986" w:rsidRDefault="00F13986" w:rsidP="00F13986">
      <w:pPr>
        <w:spacing w:before="100" w:beforeAutospacing="1" w:after="100" w:afterAutospacing="1" w:line="240" w:lineRule="auto"/>
        <w:rPr>
          <w:rFonts w:ascii="Times New Roman" w:eastAsia="Times New Roman" w:hAnsi="Times New Roman" w:cs="Times New Roman"/>
          <w:i/>
          <w:sz w:val="28"/>
          <w:szCs w:val="28"/>
          <w:lang w:eastAsia="ru-RU"/>
        </w:rPr>
      </w:pPr>
    </w:p>
    <w:p w:rsidR="00F13986" w:rsidRDefault="00F13986" w:rsidP="00F13986">
      <w:pPr>
        <w:spacing w:before="100" w:beforeAutospacing="1" w:after="100" w:afterAutospacing="1" w:line="240" w:lineRule="auto"/>
        <w:rPr>
          <w:rFonts w:ascii="Times New Roman" w:eastAsia="Times New Roman" w:hAnsi="Times New Roman" w:cs="Times New Roman"/>
          <w:i/>
          <w:sz w:val="28"/>
          <w:szCs w:val="28"/>
          <w:lang w:eastAsia="ru-RU"/>
        </w:rPr>
      </w:pPr>
    </w:p>
    <w:p w:rsidR="00F13986" w:rsidRDefault="00F13986" w:rsidP="00F13986">
      <w:pPr>
        <w:spacing w:before="100" w:beforeAutospacing="1" w:after="100" w:afterAutospacing="1" w:line="240" w:lineRule="auto"/>
        <w:rPr>
          <w:rFonts w:ascii="Times New Roman" w:eastAsia="Times New Roman" w:hAnsi="Times New Roman" w:cs="Times New Roman"/>
          <w:i/>
          <w:sz w:val="28"/>
          <w:szCs w:val="28"/>
          <w:lang w:eastAsia="ru-RU"/>
        </w:rPr>
      </w:pPr>
    </w:p>
    <w:p w:rsidR="00F13986" w:rsidRDefault="00F13986" w:rsidP="00F13986">
      <w:pPr>
        <w:spacing w:before="100" w:beforeAutospacing="1" w:after="100" w:afterAutospacing="1" w:line="240" w:lineRule="auto"/>
        <w:rPr>
          <w:rFonts w:ascii="Times New Roman" w:eastAsia="Times New Roman" w:hAnsi="Times New Roman" w:cs="Times New Roman"/>
          <w:sz w:val="24"/>
          <w:szCs w:val="24"/>
          <w:lang w:eastAsia="ru-RU"/>
        </w:rPr>
      </w:pPr>
    </w:p>
    <w:p w:rsidR="00F13986" w:rsidRDefault="00F13986" w:rsidP="00F13986">
      <w:pPr>
        <w:autoSpaceDE w:val="0"/>
        <w:autoSpaceDN w:val="0"/>
        <w:adjustRightInd w:val="0"/>
        <w:spacing w:after="0" w:line="360" w:lineRule="auto"/>
        <w:ind w:right="-143"/>
        <w:rPr>
          <w:rFonts w:ascii="Times New Roman CYR" w:hAnsi="Times New Roman CYR" w:cs="Times New Roman CYR"/>
          <w:b/>
          <w:i/>
          <w:sz w:val="24"/>
          <w:szCs w:val="24"/>
        </w:rPr>
      </w:pPr>
      <w:r>
        <w:rPr>
          <w:rFonts w:ascii="Times New Roman CYR" w:hAnsi="Times New Roman CYR" w:cs="Times New Roman CYR"/>
          <w:b/>
          <w:i/>
          <w:sz w:val="24"/>
          <w:szCs w:val="24"/>
        </w:rPr>
        <w:t xml:space="preserve">Муниципальное автономно дошкольное     </w:t>
      </w:r>
    </w:p>
    <w:p w:rsidR="00F13986" w:rsidRDefault="00F13986" w:rsidP="00F13986">
      <w:pPr>
        <w:autoSpaceDE w:val="0"/>
        <w:autoSpaceDN w:val="0"/>
        <w:adjustRightInd w:val="0"/>
        <w:spacing w:after="0" w:line="360" w:lineRule="auto"/>
        <w:ind w:left="-142" w:right="-143"/>
        <w:rPr>
          <w:rFonts w:ascii="Times New Roman CYR" w:hAnsi="Times New Roman CYR" w:cs="Times New Roman CYR"/>
          <w:b/>
          <w:i/>
          <w:sz w:val="24"/>
          <w:szCs w:val="24"/>
        </w:rPr>
      </w:pPr>
      <w:r>
        <w:rPr>
          <w:rFonts w:ascii="Times New Roman CYR" w:hAnsi="Times New Roman CYR" w:cs="Times New Roman CYR"/>
          <w:b/>
          <w:i/>
          <w:sz w:val="24"/>
          <w:szCs w:val="24"/>
        </w:rPr>
        <w:t xml:space="preserve">     учреждение  Центр развития ребенка </w:t>
      </w:r>
    </w:p>
    <w:p w:rsidR="00F13986" w:rsidRDefault="00F13986" w:rsidP="00F13986">
      <w:pPr>
        <w:autoSpaceDE w:val="0"/>
        <w:autoSpaceDN w:val="0"/>
        <w:adjustRightInd w:val="0"/>
        <w:spacing w:after="0" w:line="360" w:lineRule="auto"/>
        <w:ind w:left="-142" w:right="-143"/>
        <w:rPr>
          <w:rFonts w:ascii="Times New Roman CYR" w:hAnsi="Times New Roman CYR" w:cs="Times New Roman CYR"/>
          <w:b/>
          <w:i/>
          <w:sz w:val="24"/>
          <w:szCs w:val="24"/>
        </w:rPr>
      </w:pPr>
      <w:r>
        <w:rPr>
          <w:rFonts w:ascii="Times New Roman CYR" w:hAnsi="Times New Roman CYR" w:cs="Times New Roman CYR"/>
          <w:b/>
          <w:i/>
          <w:sz w:val="24"/>
          <w:szCs w:val="24"/>
        </w:rPr>
        <w:t xml:space="preserve">                        детский сад №7</w:t>
      </w:r>
    </w:p>
    <w:p w:rsidR="00F13986" w:rsidRDefault="00F13986" w:rsidP="00F13986">
      <w:pPr>
        <w:autoSpaceDE w:val="0"/>
        <w:autoSpaceDN w:val="0"/>
        <w:adjustRightInd w:val="0"/>
        <w:spacing w:after="0" w:line="360" w:lineRule="auto"/>
        <w:ind w:left="-142" w:right="-143"/>
        <w:rPr>
          <w:rFonts w:ascii="Times New Roman CYR" w:hAnsi="Times New Roman CYR" w:cs="Times New Roman CYR"/>
          <w:b/>
          <w:i/>
          <w:sz w:val="24"/>
          <w:szCs w:val="24"/>
        </w:rPr>
      </w:pPr>
    </w:p>
    <w:p w:rsidR="00F13986" w:rsidRDefault="00F13986" w:rsidP="00F13986">
      <w:pPr>
        <w:autoSpaceDE w:val="0"/>
        <w:autoSpaceDN w:val="0"/>
        <w:adjustRightInd w:val="0"/>
        <w:spacing w:after="0" w:line="360" w:lineRule="auto"/>
        <w:ind w:left="-142" w:right="-143"/>
        <w:rPr>
          <w:rFonts w:ascii="Times New Roman CYR" w:hAnsi="Times New Roman CYR" w:cs="Times New Roman CYR"/>
          <w:b/>
          <w:i/>
          <w:sz w:val="24"/>
          <w:szCs w:val="24"/>
        </w:rPr>
      </w:pPr>
    </w:p>
    <w:p w:rsidR="00F13986" w:rsidRDefault="00F13986" w:rsidP="00F13986">
      <w:pPr>
        <w:autoSpaceDE w:val="0"/>
        <w:autoSpaceDN w:val="0"/>
        <w:adjustRightInd w:val="0"/>
        <w:spacing w:after="0" w:line="360" w:lineRule="auto"/>
        <w:ind w:left="-142" w:right="-143"/>
        <w:rPr>
          <w:rFonts w:ascii="Times New Roman CYR" w:hAnsi="Times New Roman CYR" w:cs="Times New Roman CYR"/>
          <w:b/>
          <w:i/>
          <w:sz w:val="24"/>
          <w:szCs w:val="24"/>
        </w:rPr>
      </w:pPr>
    </w:p>
    <w:p w:rsidR="00F13986" w:rsidRDefault="00F13986" w:rsidP="00F13986">
      <w:pPr>
        <w:autoSpaceDE w:val="0"/>
        <w:autoSpaceDN w:val="0"/>
        <w:adjustRightInd w:val="0"/>
        <w:spacing w:after="0" w:line="360" w:lineRule="auto"/>
        <w:ind w:left="-142" w:right="-143"/>
        <w:rPr>
          <w:rFonts w:ascii="Times New Roman CYR" w:hAnsi="Times New Roman CYR" w:cs="Times New Roman CYR"/>
          <w:b/>
          <w:sz w:val="28"/>
          <w:szCs w:val="28"/>
        </w:rPr>
      </w:pPr>
      <w:r>
        <w:rPr>
          <w:rFonts w:ascii="Times New Roman CYR" w:hAnsi="Times New Roman CYR" w:cs="Times New Roman CYR"/>
          <w:b/>
          <w:sz w:val="28"/>
          <w:szCs w:val="28"/>
        </w:rPr>
        <w:t xml:space="preserve">               Памятка для родителей</w:t>
      </w:r>
    </w:p>
    <w:p w:rsidR="00F13986" w:rsidRDefault="00F13986" w:rsidP="00F13986">
      <w:pPr>
        <w:autoSpaceDE w:val="0"/>
        <w:autoSpaceDN w:val="0"/>
        <w:adjustRightInd w:val="0"/>
        <w:spacing w:after="0" w:line="360" w:lineRule="auto"/>
        <w:ind w:left="-142" w:right="-143"/>
        <w:rPr>
          <w:rFonts w:ascii="Times New Roman CYR" w:hAnsi="Times New Roman CYR" w:cs="Times New Roman CYR"/>
          <w:b/>
          <w:sz w:val="28"/>
          <w:szCs w:val="28"/>
        </w:rPr>
      </w:pPr>
    </w:p>
    <w:p w:rsidR="00F13986" w:rsidRDefault="00F13986" w:rsidP="00F13986">
      <w:pPr>
        <w:autoSpaceDE w:val="0"/>
        <w:autoSpaceDN w:val="0"/>
        <w:adjustRightInd w:val="0"/>
        <w:spacing w:after="0" w:line="360" w:lineRule="auto"/>
        <w:ind w:left="-142" w:right="-143"/>
        <w:rPr>
          <w:rFonts w:ascii="Times New Roman CYR" w:hAnsi="Times New Roman CYR" w:cs="Times New Roman CYR"/>
          <w:b/>
          <w:sz w:val="28"/>
          <w:szCs w:val="28"/>
        </w:rPr>
      </w:pPr>
    </w:p>
    <w:p w:rsidR="00F13986" w:rsidRDefault="00F13986" w:rsidP="00F13986">
      <w:pPr>
        <w:autoSpaceDE w:val="0"/>
        <w:autoSpaceDN w:val="0"/>
        <w:adjustRightInd w:val="0"/>
        <w:spacing w:after="0" w:line="360" w:lineRule="auto"/>
        <w:ind w:left="-142" w:right="-143"/>
        <w:rPr>
          <w:noProof/>
          <w:color w:val="0000FF"/>
          <w:lang w:eastAsia="ru-RU"/>
        </w:rPr>
      </w:pPr>
      <w:r>
        <w:rPr>
          <w:rFonts w:ascii="Times New Roman CYR" w:hAnsi="Times New Roman CYR" w:cs="Times New Roman CYR"/>
          <w:b/>
          <w:sz w:val="28"/>
          <w:szCs w:val="28"/>
        </w:rPr>
        <w:t xml:space="preserve">                  «Ребенок-флегматик»</w:t>
      </w:r>
      <w:r w:rsidRPr="00F13986">
        <w:rPr>
          <w:noProof/>
          <w:color w:val="0000FF"/>
          <w:lang w:eastAsia="ru-RU"/>
        </w:rPr>
        <w:t xml:space="preserve"> </w:t>
      </w:r>
      <w:r>
        <w:rPr>
          <w:noProof/>
          <w:color w:val="0000FF"/>
          <w:lang w:eastAsia="ru-RU"/>
        </w:rPr>
        <w:t xml:space="preserve">      </w:t>
      </w:r>
    </w:p>
    <w:p w:rsidR="00F13986" w:rsidRDefault="00F13986" w:rsidP="00F13986">
      <w:pPr>
        <w:autoSpaceDE w:val="0"/>
        <w:autoSpaceDN w:val="0"/>
        <w:adjustRightInd w:val="0"/>
        <w:spacing w:after="0" w:line="360" w:lineRule="auto"/>
        <w:ind w:left="-142" w:right="-143"/>
        <w:rPr>
          <w:noProof/>
          <w:color w:val="0000FF"/>
          <w:lang w:eastAsia="ru-RU"/>
        </w:rPr>
      </w:pPr>
      <w:r>
        <w:rPr>
          <w:noProof/>
          <w:color w:val="0000FF"/>
          <w:lang w:eastAsia="ru-RU"/>
        </w:rPr>
        <w:t xml:space="preserve">                    </w:t>
      </w:r>
    </w:p>
    <w:p w:rsidR="00F13986" w:rsidRDefault="00F13986" w:rsidP="00F13986">
      <w:pPr>
        <w:autoSpaceDE w:val="0"/>
        <w:autoSpaceDN w:val="0"/>
        <w:adjustRightInd w:val="0"/>
        <w:spacing w:after="0" w:line="360" w:lineRule="auto"/>
        <w:ind w:left="-142" w:right="-143"/>
        <w:rPr>
          <w:rFonts w:ascii="Times New Roman CYR" w:hAnsi="Times New Roman CYR" w:cs="Times New Roman CYR"/>
          <w:b/>
          <w:sz w:val="28"/>
          <w:szCs w:val="28"/>
        </w:rPr>
      </w:pPr>
      <w:r>
        <w:rPr>
          <w:noProof/>
          <w:color w:val="0000FF"/>
          <w:lang w:eastAsia="ru-RU"/>
        </w:rPr>
        <w:t xml:space="preserve">                                  </w:t>
      </w:r>
      <w:r w:rsidRPr="00F13986">
        <w:rPr>
          <w:rFonts w:ascii="Times New Roman CYR" w:hAnsi="Times New Roman CYR" w:cs="Times New Roman CYR"/>
          <w:b/>
          <w:sz w:val="28"/>
          <w:szCs w:val="28"/>
        </w:rPr>
        <w:drawing>
          <wp:inline distT="0" distB="0" distL="0" distR="0">
            <wp:extent cx="1439360" cy="2058065"/>
            <wp:effectExtent l="19050" t="0" r="8440" b="0"/>
            <wp:docPr id="3" name="Рисунок 24" descr="http://im5-tub-ru.yandex.net/i?id=35379971-12-72&amp;n=21">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im5-tub-ru.yandex.net/i?id=35379971-12-72&amp;n=21">
                      <a:hlinkClick r:id="rId8" tgtFrame="&quot;_blank&quot;"/>
                    </pic:cNvPr>
                    <pic:cNvPicPr>
                      <a:picLocks noChangeAspect="1" noChangeArrowheads="1"/>
                    </pic:cNvPicPr>
                  </pic:nvPicPr>
                  <pic:blipFill>
                    <a:blip r:embed="rId9" cstate="print"/>
                    <a:srcRect/>
                    <a:stretch>
                      <a:fillRect/>
                    </a:stretch>
                  </pic:blipFill>
                  <pic:spPr bwMode="auto">
                    <a:xfrm>
                      <a:off x="0" y="0"/>
                      <a:ext cx="1439344" cy="2058042"/>
                    </a:xfrm>
                    <a:prstGeom prst="rect">
                      <a:avLst/>
                    </a:prstGeom>
                    <a:noFill/>
                    <a:ln w="9525">
                      <a:noFill/>
                      <a:miter lim="800000"/>
                      <a:headEnd/>
                      <a:tailEnd/>
                    </a:ln>
                  </pic:spPr>
                </pic:pic>
              </a:graphicData>
            </a:graphic>
          </wp:inline>
        </w:drawing>
      </w:r>
    </w:p>
    <w:p w:rsidR="00F13986" w:rsidRDefault="00F13986" w:rsidP="00F13986">
      <w:pPr>
        <w:autoSpaceDE w:val="0"/>
        <w:autoSpaceDN w:val="0"/>
        <w:adjustRightInd w:val="0"/>
        <w:spacing w:after="0" w:line="360" w:lineRule="auto"/>
        <w:ind w:right="-143"/>
        <w:rPr>
          <w:rFonts w:ascii="Times New Roman CYR" w:hAnsi="Times New Roman CYR" w:cs="Times New Roman CYR"/>
          <w:b/>
          <w:sz w:val="28"/>
          <w:szCs w:val="28"/>
        </w:rPr>
      </w:pPr>
    </w:p>
    <w:p w:rsidR="00F13986" w:rsidRPr="00F13986" w:rsidRDefault="00F13986" w:rsidP="00F13986">
      <w:r>
        <w:t xml:space="preserve">                        </w:t>
      </w:r>
      <w:r>
        <w:rPr>
          <w:rFonts w:ascii="Times New Roman" w:hAnsi="Times New Roman" w:cs="Times New Roman"/>
          <w:b/>
          <w:sz w:val="24"/>
          <w:szCs w:val="24"/>
        </w:rPr>
        <w:t xml:space="preserve">  Составил педагог-психолог:</w:t>
      </w:r>
    </w:p>
    <w:p w:rsidR="00F13986" w:rsidRDefault="00F13986" w:rsidP="00F13986">
      <w:pPr>
        <w:rPr>
          <w:rFonts w:ascii="Times New Roman" w:hAnsi="Times New Roman" w:cs="Times New Roman"/>
          <w:b/>
          <w:sz w:val="24"/>
          <w:szCs w:val="24"/>
        </w:rPr>
      </w:pPr>
      <w:r>
        <w:rPr>
          <w:rFonts w:ascii="Times New Roman" w:hAnsi="Times New Roman" w:cs="Times New Roman"/>
          <w:b/>
          <w:sz w:val="24"/>
          <w:szCs w:val="24"/>
        </w:rPr>
        <w:t xml:space="preserve">                    Леошкина Оксана Николаевна</w:t>
      </w:r>
    </w:p>
    <w:p w:rsidR="00337B2C" w:rsidRDefault="00337B2C"/>
    <w:sectPr w:rsidR="00337B2C" w:rsidSect="00F13986">
      <w:pgSz w:w="16838" w:h="11906" w:orient="landscape"/>
      <w:pgMar w:top="720" w:right="720" w:bottom="720" w:left="720"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compat/>
  <w:rsids>
    <w:rsidRoot w:val="00F13986"/>
    <w:rsid w:val="00337B2C"/>
    <w:rsid w:val="00F139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9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13986"/>
    <w:rPr>
      <w:color w:val="0000FF"/>
      <w:u w:val="single"/>
    </w:rPr>
  </w:style>
  <w:style w:type="paragraph" w:styleId="a4">
    <w:name w:val="Normal (Web)"/>
    <w:basedOn w:val="a"/>
    <w:uiPriority w:val="99"/>
    <w:unhideWhenUsed/>
    <w:rsid w:val="00F13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1398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39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296419">
      <w:bodyDiv w:val="1"/>
      <w:marLeft w:val="0"/>
      <w:marRight w:val="0"/>
      <w:marTop w:val="0"/>
      <w:marBottom w:val="0"/>
      <w:divBdr>
        <w:top w:val="none" w:sz="0" w:space="0" w:color="auto"/>
        <w:left w:val="none" w:sz="0" w:space="0" w:color="auto"/>
        <w:bottom w:val="none" w:sz="0" w:space="0" w:color="auto"/>
        <w:right w:val="none" w:sz="0" w:space="0" w:color="auto"/>
      </w:divBdr>
    </w:div>
    <w:div w:id="599724105">
      <w:bodyDiv w:val="1"/>
      <w:marLeft w:val="0"/>
      <w:marRight w:val="0"/>
      <w:marTop w:val="0"/>
      <w:marBottom w:val="0"/>
      <w:divBdr>
        <w:top w:val="none" w:sz="0" w:space="0" w:color="auto"/>
        <w:left w:val="none" w:sz="0" w:space="0" w:color="auto"/>
        <w:bottom w:val="none" w:sz="0" w:space="0" w:color="auto"/>
        <w:right w:val="none" w:sz="0" w:space="0" w:color="auto"/>
      </w:divBdr>
      <w:divsChild>
        <w:div w:id="9576271">
          <w:marLeft w:val="0"/>
          <w:marRight w:val="0"/>
          <w:marTop w:val="0"/>
          <w:marBottom w:val="0"/>
          <w:divBdr>
            <w:top w:val="none" w:sz="0" w:space="0" w:color="auto"/>
            <w:left w:val="none" w:sz="0" w:space="0" w:color="auto"/>
            <w:bottom w:val="none" w:sz="0" w:space="0" w:color="auto"/>
            <w:right w:val="none" w:sz="0" w:space="0" w:color="auto"/>
          </w:divBdr>
          <w:divsChild>
            <w:div w:id="1663459952">
              <w:marLeft w:val="0"/>
              <w:marRight w:val="0"/>
              <w:marTop w:val="0"/>
              <w:marBottom w:val="0"/>
              <w:divBdr>
                <w:top w:val="none" w:sz="0" w:space="0" w:color="auto"/>
                <w:left w:val="none" w:sz="0" w:space="0" w:color="auto"/>
                <w:bottom w:val="none" w:sz="0" w:space="0" w:color="auto"/>
                <w:right w:val="none" w:sz="0" w:space="0" w:color="auto"/>
              </w:divBdr>
              <w:divsChild>
                <w:div w:id="6118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803858">
      <w:bodyDiv w:val="1"/>
      <w:marLeft w:val="0"/>
      <w:marRight w:val="0"/>
      <w:marTop w:val="0"/>
      <w:marBottom w:val="0"/>
      <w:divBdr>
        <w:top w:val="none" w:sz="0" w:space="0" w:color="auto"/>
        <w:left w:val="none" w:sz="0" w:space="0" w:color="auto"/>
        <w:bottom w:val="none" w:sz="0" w:space="0" w:color="auto"/>
        <w:right w:val="none" w:sz="0" w:space="0" w:color="auto"/>
      </w:divBdr>
      <w:divsChild>
        <w:div w:id="1978948492">
          <w:marLeft w:val="0"/>
          <w:marRight w:val="0"/>
          <w:marTop w:val="0"/>
          <w:marBottom w:val="0"/>
          <w:divBdr>
            <w:top w:val="none" w:sz="0" w:space="0" w:color="auto"/>
            <w:left w:val="none" w:sz="0" w:space="0" w:color="auto"/>
            <w:bottom w:val="none" w:sz="0" w:space="0" w:color="auto"/>
            <w:right w:val="none" w:sz="0" w:space="0" w:color="auto"/>
          </w:divBdr>
          <w:divsChild>
            <w:div w:id="108208590">
              <w:marLeft w:val="0"/>
              <w:marRight w:val="0"/>
              <w:marTop w:val="0"/>
              <w:marBottom w:val="0"/>
              <w:divBdr>
                <w:top w:val="none" w:sz="0" w:space="0" w:color="auto"/>
                <w:left w:val="none" w:sz="0" w:space="0" w:color="auto"/>
                <w:bottom w:val="none" w:sz="0" w:space="0" w:color="auto"/>
                <w:right w:val="none" w:sz="0" w:space="0" w:color="auto"/>
              </w:divBdr>
              <w:divsChild>
                <w:div w:id="173068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734742">
      <w:bodyDiv w:val="1"/>
      <w:marLeft w:val="0"/>
      <w:marRight w:val="0"/>
      <w:marTop w:val="0"/>
      <w:marBottom w:val="0"/>
      <w:divBdr>
        <w:top w:val="none" w:sz="0" w:space="0" w:color="auto"/>
        <w:left w:val="none" w:sz="0" w:space="0" w:color="auto"/>
        <w:bottom w:val="none" w:sz="0" w:space="0" w:color="auto"/>
        <w:right w:val="none" w:sz="0" w:space="0" w:color="auto"/>
      </w:divBdr>
      <w:divsChild>
        <w:div w:id="626398545">
          <w:marLeft w:val="0"/>
          <w:marRight w:val="0"/>
          <w:marTop w:val="0"/>
          <w:marBottom w:val="0"/>
          <w:divBdr>
            <w:top w:val="none" w:sz="0" w:space="0" w:color="auto"/>
            <w:left w:val="none" w:sz="0" w:space="0" w:color="auto"/>
            <w:bottom w:val="none" w:sz="0" w:space="0" w:color="auto"/>
            <w:right w:val="none" w:sz="0" w:space="0" w:color="auto"/>
          </w:divBdr>
          <w:divsChild>
            <w:div w:id="973756837">
              <w:marLeft w:val="0"/>
              <w:marRight w:val="0"/>
              <w:marTop w:val="0"/>
              <w:marBottom w:val="0"/>
              <w:divBdr>
                <w:top w:val="none" w:sz="0" w:space="0" w:color="auto"/>
                <w:left w:val="none" w:sz="0" w:space="0" w:color="auto"/>
                <w:bottom w:val="none" w:sz="0" w:space="0" w:color="auto"/>
                <w:right w:val="none" w:sz="0" w:space="0" w:color="auto"/>
              </w:divBdr>
              <w:divsChild>
                <w:div w:id="67753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mages.yandex.ru/yandsearch?source=wiz&amp;fp=21&amp;img_url=http%3A%2F%2Fwww.hvataika.ru%2Fimg.php%3Fw%3D300%26f%3D%2Fcontent%2F12857%281%29.jpg&amp;uinfo=ww-1007-wh-674-fw-782-fh-468-pd-1&amp;p=21&amp;text=%D1%80%D0%B5%D0%B1%D0%B5%D0%BD%D0%BE%D0%BA%20%D1%84%D0%BB%D0%B5%D0%B3%D0%BC%D0%B0%D1%82%D0%B8%D0%BA%20%D1%80%D0%B8%D1%81%D1%83%D0%BD%D0%BA%D0%B8&amp;noreask=1&amp;pos=646&amp;rpt=simage&amp;lr=35"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mages.yandex.ru/yandsearch?source=wiz&amp;fp=0&amp;text=%D0%BA%D0%BE%D1%82%20%D0%BB%D0%B5%D0%BE%D0%BF%D0%BE%D0%BB%D1%8C%D0%B4%20%D1%84%D0%BE%D1%82%D0%BE%D0%B3%D1%80%D0%B0%D1%84%D0%B8%D0%B8&amp;noreask=1&amp;pos=16&amp;lr=35&amp;rpt=simage&amp;uinfo=ww-1007-wh-674-fw-782-fh-468-pd-1&amp;img_url=http%3A%2F%2Fafisha.academ.org%2Fstorage%2Fr%2F2011%2F03%2F03%2F7ce0bdee27092c2a720df3edbcb91813.jpg%3Fw%3D750%26h%3D500" TargetMode="External"/><Relationship Id="rId11" Type="http://schemas.openxmlformats.org/officeDocument/2006/relationships/theme" Target="theme/theme1.xml"/><Relationship Id="rId5" Type="http://schemas.openxmlformats.org/officeDocument/2006/relationships/hyperlink" Target="http://www.vse-pro-detey.ru/rebenok-zakatyvaet-isteriki/" TargetMode="External"/><Relationship Id="rId10" Type="http://schemas.openxmlformats.org/officeDocument/2006/relationships/fontTable" Target="fontTable.xml"/><Relationship Id="rId4" Type="http://schemas.openxmlformats.org/officeDocument/2006/relationships/hyperlink" Target="http://www.vse-pro-detey.ru/pochemu-rebenok-ne-xochet-idti-v-detskij-sad/" TargetMode="Externa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651</Words>
  <Characters>3711</Characters>
  <Application>Microsoft Office Word</Application>
  <DocSecurity>0</DocSecurity>
  <Lines>30</Lines>
  <Paragraphs>8</Paragraphs>
  <ScaleCrop>false</ScaleCrop>
  <Company/>
  <LinksUpToDate>false</LinksUpToDate>
  <CharactersWithSpaces>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2</cp:revision>
  <cp:lastPrinted>2014-02-26T16:03:00Z</cp:lastPrinted>
  <dcterms:created xsi:type="dcterms:W3CDTF">2014-02-26T15:20:00Z</dcterms:created>
  <dcterms:modified xsi:type="dcterms:W3CDTF">2014-02-26T16:04:00Z</dcterms:modified>
</cp:coreProperties>
</file>