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79" w:rsidRPr="00C41177" w:rsidRDefault="00400879" w:rsidP="00810F7B">
      <w:pPr>
        <w:jc w:val="center"/>
        <w:rPr>
          <w:b/>
          <w:sz w:val="24"/>
          <w:szCs w:val="24"/>
        </w:rPr>
      </w:pPr>
      <w:r w:rsidRPr="00C41177">
        <w:rPr>
          <w:b/>
          <w:sz w:val="24"/>
          <w:szCs w:val="24"/>
        </w:rPr>
        <w:t>РИСОВАНИЕ</w:t>
      </w:r>
    </w:p>
    <w:p w:rsidR="00400879" w:rsidRPr="00C41177" w:rsidRDefault="00400879" w:rsidP="00400879">
      <w:pPr>
        <w:pStyle w:val="2"/>
        <w:jc w:val="center"/>
        <w:rPr>
          <w:b/>
          <w:i/>
          <w:spacing w:val="20"/>
          <w:sz w:val="24"/>
          <w:szCs w:val="24"/>
        </w:rPr>
      </w:pPr>
    </w:p>
    <w:p w:rsidR="00400879" w:rsidRPr="00C41177" w:rsidRDefault="00810F7B" w:rsidP="0040087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4149" cy="426685"/>
            <wp:effectExtent l="19050" t="0" r="0" b="0"/>
            <wp:docPr id="5" name="Рисунок 0" descr="т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49" cy="4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879" w:rsidRDefault="00400879" w:rsidP="00810F7B">
      <w:pPr>
        <w:rPr>
          <w:b/>
          <w:sz w:val="24"/>
          <w:szCs w:val="24"/>
        </w:rPr>
      </w:pPr>
    </w:p>
    <w:p w:rsidR="00400879" w:rsidRPr="00C41177" w:rsidRDefault="00400879" w:rsidP="00400879">
      <w:pPr>
        <w:jc w:val="center"/>
        <w:rPr>
          <w:b/>
          <w:sz w:val="24"/>
          <w:szCs w:val="24"/>
        </w:rPr>
      </w:pPr>
      <w:r w:rsidRPr="00C41177">
        <w:rPr>
          <w:b/>
          <w:sz w:val="24"/>
          <w:szCs w:val="24"/>
        </w:rPr>
        <w:t>конспект непосредственно образовательной деятельности</w:t>
      </w:r>
    </w:p>
    <w:p w:rsidR="00400879" w:rsidRDefault="00400879" w:rsidP="00400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5-6 лет</w:t>
      </w:r>
    </w:p>
    <w:p w:rsidR="00400879" w:rsidRPr="00C41177" w:rsidRDefault="00400879" w:rsidP="00400879">
      <w:pPr>
        <w:jc w:val="center"/>
        <w:rPr>
          <w:b/>
          <w:sz w:val="24"/>
          <w:szCs w:val="24"/>
        </w:rPr>
      </w:pPr>
    </w:p>
    <w:p w:rsidR="00907128" w:rsidRPr="00C41177" w:rsidRDefault="00907128">
      <w:pPr>
        <w:rPr>
          <w:b/>
          <w:i/>
          <w:spacing w:val="40"/>
          <w:sz w:val="24"/>
          <w:szCs w:val="24"/>
        </w:rPr>
      </w:pPr>
      <w:r w:rsidRPr="00C41177">
        <w:rPr>
          <w:b/>
          <w:i/>
          <w:spacing w:val="40"/>
          <w:sz w:val="24"/>
          <w:szCs w:val="24"/>
        </w:rPr>
        <w:t xml:space="preserve">Задачи: </w:t>
      </w:r>
    </w:p>
    <w:p w:rsidR="00907128" w:rsidRPr="00400879" w:rsidRDefault="00907128" w:rsidP="00400879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400879">
        <w:rPr>
          <w:sz w:val="24"/>
          <w:szCs w:val="24"/>
        </w:rPr>
        <w:t xml:space="preserve">учить рисовать фигуру человека, передавая несложное движение; </w:t>
      </w:r>
    </w:p>
    <w:p w:rsidR="00907128" w:rsidRPr="00400879" w:rsidRDefault="00907128" w:rsidP="00400879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400879">
        <w:rPr>
          <w:sz w:val="24"/>
          <w:szCs w:val="24"/>
        </w:rPr>
        <w:t xml:space="preserve">развивать фантазию, воображение при изображении костюма клоуна; </w:t>
      </w:r>
    </w:p>
    <w:p w:rsidR="00907128" w:rsidRPr="00400879" w:rsidRDefault="00907128" w:rsidP="00400879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400879">
        <w:rPr>
          <w:sz w:val="24"/>
          <w:szCs w:val="24"/>
        </w:rPr>
        <w:t xml:space="preserve">формировать умение подбирать контрастное цветосочетание в соответствии с содержанием и характером образа (смешной клоун); </w:t>
      </w:r>
    </w:p>
    <w:p w:rsidR="00907128" w:rsidRPr="00400879" w:rsidRDefault="00907128" w:rsidP="00400879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</w:rPr>
      </w:pPr>
      <w:r w:rsidRPr="00400879">
        <w:rPr>
          <w:sz w:val="24"/>
          <w:szCs w:val="24"/>
        </w:rPr>
        <w:t>воспитывать самостоятельность при выборе изобразительных материалов, средств выразительности.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273517" w:rsidRPr="00C41177" w:rsidRDefault="00273517" w:rsidP="00273517">
      <w:pPr>
        <w:rPr>
          <w:b/>
          <w:i/>
          <w:spacing w:val="40"/>
          <w:sz w:val="24"/>
          <w:szCs w:val="24"/>
        </w:rPr>
      </w:pPr>
      <w:r>
        <w:rPr>
          <w:b/>
          <w:i/>
          <w:spacing w:val="40"/>
          <w:sz w:val="24"/>
          <w:szCs w:val="24"/>
        </w:rPr>
        <w:t>Интеграция:</w:t>
      </w:r>
    </w:p>
    <w:p w:rsidR="00F87D10" w:rsidRDefault="00F87D10" w:rsidP="00F87D10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«Здоровье»</w:t>
      </w:r>
    </w:p>
    <w:p w:rsidR="00273517" w:rsidRDefault="00F87D10" w:rsidP="00F87D10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517">
        <w:rPr>
          <w:sz w:val="24"/>
          <w:szCs w:val="24"/>
        </w:rPr>
        <w:t>«Познание»</w:t>
      </w:r>
    </w:p>
    <w:p w:rsidR="00273517" w:rsidRDefault="00273517" w:rsidP="00273517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«Коммуникация»</w:t>
      </w:r>
    </w:p>
    <w:p w:rsidR="00273517" w:rsidRDefault="00273517" w:rsidP="00273517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«Музыка»</w:t>
      </w:r>
    </w:p>
    <w:p w:rsidR="00273517" w:rsidRDefault="00273517" w:rsidP="00273517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«Чтение художественной литературы»</w:t>
      </w:r>
    </w:p>
    <w:p w:rsidR="00273517" w:rsidRPr="00400879" w:rsidRDefault="00F87D10" w:rsidP="00273517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517">
        <w:rPr>
          <w:sz w:val="24"/>
          <w:szCs w:val="24"/>
        </w:rPr>
        <w:t>«Труд»</w:t>
      </w:r>
    </w:p>
    <w:p w:rsidR="00273517" w:rsidRDefault="00273517" w:rsidP="00273517">
      <w:pPr>
        <w:rPr>
          <w:sz w:val="24"/>
          <w:szCs w:val="24"/>
        </w:rPr>
      </w:pPr>
    </w:p>
    <w:p w:rsidR="00907128" w:rsidRPr="00C41177" w:rsidRDefault="00907128" w:rsidP="00273517">
      <w:pPr>
        <w:rPr>
          <w:b/>
          <w:i/>
          <w:spacing w:val="40"/>
          <w:sz w:val="24"/>
          <w:szCs w:val="24"/>
        </w:rPr>
      </w:pPr>
      <w:r w:rsidRPr="00C41177">
        <w:rPr>
          <w:b/>
          <w:i/>
          <w:spacing w:val="40"/>
          <w:sz w:val="24"/>
          <w:szCs w:val="24"/>
        </w:rPr>
        <w:t>Зрительный ряд:</w:t>
      </w:r>
    </w:p>
    <w:p w:rsidR="00F14226" w:rsidRPr="00400879" w:rsidRDefault="00F14226" w:rsidP="00F14226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черный ящик</w:t>
      </w:r>
    </w:p>
    <w:p w:rsidR="00F14226" w:rsidRPr="00400879" w:rsidRDefault="00F14226" w:rsidP="00F14226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колпаки, парики, носы</w:t>
      </w:r>
    </w:p>
    <w:p w:rsidR="00907128" w:rsidRPr="00400879" w:rsidRDefault="00907128" w:rsidP="00400879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иллюстрации клоунов</w:t>
      </w:r>
    </w:p>
    <w:p w:rsidR="00907128" w:rsidRPr="00400879" w:rsidRDefault="00907128" w:rsidP="00400879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схема рисования портрета</w:t>
      </w:r>
    </w:p>
    <w:p w:rsidR="00907128" w:rsidRPr="00400879" w:rsidRDefault="00907128" w:rsidP="00400879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схема рисования фигуры в движении</w:t>
      </w:r>
    </w:p>
    <w:p w:rsidR="00907128" w:rsidRPr="00400879" w:rsidRDefault="00907128" w:rsidP="00400879">
      <w:pPr>
        <w:pStyle w:val="a5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схема «Цветовой круг»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907128">
      <w:pPr>
        <w:rPr>
          <w:b/>
          <w:i/>
          <w:spacing w:val="40"/>
          <w:sz w:val="24"/>
          <w:szCs w:val="24"/>
        </w:rPr>
      </w:pPr>
      <w:r w:rsidRPr="00C41177">
        <w:rPr>
          <w:b/>
          <w:i/>
          <w:spacing w:val="40"/>
          <w:sz w:val="24"/>
          <w:szCs w:val="24"/>
        </w:rPr>
        <w:t xml:space="preserve">Материалы: </w:t>
      </w:r>
    </w:p>
    <w:p w:rsidR="00907128" w:rsidRPr="00400879" w:rsidRDefault="00F14226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бумага</w:t>
      </w:r>
    </w:p>
    <w:p w:rsidR="00907128" w:rsidRPr="00400879" w:rsidRDefault="00F14226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графитный карандаш</w:t>
      </w:r>
    </w:p>
    <w:p w:rsidR="00907128" w:rsidRPr="00400879" w:rsidRDefault="00907128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400879">
        <w:rPr>
          <w:sz w:val="24"/>
          <w:szCs w:val="24"/>
        </w:rPr>
        <w:t>ластик</w:t>
      </w:r>
    </w:p>
    <w:p w:rsidR="00907128" w:rsidRPr="00400879" w:rsidRDefault="00F14226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цветные карандаши</w:t>
      </w:r>
    </w:p>
    <w:p w:rsidR="00907128" w:rsidRPr="00400879" w:rsidRDefault="00F14226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пастель</w:t>
      </w:r>
    </w:p>
    <w:p w:rsidR="00907128" w:rsidRPr="00400879" w:rsidRDefault="00F14226" w:rsidP="00400879">
      <w:pPr>
        <w:pStyle w:val="a5"/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фломастеры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907128">
      <w:pPr>
        <w:rPr>
          <w:b/>
          <w:i/>
          <w:spacing w:val="40"/>
          <w:sz w:val="24"/>
          <w:szCs w:val="24"/>
        </w:rPr>
      </w:pPr>
      <w:r w:rsidRPr="00C41177">
        <w:rPr>
          <w:b/>
          <w:i/>
          <w:spacing w:val="40"/>
          <w:sz w:val="24"/>
          <w:szCs w:val="24"/>
        </w:rPr>
        <w:t xml:space="preserve">Музыкальное сопровождение: </w:t>
      </w:r>
    </w:p>
    <w:p w:rsidR="00907128" w:rsidRPr="00C41177" w:rsidRDefault="00907128">
      <w:pPr>
        <w:ind w:left="900"/>
        <w:rPr>
          <w:b/>
          <w:i/>
          <w:spacing w:val="40"/>
          <w:sz w:val="24"/>
          <w:szCs w:val="24"/>
        </w:rPr>
      </w:pPr>
      <w:r w:rsidRPr="00C41177">
        <w:rPr>
          <w:sz w:val="24"/>
          <w:szCs w:val="24"/>
        </w:rPr>
        <w:t>«-»  фонограммы из кинофильма «Мама – главное слово»</w:t>
      </w:r>
    </w:p>
    <w:p w:rsidR="00907128" w:rsidRPr="00C41177" w:rsidRDefault="00907128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993"/>
      </w:pPr>
      <w:r w:rsidRPr="00C41177">
        <w:t xml:space="preserve">«Песня попугая» Ж. </w:t>
      </w:r>
      <w:proofErr w:type="spellStart"/>
      <w:r w:rsidRPr="00C41177">
        <w:t>Буржоа</w:t>
      </w:r>
      <w:proofErr w:type="spellEnd"/>
      <w:r w:rsidRPr="00C41177">
        <w:t xml:space="preserve">, Т.Попа   - </w:t>
      </w:r>
      <w:proofErr w:type="spellStart"/>
      <w:r w:rsidRPr="00C41177">
        <w:t>Ю.Энтин</w:t>
      </w:r>
      <w:proofErr w:type="spellEnd"/>
      <w:r w:rsidRPr="00C41177">
        <w:t xml:space="preserve">, </w:t>
      </w:r>
    </w:p>
    <w:p w:rsidR="00907128" w:rsidRPr="00C41177" w:rsidRDefault="00907128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993"/>
      </w:pPr>
      <w:r w:rsidRPr="00C41177">
        <w:t xml:space="preserve">«Песня медведя» Ж. </w:t>
      </w:r>
      <w:proofErr w:type="spellStart"/>
      <w:r w:rsidRPr="00C41177">
        <w:t>Буржоа</w:t>
      </w:r>
      <w:proofErr w:type="spellEnd"/>
      <w:r w:rsidRPr="00C41177">
        <w:t xml:space="preserve">, Т.Попа   - </w:t>
      </w:r>
      <w:proofErr w:type="spellStart"/>
      <w:r w:rsidRPr="00C41177">
        <w:t>Ю.Энтин</w:t>
      </w:r>
      <w:proofErr w:type="spellEnd"/>
      <w:r w:rsidRPr="00C41177">
        <w:t>.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400879">
      <w:pPr>
        <w:rPr>
          <w:b/>
          <w:i/>
          <w:spacing w:val="40"/>
          <w:sz w:val="24"/>
          <w:szCs w:val="24"/>
        </w:rPr>
      </w:pPr>
      <w:r>
        <w:rPr>
          <w:b/>
          <w:i/>
          <w:spacing w:val="40"/>
          <w:sz w:val="24"/>
          <w:szCs w:val="24"/>
        </w:rPr>
        <w:t>Предварительная работа</w:t>
      </w:r>
      <w:r w:rsidR="00907128" w:rsidRPr="00C41177">
        <w:rPr>
          <w:b/>
          <w:i/>
          <w:spacing w:val="40"/>
          <w:sz w:val="24"/>
          <w:szCs w:val="24"/>
        </w:rPr>
        <w:t>:</w:t>
      </w:r>
    </w:p>
    <w:p w:rsidR="00907128" w:rsidRPr="00400879" w:rsidRDefault="00907128" w:rsidP="004008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400879">
        <w:rPr>
          <w:sz w:val="24"/>
          <w:szCs w:val="24"/>
        </w:rPr>
        <w:t xml:space="preserve">Беседа о цирке и его артистах. </w:t>
      </w:r>
    </w:p>
    <w:p w:rsidR="00907128" w:rsidRPr="00400879" w:rsidRDefault="00907128" w:rsidP="004008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400879">
        <w:rPr>
          <w:sz w:val="24"/>
          <w:szCs w:val="24"/>
        </w:rPr>
        <w:t>Просмотр мультфильмов о цирке «Приключения Фунтика», «</w:t>
      </w:r>
      <w:proofErr w:type="spellStart"/>
      <w:r w:rsidRPr="00400879">
        <w:rPr>
          <w:sz w:val="24"/>
          <w:szCs w:val="24"/>
        </w:rPr>
        <w:t>Дамбо</w:t>
      </w:r>
      <w:proofErr w:type="spellEnd"/>
      <w:r w:rsidRPr="00400879">
        <w:rPr>
          <w:sz w:val="24"/>
          <w:szCs w:val="24"/>
        </w:rPr>
        <w:t>»</w:t>
      </w:r>
      <w:r w:rsidR="009042AD" w:rsidRPr="00400879">
        <w:rPr>
          <w:sz w:val="24"/>
          <w:szCs w:val="24"/>
        </w:rPr>
        <w:t>, «</w:t>
      </w:r>
      <w:proofErr w:type="spellStart"/>
      <w:r w:rsidR="009042AD" w:rsidRPr="00400879">
        <w:rPr>
          <w:sz w:val="24"/>
          <w:szCs w:val="24"/>
        </w:rPr>
        <w:t>Лошарик</w:t>
      </w:r>
      <w:proofErr w:type="spellEnd"/>
      <w:r w:rsidR="009042AD" w:rsidRPr="00400879">
        <w:rPr>
          <w:sz w:val="24"/>
          <w:szCs w:val="24"/>
        </w:rPr>
        <w:t>»</w:t>
      </w:r>
      <w:r w:rsidRPr="00400879">
        <w:rPr>
          <w:sz w:val="24"/>
          <w:szCs w:val="24"/>
        </w:rPr>
        <w:t>.</w:t>
      </w:r>
    </w:p>
    <w:p w:rsidR="00907128" w:rsidRPr="00400879" w:rsidRDefault="00907128" w:rsidP="004008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400879">
        <w:rPr>
          <w:sz w:val="24"/>
          <w:szCs w:val="24"/>
        </w:rPr>
        <w:t xml:space="preserve">Беседа о знаменитых клоунах: О. Попов, Ю.Никулин, Ю. </w:t>
      </w:r>
      <w:proofErr w:type="spellStart"/>
      <w:r w:rsidRPr="00400879">
        <w:rPr>
          <w:sz w:val="24"/>
          <w:szCs w:val="24"/>
        </w:rPr>
        <w:t>Куклачев</w:t>
      </w:r>
      <w:proofErr w:type="spellEnd"/>
      <w:r w:rsidRPr="00400879">
        <w:rPr>
          <w:sz w:val="24"/>
          <w:szCs w:val="24"/>
        </w:rPr>
        <w:t>.</w:t>
      </w:r>
    </w:p>
    <w:p w:rsidR="00907128" w:rsidRPr="00400879" w:rsidRDefault="00907128" w:rsidP="004008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400879">
        <w:rPr>
          <w:sz w:val="24"/>
          <w:szCs w:val="24"/>
        </w:rPr>
        <w:t>Рассмотреть иллюстрации клоунов, скоморохов, петрушек.</w:t>
      </w:r>
    </w:p>
    <w:p w:rsidR="00907128" w:rsidRPr="00400879" w:rsidRDefault="00907128" w:rsidP="00400879">
      <w:pPr>
        <w:pStyle w:val="a5"/>
        <w:numPr>
          <w:ilvl w:val="0"/>
          <w:numId w:val="6"/>
        </w:numPr>
        <w:rPr>
          <w:sz w:val="24"/>
          <w:szCs w:val="24"/>
        </w:rPr>
      </w:pPr>
      <w:r w:rsidRPr="00400879">
        <w:rPr>
          <w:sz w:val="24"/>
          <w:szCs w:val="24"/>
        </w:rPr>
        <w:t>Д/у «Веселые петрушки», «Пляшущий человечек», «Подбери контрастный цвет»</w:t>
      </w: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b/>
          <w:i/>
          <w:spacing w:val="40"/>
          <w:sz w:val="24"/>
          <w:szCs w:val="24"/>
        </w:rPr>
      </w:pPr>
      <w:r w:rsidRPr="00C41177">
        <w:rPr>
          <w:b/>
          <w:i/>
          <w:spacing w:val="40"/>
          <w:sz w:val="24"/>
          <w:szCs w:val="24"/>
        </w:rPr>
        <w:t>Ход</w:t>
      </w:r>
      <w:r w:rsidR="00400879">
        <w:rPr>
          <w:b/>
          <w:i/>
          <w:spacing w:val="40"/>
          <w:sz w:val="24"/>
          <w:szCs w:val="24"/>
        </w:rPr>
        <w:t xml:space="preserve"> НОД</w:t>
      </w:r>
      <w:r w:rsidRPr="00C41177">
        <w:rPr>
          <w:b/>
          <w:i/>
          <w:spacing w:val="40"/>
          <w:sz w:val="24"/>
          <w:szCs w:val="24"/>
        </w:rPr>
        <w:t>:</w:t>
      </w:r>
    </w:p>
    <w:p w:rsidR="00907128" w:rsidRPr="00C41177" w:rsidRDefault="00907128">
      <w:pPr>
        <w:rPr>
          <w:sz w:val="24"/>
          <w:szCs w:val="24"/>
        </w:rPr>
      </w:pPr>
      <w:r w:rsidRPr="00C41177">
        <w:rPr>
          <w:sz w:val="24"/>
          <w:szCs w:val="24"/>
        </w:rPr>
        <w:t xml:space="preserve">Звучит </w:t>
      </w:r>
      <w:proofErr w:type="gramStart"/>
      <w:r w:rsidRPr="00C41177">
        <w:rPr>
          <w:sz w:val="24"/>
          <w:szCs w:val="24"/>
        </w:rPr>
        <w:t>«-</w:t>
      </w:r>
      <w:proofErr w:type="gramEnd"/>
      <w:r w:rsidRPr="00C41177">
        <w:rPr>
          <w:sz w:val="24"/>
          <w:szCs w:val="24"/>
        </w:rPr>
        <w:t>»  фонограмма «Песня попугая».</w:t>
      </w:r>
    </w:p>
    <w:p w:rsidR="00907128" w:rsidRPr="00C41177" w:rsidRDefault="00907128">
      <w:pPr>
        <w:jc w:val="both"/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lastRenderedPageBreak/>
        <w:t>Педагог:</w:t>
      </w:r>
      <w:r w:rsidRPr="00C41177">
        <w:rPr>
          <w:sz w:val="24"/>
          <w:szCs w:val="24"/>
        </w:rPr>
        <w:t xml:space="preserve"> 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Здравствуйте, ребята, я приготовила вам сюрприз: в этом ящике находятся три предмета очень необходимые одному артисту. Прослушайте внимательно загадку и  отгадайте кто он: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В шатре волшебном, полном смеха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Есть рыжий, ловкий </w:t>
      </w:r>
      <w:proofErr w:type="gramStart"/>
      <w:r w:rsidRPr="00C41177">
        <w:rPr>
          <w:sz w:val="24"/>
          <w:szCs w:val="24"/>
        </w:rPr>
        <w:t>простачок</w:t>
      </w:r>
      <w:proofErr w:type="gramEnd"/>
      <w:r w:rsidRPr="00C41177">
        <w:rPr>
          <w:sz w:val="24"/>
          <w:szCs w:val="24"/>
        </w:rPr>
        <w:t>,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Он носит кудри, колпачок.</w:t>
      </w:r>
    </w:p>
    <w:p w:rsidR="00907128" w:rsidRPr="00C41177" w:rsidRDefault="003B6214">
      <w:pPr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Новый,</w:t>
      </w:r>
      <w:r w:rsidR="00907128" w:rsidRPr="00C41177">
        <w:rPr>
          <w:sz w:val="24"/>
          <w:szCs w:val="24"/>
        </w:rPr>
        <w:t xml:space="preserve"> в клетку, у него берет,</w:t>
      </w:r>
      <w:proofErr w:type="gramEnd"/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Блестящий, зеленый атласный жилет,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Бантики, помпоны, сапожки.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Может сыграть на гармошке.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Заразительно, звонко смеется</w:t>
      </w:r>
      <w:r w:rsidR="00F14226">
        <w:rPr>
          <w:sz w:val="24"/>
          <w:szCs w:val="24"/>
        </w:rPr>
        <w:t>,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Смех его как песня льется.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Любят все его детишки</w:t>
      </w:r>
    </w:p>
    <w:p w:rsidR="00907128" w:rsidRPr="00C41177" w:rsidRDefault="00907128">
      <w:pPr>
        <w:ind w:left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И девчонки и мальчишки! О ком говориться в загадке? (Ответы детей: о клоуне)</w:t>
      </w:r>
    </w:p>
    <w:p w:rsidR="00907128" w:rsidRPr="00C41177" w:rsidRDefault="00907128">
      <w:pPr>
        <w:jc w:val="both"/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t>Педагог:</w:t>
      </w:r>
      <w:r w:rsidRPr="00C41177">
        <w:rPr>
          <w:sz w:val="24"/>
          <w:szCs w:val="24"/>
        </w:rPr>
        <w:t xml:space="preserve"> </w:t>
      </w:r>
    </w:p>
    <w:p w:rsidR="00907128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Да вы правы, друзья мои, речь идет о клоуне, а что же за предметы лежат в черном ящике? </w:t>
      </w:r>
      <w:proofErr w:type="gramStart"/>
      <w:r w:rsidRPr="00C41177">
        <w:rPr>
          <w:sz w:val="24"/>
          <w:szCs w:val="24"/>
        </w:rPr>
        <w:t>(Ответы детей: парик и нос, колпак, шляпа.</w:t>
      </w:r>
      <w:proofErr w:type="gramEnd"/>
      <w:r w:rsidRPr="00C41177">
        <w:rPr>
          <w:sz w:val="24"/>
          <w:szCs w:val="24"/>
        </w:rPr>
        <w:t xml:space="preserve"> </w:t>
      </w:r>
      <w:proofErr w:type="gramStart"/>
      <w:r w:rsidR="00A5790A" w:rsidRPr="00C41177">
        <w:rPr>
          <w:sz w:val="24"/>
          <w:szCs w:val="24"/>
        </w:rPr>
        <w:t>К</w:t>
      </w:r>
      <w:r w:rsidRPr="00C41177">
        <w:rPr>
          <w:sz w:val="24"/>
          <w:szCs w:val="24"/>
        </w:rPr>
        <w:t xml:space="preserve">огда дети называют предмет, достаю его из ящика и </w:t>
      </w:r>
      <w:r w:rsidR="00A5790A" w:rsidRPr="00C41177">
        <w:rPr>
          <w:sz w:val="24"/>
          <w:szCs w:val="24"/>
        </w:rPr>
        <w:t>оде</w:t>
      </w:r>
      <w:r w:rsidRPr="00C41177">
        <w:rPr>
          <w:sz w:val="24"/>
          <w:szCs w:val="24"/>
        </w:rPr>
        <w:t>ваю на</w:t>
      </w:r>
      <w:r w:rsidR="00142B51">
        <w:rPr>
          <w:sz w:val="24"/>
          <w:szCs w:val="24"/>
        </w:rPr>
        <w:t xml:space="preserve"> импровизированные</w:t>
      </w:r>
      <w:r w:rsidRPr="00C41177">
        <w:rPr>
          <w:sz w:val="24"/>
          <w:szCs w:val="24"/>
        </w:rPr>
        <w:t xml:space="preserve"> «манекены»)</w:t>
      </w:r>
      <w:proofErr w:type="gramEnd"/>
    </w:p>
    <w:p w:rsidR="002A30E9" w:rsidRPr="00C41177" w:rsidRDefault="002A30E9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57875" cy="2790825"/>
            <wp:effectExtent l="19050" t="0" r="9525" b="0"/>
            <wp:docPr id="2" name="Рисунок 2" descr="E:\с диска С\ЛОРИС\ФЕСТИВАЛЬ Открытый урок\SDC1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 диска С\ЛОРИС\ФЕСТИВАЛЬ Открытый урок\SDC12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607" b="1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В цирке грустно или весело, почему? Покажите, что вы делаете, когда вам весело? (дети смеются)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Кто в цирке самый смешной? (Ответы детей: клоун)</w:t>
      </w:r>
    </w:p>
    <w:p w:rsidR="00907128" w:rsidRPr="00C41177" w:rsidRDefault="00907128">
      <w:pPr>
        <w:jc w:val="both"/>
        <w:rPr>
          <w:b/>
          <w:i/>
          <w:sz w:val="24"/>
          <w:szCs w:val="24"/>
        </w:rPr>
      </w:pPr>
    </w:p>
    <w:p w:rsidR="00907128" w:rsidRPr="00C41177" w:rsidRDefault="00907128">
      <w:pPr>
        <w:jc w:val="both"/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t>Педагог:</w:t>
      </w:r>
      <w:r w:rsidRPr="00C41177">
        <w:rPr>
          <w:sz w:val="24"/>
          <w:szCs w:val="24"/>
        </w:rPr>
        <w:t xml:space="preserve"> </w:t>
      </w:r>
    </w:p>
    <w:p w:rsidR="007E5D97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На первый взгляд клоуны кажутся смешными, неловкими и неуклюжими, но на самом деле все они умеют хорошо</w:t>
      </w:r>
      <w:r w:rsidR="002F7B3E" w:rsidRPr="00C41177">
        <w:rPr>
          <w:sz w:val="24"/>
          <w:szCs w:val="24"/>
        </w:rPr>
        <w:t xml:space="preserve"> выполнять разные трюки. Кто может сказать какие это трюки?</w:t>
      </w:r>
      <w:r w:rsidRPr="00C41177">
        <w:rPr>
          <w:sz w:val="24"/>
          <w:szCs w:val="24"/>
        </w:rPr>
        <w:t xml:space="preserve"> </w:t>
      </w:r>
      <w:r w:rsidR="002F7B3E" w:rsidRPr="00C41177">
        <w:rPr>
          <w:sz w:val="24"/>
          <w:szCs w:val="24"/>
        </w:rPr>
        <w:t xml:space="preserve">(Ответы детей: клоуны могут </w:t>
      </w:r>
      <w:r w:rsidRPr="00C41177">
        <w:rPr>
          <w:sz w:val="24"/>
          <w:szCs w:val="24"/>
        </w:rPr>
        <w:t>жонглировать разными предметами, показывать фокусы, ходить на руках, кувыркаться, играть с животными, ходить на ходулях, ездить на в</w:t>
      </w:r>
      <w:r w:rsidR="007E5D97" w:rsidRPr="00C41177">
        <w:rPr>
          <w:sz w:val="24"/>
          <w:szCs w:val="24"/>
        </w:rPr>
        <w:t>елосипеде, шутить  со зрителями</w:t>
      </w:r>
      <w:r w:rsidR="002F7B3E" w:rsidRPr="00C41177">
        <w:rPr>
          <w:sz w:val="24"/>
          <w:szCs w:val="24"/>
        </w:rPr>
        <w:t>)</w:t>
      </w:r>
      <w:r w:rsidRPr="00C41177">
        <w:rPr>
          <w:sz w:val="24"/>
          <w:szCs w:val="24"/>
        </w:rPr>
        <w:t xml:space="preserve"> </w:t>
      </w:r>
    </w:p>
    <w:p w:rsidR="007E5D97" w:rsidRPr="00C41177" w:rsidRDefault="007E5D97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Верно, п</w:t>
      </w:r>
      <w:r w:rsidR="00907128" w:rsidRPr="00C41177">
        <w:rPr>
          <w:sz w:val="24"/>
          <w:szCs w:val="24"/>
        </w:rPr>
        <w:t xml:space="preserve">росто они это делают так, чтобы зрителям в цирке было смешно, весело и забавно. Лица у клоунов особенные: чтобы </w:t>
      </w:r>
      <w:r w:rsidRPr="00C41177">
        <w:rPr>
          <w:sz w:val="24"/>
          <w:szCs w:val="24"/>
        </w:rPr>
        <w:t xml:space="preserve">всем </w:t>
      </w:r>
      <w:r w:rsidR="00907128" w:rsidRPr="00C41177">
        <w:rPr>
          <w:sz w:val="24"/>
          <w:szCs w:val="24"/>
        </w:rPr>
        <w:t xml:space="preserve">было смешно, клоуны </w:t>
      </w:r>
      <w:r w:rsidRPr="00C41177">
        <w:rPr>
          <w:sz w:val="24"/>
          <w:szCs w:val="24"/>
        </w:rPr>
        <w:t xml:space="preserve">изменяют свое лицо, а как они это делают? (Ответы детей: клоуны </w:t>
      </w:r>
      <w:r w:rsidR="00907128" w:rsidRPr="00C41177">
        <w:rPr>
          <w:sz w:val="24"/>
          <w:szCs w:val="24"/>
        </w:rPr>
        <w:t>прикрепляют себе разные носы</w:t>
      </w:r>
      <w:r w:rsidRPr="00C41177">
        <w:rPr>
          <w:sz w:val="24"/>
          <w:szCs w:val="24"/>
        </w:rPr>
        <w:t>)</w:t>
      </w:r>
    </w:p>
    <w:p w:rsidR="00907128" w:rsidRPr="00C41177" w:rsidRDefault="007E5D97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Конечно же</w:t>
      </w:r>
      <w:r w:rsidR="000E608E" w:rsidRPr="00C41177">
        <w:rPr>
          <w:sz w:val="24"/>
          <w:szCs w:val="24"/>
        </w:rPr>
        <w:t>,</w:t>
      </w:r>
      <w:r w:rsidRPr="00C41177">
        <w:rPr>
          <w:sz w:val="24"/>
          <w:szCs w:val="24"/>
        </w:rPr>
        <w:t xml:space="preserve"> вы правы носы</w:t>
      </w:r>
      <w:r w:rsidR="000E608E" w:rsidRPr="00C41177">
        <w:rPr>
          <w:sz w:val="24"/>
          <w:szCs w:val="24"/>
        </w:rPr>
        <w:t>:</w:t>
      </w:r>
      <w:r w:rsidR="00907128" w:rsidRPr="00C41177">
        <w:rPr>
          <w:sz w:val="24"/>
          <w:szCs w:val="24"/>
        </w:rPr>
        <w:t xml:space="preserve"> то круглые красные, как помидор, то длинные, как морковка. </w:t>
      </w:r>
      <w:r w:rsidRPr="00C41177">
        <w:rPr>
          <w:sz w:val="24"/>
          <w:szCs w:val="24"/>
        </w:rPr>
        <w:t>Еще о</w:t>
      </w:r>
      <w:r w:rsidR="00907128" w:rsidRPr="00C41177">
        <w:rPr>
          <w:sz w:val="24"/>
          <w:szCs w:val="24"/>
        </w:rPr>
        <w:t>ни ярко румянят себе щеки, подрисовывают глаза. У кого – то на гол</w:t>
      </w:r>
      <w:r w:rsidR="002F7B3E" w:rsidRPr="00C41177">
        <w:rPr>
          <w:sz w:val="24"/>
          <w:szCs w:val="24"/>
        </w:rPr>
        <w:t>ове смешные колпачки, шляпы, из-</w:t>
      </w:r>
      <w:r w:rsidR="00907128" w:rsidRPr="00C41177">
        <w:rPr>
          <w:sz w:val="24"/>
          <w:szCs w:val="24"/>
        </w:rPr>
        <w:t>под них торчат рыжие, желтые, разноцветные волосы. (Обращаю внимание на соответствующие иллюстрации)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Ребята, как можно показать в рисунке, что клоун веселый? (Ответы детей: нарисовать улыбку) 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lastRenderedPageBreak/>
        <w:t>Педагог:</w:t>
      </w:r>
      <w:r w:rsidRPr="00C41177">
        <w:rPr>
          <w:sz w:val="24"/>
          <w:szCs w:val="24"/>
        </w:rPr>
        <w:t xml:space="preserve"> </w:t>
      </w:r>
    </w:p>
    <w:p w:rsidR="0050045D" w:rsidRDefault="0050045D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245110</wp:posOffset>
            </wp:positionV>
            <wp:extent cx="5286375" cy="2152650"/>
            <wp:effectExtent l="19050" t="0" r="9525" b="0"/>
            <wp:wrapTight wrapText="bothSides">
              <wp:wrapPolygon edited="0">
                <wp:start x="-78" y="0"/>
                <wp:lineTo x="-78" y="21409"/>
                <wp:lineTo x="21639" y="21409"/>
                <wp:lineTo x="21639" y="0"/>
                <wp:lineTo x="-78" y="0"/>
              </wp:wrapPolygon>
            </wp:wrapTight>
            <wp:docPr id="3" name="Рисунок 3" descr="E:\с диска С\ЛОРИС\ФЕСТИВАЛЬ Открытый урок\SDC1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 диска С\ЛОРИС\ФЕСТИВАЛЬ Открытый урок\SDC12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28" w:rsidRPr="00C41177">
        <w:rPr>
          <w:sz w:val="24"/>
          <w:szCs w:val="24"/>
        </w:rPr>
        <w:t xml:space="preserve">Давайте с вами рассмотрим костюмы клоунов (вывешиваю иллюстрации) </w:t>
      </w:r>
      <w:r w:rsidRPr="00500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Чем необычен костюм клоуна? (Ответы детей: яркий, разноцветный, большие банты, ботинки) одни клоуны одеты в широкие рубашки  штаны, другие в комбинезоны с пышными воротниками и манжетами. На ногах большие ботинки с загнутыми носками или помпонами.</w:t>
      </w:r>
    </w:p>
    <w:p w:rsidR="00907128" w:rsidRPr="00C41177" w:rsidRDefault="00907128">
      <w:pPr>
        <w:jc w:val="both"/>
        <w:rPr>
          <w:b/>
          <w:i/>
          <w:sz w:val="24"/>
          <w:szCs w:val="24"/>
        </w:rPr>
      </w:pPr>
    </w:p>
    <w:p w:rsidR="00907128" w:rsidRPr="00C41177" w:rsidRDefault="00907128">
      <w:pPr>
        <w:jc w:val="both"/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t>Педагог:</w:t>
      </w:r>
      <w:r w:rsidRPr="00C41177">
        <w:rPr>
          <w:sz w:val="24"/>
          <w:szCs w:val="24"/>
        </w:rPr>
        <w:t xml:space="preserve"> 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Наряд клоуна очень яркий, обычно разделен по цвету на две части (правую и левую), одна половина костюма зеленого цвета, а другая красного. Цвета костюма должны быть контрастные. Посмотрите на цветовой круг, какой цвет является контрастным </w:t>
      </w:r>
      <w:proofErr w:type="gramStart"/>
      <w:r w:rsidRPr="00C41177">
        <w:rPr>
          <w:sz w:val="24"/>
          <w:szCs w:val="24"/>
        </w:rPr>
        <w:t>желтому</w:t>
      </w:r>
      <w:proofErr w:type="gramEnd"/>
      <w:r w:rsidRPr="00C41177">
        <w:rPr>
          <w:sz w:val="24"/>
          <w:szCs w:val="24"/>
        </w:rPr>
        <w:t>? (ответы детей: синий, фиолетовый) У некоторых клоунов костюмы в разноцветную полоску, клетку, с кругами, цветами, большими пуговицами и заплатками.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t>Педагог:</w:t>
      </w:r>
      <w:r w:rsidRPr="00C41177">
        <w:rPr>
          <w:sz w:val="24"/>
          <w:szCs w:val="24"/>
        </w:rPr>
        <w:t xml:space="preserve"> 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Каким можно нарисовать клоуна? (Ответы детей: у клоуна яркий наряд, большой бант, большая кепка,  смешной колпак, рыжие кудрявые волосы, огромный смеющийся рот, большой нос - шарик). 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Сейчас, ребята, каждый из вас нарисует веселого клоуна в ярком костюме, который  жонглирует кольцами, обручами, танцует с шарами или зонтиком. Подумайте, что будет делать ваш клоун.</w:t>
      </w:r>
    </w:p>
    <w:p w:rsidR="00907128" w:rsidRPr="00C41177" w:rsidRDefault="00907128">
      <w:pPr>
        <w:jc w:val="both"/>
        <w:rPr>
          <w:b/>
          <w:sz w:val="24"/>
          <w:szCs w:val="24"/>
        </w:rPr>
      </w:pPr>
    </w:p>
    <w:p w:rsidR="00907128" w:rsidRPr="00C41177" w:rsidRDefault="00907128" w:rsidP="007E5D97">
      <w:pPr>
        <w:jc w:val="both"/>
        <w:rPr>
          <w:sz w:val="24"/>
          <w:szCs w:val="24"/>
        </w:rPr>
      </w:pPr>
      <w:r w:rsidRPr="00C41177">
        <w:rPr>
          <w:b/>
          <w:sz w:val="24"/>
          <w:szCs w:val="24"/>
        </w:rPr>
        <w:t>Инструкция в процессе рисования:</w:t>
      </w:r>
      <w:r w:rsidRPr="00C41177">
        <w:rPr>
          <w:sz w:val="24"/>
          <w:szCs w:val="24"/>
        </w:rPr>
        <w:t xml:space="preserve"> рисунок закрашиваем в одном направлении, для изображения лица необходим красный карандаш, но закрашиваем легкими движениями, не нажимая на карандаш, чтоб лицо получалось розовое. Чтобы сделать румяные щеки, сильнее нажимаем на карандаш</w:t>
      </w:r>
      <w:r w:rsidR="007E5D97" w:rsidRPr="00C41177">
        <w:rPr>
          <w:sz w:val="24"/>
          <w:szCs w:val="24"/>
        </w:rPr>
        <w:t>. Также</w:t>
      </w:r>
      <w:r w:rsidRPr="00C41177">
        <w:rPr>
          <w:sz w:val="24"/>
          <w:szCs w:val="24"/>
        </w:rPr>
        <w:t xml:space="preserve"> уточняю образ клоуна: веселое выражение лица, волосы белые, рыжие, колпак или шляпа. </w:t>
      </w:r>
    </w:p>
    <w:p w:rsidR="00907128" w:rsidRPr="00C41177" w:rsidRDefault="00907128">
      <w:pPr>
        <w:rPr>
          <w:b/>
          <w:i/>
          <w:sz w:val="24"/>
          <w:szCs w:val="24"/>
        </w:rPr>
      </w:pPr>
    </w:p>
    <w:p w:rsidR="00907128" w:rsidRPr="00C41177" w:rsidRDefault="00907128">
      <w:pPr>
        <w:rPr>
          <w:b/>
          <w:i/>
          <w:sz w:val="24"/>
          <w:szCs w:val="24"/>
        </w:rPr>
      </w:pPr>
      <w:r w:rsidRPr="00C41177">
        <w:rPr>
          <w:b/>
          <w:i/>
          <w:sz w:val="24"/>
          <w:szCs w:val="24"/>
        </w:rPr>
        <w:t>Динамическая пауза</w:t>
      </w:r>
    </w:p>
    <w:p w:rsidR="00907128" w:rsidRPr="00C41177" w:rsidRDefault="00907128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3794"/>
        <w:gridCol w:w="6344"/>
      </w:tblGrid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Вышел клоун на арену,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дети идут по кругу друг за другом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Поклонился всем со сцены: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повернулись в круг, накланяются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«Здравствуйте, мои дорогие!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кивают головой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И маленькие, и большие,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поднимают руки вверх - вниз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 xml:space="preserve">И пухленькие, и худые!»  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 xml:space="preserve">разводят руки, и опускают вдоль </w:t>
            </w:r>
            <w:r w:rsidR="002B3D75" w:rsidRPr="00C41177">
              <w:rPr>
                <w:sz w:val="24"/>
                <w:szCs w:val="24"/>
              </w:rPr>
              <w:t>туловища</w:t>
            </w:r>
          </w:p>
        </w:tc>
      </w:tr>
      <w:tr w:rsidR="00907128" w:rsidRPr="00C41177">
        <w:trPr>
          <w:cantSplit/>
        </w:trPr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Вправо, влево и вперед,</w:t>
            </w:r>
          </w:p>
        </w:tc>
        <w:tc>
          <w:tcPr>
            <w:tcW w:w="6344" w:type="dxa"/>
            <w:vMerge w:val="restart"/>
            <w:vAlign w:val="center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повороты и наклон</w:t>
            </w:r>
          </w:p>
        </w:tc>
      </w:tr>
      <w:tr w:rsidR="00907128" w:rsidRPr="00C41177">
        <w:trPr>
          <w:cantSplit/>
        </w:trPr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Поклонился он как мог…</w:t>
            </w:r>
          </w:p>
        </w:tc>
        <w:tc>
          <w:tcPr>
            <w:tcW w:w="6344" w:type="dxa"/>
            <w:vMerge/>
          </w:tcPr>
          <w:p w:rsidR="00907128" w:rsidRPr="00C41177" w:rsidRDefault="00907128">
            <w:pPr>
              <w:rPr>
                <w:sz w:val="24"/>
                <w:szCs w:val="24"/>
              </w:rPr>
            </w:pP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Запрыгал по арене этот весельчак.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прыжки по кругу на одной ноге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С косолапым пляшет,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парами кружатся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Всем беретом машет.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машут вверху руками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Улыбки наши собирает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улыбаются друг другу и «берут» ладонями свои улыбки</w:t>
            </w:r>
          </w:p>
        </w:tc>
      </w:tr>
      <w:tr w:rsidR="00907128" w:rsidRPr="00C41177">
        <w:tc>
          <w:tcPr>
            <w:tcW w:w="3794" w:type="dxa"/>
          </w:tcPr>
          <w:p w:rsidR="00907128" w:rsidRPr="00C41177" w:rsidRDefault="00907128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И в цветы их превращает!</w:t>
            </w:r>
          </w:p>
        </w:tc>
        <w:tc>
          <w:tcPr>
            <w:tcW w:w="6344" w:type="dxa"/>
          </w:tcPr>
          <w:p w:rsidR="00907128" w:rsidRPr="00C41177" w:rsidRDefault="00907128">
            <w:pPr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ладони раскрывают и подносят в носу «нюхают»</w:t>
            </w:r>
          </w:p>
        </w:tc>
      </w:tr>
    </w:tbl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  <w:r w:rsidRPr="00C41177">
        <w:rPr>
          <w:b/>
          <w:i/>
          <w:sz w:val="24"/>
          <w:szCs w:val="24"/>
        </w:rPr>
        <w:t xml:space="preserve">Педагог </w:t>
      </w:r>
      <w:r w:rsidRPr="00C41177">
        <w:rPr>
          <w:sz w:val="24"/>
          <w:szCs w:val="24"/>
        </w:rPr>
        <w:t>(по окончании работы)</w:t>
      </w:r>
      <w:r w:rsidRPr="00C41177">
        <w:rPr>
          <w:b/>
          <w:i/>
          <w:sz w:val="24"/>
          <w:szCs w:val="24"/>
        </w:rPr>
        <w:t>:</w:t>
      </w:r>
      <w:r w:rsidRPr="00C41177">
        <w:rPr>
          <w:sz w:val="24"/>
          <w:szCs w:val="24"/>
        </w:rPr>
        <w:t xml:space="preserve"> </w:t>
      </w:r>
    </w:p>
    <w:p w:rsidR="00907128" w:rsidRPr="00C41177" w:rsidRDefault="00907128" w:rsidP="002B3D75">
      <w:pPr>
        <w:ind w:firstLine="540"/>
        <w:jc w:val="both"/>
        <w:rPr>
          <w:sz w:val="24"/>
          <w:szCs w:val="24"/>
        </w:rPr>
      </w:pPr>
      <w:r w:rsidRPr="00C41177">
        <w:rPr>
          <w:sz w:val="24"/>
          <w:szCs w:val="24"/>
        </w:rPr>
        <w:t>Ребята, вижу</w:t>
      </w:r>
      <w:r w:rsidR="00C41177" w:rsidRPr="00C41177">
        <w:rPr>
          <w:sz w:val="24"/>
          <w:szCs w:val="24"/>
        </w:rPr>
        <w:t>,</w:t>
      </w:r>
      <w:r w:rsidRPr="00C41177">
        <w:rPr>
          <w:sz w:val="24"/>
          <w:szCs w:val="24"/>
        </w:rPr>
        <w:t xml:space="preserve"> вы справились с заданием. Давайте же скорей посмотрим на наших клоунов (вывешиваем на доске). Знаете, все клоуны очень хотят работать в цирке, но вы можете принимать в цирк самых веселых, умеющих жонглировать, танцевать и тех, у кого яркий, нарядный костюм. Лера, выбери клоуна, которого ты примешь на работу в цирк, объясни, почему  ты выбрала именно этого клоуна. (Ответы детей: рассказывает о своем клоуне, что смешного, как рисовал, какие самые яркие, нарядные клоуны, какой самый смешной?)</w:t>
      </w:r>
    </w:p>
    <w:p w:rsidR="00907128" w:rsidRPr="00C41177" w:rsidRDefault="00907128" w:rsidP="002B3D75">
      <w:pPr>
        <w:pStyle w:val="a4"/>
        <w:ind w:left="0" w:firstLine="540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Молодцы клоуны получились очень веселые, забавные и </w:t>
      </w:r>
      <w:proofErr w:type="spellStart"/>
      <w:r w:rsidRPr="00C41177">
        <w:rPr>
          <w:sz w:val="24"/>
          <w:szCs w:val="24"/>
        </w:rPr>
        <w:t>всеумеющие</w:t>
      </w:r>
      <w:proofErr w:type="spellEnd"/>
      <w:r w:rsidRPr="00C41177">
        <w:rPr>
          <w:sz w:val="24"/>
          <w:szCs w:val="24"/>
        </w:rPr>
        <w:t>. Все старались изображать веселых клоунов в ярких костюмах. (Обращаю внимание детей на работы с авторскими находками, интересными деталями)</w:t>
      </w:r>
    </w:p>
    <w:p w:rsidR="00907128" w:rsidRPr="00C41177" w:rsidRDefault="00907128">
      <w:pPr>
        <w:ind w:firstLine="567"/>
        <w:jc w:val="both"/>
        <w:rPr>
          <w:sz w:val="24"/>
          <w:szCs w:val="24"/>
        </w:rPr>
      </w:pPr>
      <w:r w:rsidRPr="00C41177">
        <w:rPr>
          <w:sz w:val="24"/>
          <w:szCs w:val="24"/>
        </w:rPr>
        <w:t xml:space="preserve">В завершении нашей встречи хочу пожелать вам много радости и улыбок. Когда человек улыбается сразу на душе светло и весело, потому что улыбка и смех дарят людям радость и хорошее настроение. Хорошая шутка, юмор помогают людям жить и даже быть здоровыми. Веселые люди меньше болеют и дольше живут! </w:t>
      </w: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p w:rsidR="00907128" w:rsidRPr="00C41177" w:rsidRDefault="00907128">
      <w:pPr>
        <w:rPr>
          <w:sz w:val="24"/>
          <w:szCs w:val="24"/>
        </w:rPr>
      </w:pPr>
    </w:p>
    <w:sectPr w:rsidR="00907128" w:rsidRPr="00C41177" w:rsidSect="0050045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0pt;height:30pt" o:bullet="t">
        <v:imagedata r:id="rId1" o:title="Рисунок3"/>
      </v:shape>
    </w:pict>
  </w:numPicBullet>
  <w:abstractNum w:abstractNumId="0">
    <w:nsid w:val="141B16E7"/>
    <w:multiLevelType w:val="hybridMultilevel"/>
    <w:tmpl w:val="A2BED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CA1779"/>
    <w:multiLevelType w:val="hybridMultilevel"/>
    <w:tmpl w:val="4A003B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B2A3FFD"/>
    <w:multiLevelType w:val="hybridMultilevel"/>
    <w:tmpl w:val="3196CDBA"/>
    <w:lvl w:ilvl="0" w:tplc="4DE0FB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F3582"/>
    <w:multiLevelType w:val="hybridMultilevel"/>
    <w:tmpl w:val="D51040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93E5133"/>
    <w:multiLevelType w:val="hybridMultilevel"/>
    <w:tmpl w:val="972E6AB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FC07816"/>
    <w:multiLevelType w:val="hybridMultilevel"/>
    <w:tmpl w:val="588C6BDE"/>
    <w:lvl w:ilvl="0" w:tplc="4DE0FB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C611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7128"/>
    <w:rsid w:val="00085D83"/>
    <w:rsid w:val="000E608E"/>
    <w:rsid w:val="00142B51"/>
    <w:rsid w:val="001760C7"/>
    <w:rsid w:val="002103DB"/>
    <w:rsid w:val="00273517"/>
    <w:rsid w:val="002A30E9"/>
    <w:rsid w:val="002B3D75"/>
    <w:rsid w:val="002F7B3E"/>
    <w:rsid w:val="00323EE5"/>
    <w:rsid w:val="003B6214"/>
    <w:rsid w:val="00400879"/>
    <w:rsid w:val="0050045D"/>
    <w:rsid w:val="0055000C"/>
    <w:rsid w:val="005A6082"/>
    <w:rsid w:val="007E5D97"/>
    <w:rsid w:val="00810F7B"/>
    <w:rsid w:val="009042AD"/>
    <w:rsid w:val="00907128"/>
    <w:rsid w:val="0098356D"/>
    <w:rsid w:val="00A5790A"/>
    <w:rsid w:val="00B10BEE"/>
    <w:rsid w:val="00C41177"/>
    <w:rsid w:val="00D025E0"/>
    <w:rsid w:val="00DF376E"/>
    <w:rsid w:val="00F14226"/>
    <w:rsid w:val="00F8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025E0"/>
    <w:pPr>
      <w:jc w:val="both"/>
    </w:pPr>
    <w:rPr>
      <w:sz w:val="22"/>
    </w:rPr>
  </w:style>
  <w:style w:type="paragraph" w:styleId="a3">
    <w:name w:val="Normal (Web)"/>
    <w:basedOn w:val="a"/>
    <w:rsid w:val="00D025E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rsid w:val="00D025E0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400879"/>
    <w:pPr>
      <w:ind w:left="720"/>
      <w:contextualSpacing/>
    </w:pPr>
  </w:style>
  <w:style w:type="paragraph" w:styleId="a6">
    <w:name w:val="Balloon Text"/>
    <w:basedOn w:val="a"/>
    <w:link w:val="a7"/>
    <w:rsid w:val="002A30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3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13</cp:revision>
  <cp:lastPrinted>2009-03-18T09:26:00Z</cp:lastPrinted>
  <dcterms:created xsi:type="dcterms:W3CDTF">2013-01-02T13:51:00Z</dcterms:created>
  <dcterms:modified xsi:type="dcterms:W3CDTF">2013-01-05T14:51:00Z</dcterms:modified>
</cp:coreProperties>
</file>