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11" w:rsidRPr="00CB310C" w:rsidRDefault="00CB310C" w:rsidP="00CB3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10C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gramStart"/>
      <w:r w:rsidRPr="00CB310C">
        <w:rPr>
          <w:rFonts w:ascii="Times New Roman" w:hAnsi="Times New Roman" w:cs="Times New Roman"/>
          <w:sz w:val="24"/>
          <w:szCs w:val="24"/>
        </w:rPr>
        <w:t>интегрированной</w:t>
      </w:r>
      <w:proofErr w:type="gramEnd"/>
      <w:r w:rsidRPr="00CB310C">
        <w:rPr>
          <w:rFonts w:ascii="Times New Roman" w:hAnsi="Times New Roman" w:cs="Times New Roman"/>
          <w:sz w:val="24"/>
          <w:szCs w:val="24"/>
        </w:rPr>
        <w:t xml:space="preserve"> НОД</w:t>
      </w:r>
    </w:p>
    <w:p w:rsidR="00CB310C" w:rsidRPr="00CB310C" w:rsidRDefault="00CB310C" w:rsidP="00CB3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10C">
        <w:rPr>
          <w:rFonts w:ascii="Times New Roman" w:hAnsi="Times New Roman" w:cs="Times New Roman"/>
          <w:sz w:val="24"/>
          <w:szCs w:val="24"/>
        </w:rPr>
        <w:t>по областям: «Познание», «Коммуникация»,</w:t>
      </w:r>
    </w:p>
    <w:p w:rsidR="00CB310C" w:rsidRPr="00CB310C" w:rsidRDefault="00CB310C" w:rsidP="00CB3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10C">
        <w:rPr>
          <w:rFonts w:ascii="Times New Roman" w:hAnsi="Times New Roman" w:cs="Times New Roman"/>
          <w:sz w:val="24"/>
          <w:szCs w:val="24"/>
        </w:rPr>
        <w:t>«Музыка», «Художественное творчество»</w:t>
      </w:r>
    </w:p>
    <w:p w:rsidR="00CB310C" w:rsidRPr="00CB310C" w:rsidRDefault="00CB310C" w:rsidP="00CB310C">
      <w:pPr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  в подготовительной</w:t>
      </w:r>
    </w:p>
    <w:p w:rsidR="00CB310C" w:rsidRPr="00CB310C" w:rsidRDefault="00CB310C" w:rsidP="00CB3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школе группе № 2 с детьми с ЗПР</w:t>
      </w:r>
    </w:p>
    <w:p w:rsidR="00CB310C" w:rsidRDefault="00CB310C" w:rsidP="00CB3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воспитателем </w:t>
      </w:r>
      <w:proofErr w:type="spellStart"/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Деревяшкиной</w:t>
      </w:r>
      <w:proofErr w:type="spellEnd"/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Ольгой Сергеевной</w:t>
      </w:r>
    </w:p>
    <w:p w:rsidR="00750535" w:rsidRPr="00CB310C" w:rsidRDefault="00750535" w:rsidP="00CB3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10.04.2012г.</w:t>
      </w:r>
      <w:bookmarkStart w:id="0" w:name="_GoBack"/>
      <w:bookmarkEnd w:id="0"/>
    </w:p>
    <w:p w:rsidR="00CB310C" w:rsidRPr="00CB310C" w:rsidRDefault="00CB310C" w:rsidP="00CB3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0C" w:rsidRPr="00CB310C" w:rsidRDefault="00CB310C" w:rsidP="00CB3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0C" w:rsidRPr="00CB310C" w:rsidRDefault="00CB310C" w:rsidP="00CB3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0C" w:rsidRPr="00CB310C" w:rsidRDefault="00CB310C" w:rsidP="00CB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«Чудо-</w:t>
      </w:r>
      <w:proofErr w:type="spellStart"/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писанки</w:t>
      </w:r>
      <w:proofErr w:type="spellEnd"/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(Рисование на объемных формах)</w:t>
      </w:r>
    </w:p>
    <w:p w:rsidR="00CB310C" w:rsidRPr="00CB310C" w:rsidRDefault="00CB310C" w:rsidP="00CB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0C" w:rsidRPr="00CB310C" w:rsidRDefault="00CB310C" w:rsidP="00CB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0C" w:rsidRDefault="00CB310C" w:rsidP="00CB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CB310C" w:rsidRPr="00CB310C" w:rsidRDefault="00CB310C" w:rsidP="00CB3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искусством миниатюры на яйце. Расширить знания детей об истоках обрядов и традиций народного праздника «Пасха». Учить рисовать на объёмной форме традиционные элементы и орнаменты. Совершенствовать технику рисования кистью.</w:t>
      </w:r>
    </w:p>
    <w:p w:rsidR="00CB310C" w:rsidRDefault="00CB310C" w:rsidP="00CB3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мышление, воображение, чувство цвета, композиции. Обогатить и активизировать словарь детей.</w:t>
      </w:r>
    </w:p>
    <w:p w:rsidR="00CB310C" w:rsidRDefault="00CB310C" w:rsidP="00CB3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народному творчеству, русской народной культуре её истокам. Прививать аккуратность и трудолюбие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возможность детям почувствовать себя народным мастер</w:t>
      </w:r>
      <w:r w:rsidR="0098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образцы яиц-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краски (гуашь), кисти, стакан с водой, салфетки, палитра, альбом «Виды росписи пасхальных яиц», образец педагогического рисунка, диск с записями: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«Весенний перезвон», «Весенняя мелодия».</w:t>
      </w: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подготовка:  беседа о традициях встрече весны, о празднике Пасха, рассматривание образцов декорированных яиц и соответствующих иллюстраций в альбоме; подготовка яиц к росписи.</w:t>
      </w:r>
      <w:r w:rsidR="00F0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презентации «</w:t>
      </w:r>
      <w:r w:rsidR="00F42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пасхальных яиц».</w:t>
      </w: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Словарь: Писанки, роспись, орнамент, праздник Пасха, обычай.</w:t>
      </w:r>
    </w:p>
    <w:p w:rsidR="00986A86" w:rsidRPr="00F06A30" w:rsidRDefault="00986A86" w:rsidP="00F0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</w:t>
      </w:r>
    </w:p>
    <w:p w:rsidR="00986A86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73"/>
        <w:gridCol w:w="3798"/>
        <w:gridCol w:w="3969"/>
      </w:tblGrid>
      <w:tr w:rsidR="00986A86" w:rsidRPr="00986A86" w:rsidTr="00986A86">
        <w:tc>
          <w:tcPr>
            <w:tcW w:w="1873" w:type="dxa"/>
            <w:shd w:val="clear" w:color="auto" w:fill="FBD4B4" w:themeFill="accent6" w:themeFillTint="66"/>
          </w:tcPr>
          <w:p w:rsidR="00986A86" w:rsidRPr="00986A86" w:rsidRDefault="00986A86" w:rsidP="00986A8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A8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НОД</w:t>
            </w:r>
          </w:p>
        </w:tc>
        <w:tc>
          <w:tcPr>
            <w:tcW w:w="3798" w:type="dxa"/>
            <w:shd w:val="clear" w:color="auto" w:fill="FBD4B4" w:themeFill="accent6" w:themeFillTint="66"/>
          </w:tcPr>
          <w:p w:rsidR="00986A86" w:rsidRPr="00986A86" w:rsidRDefault="00986A86" w:rsidP="00986A8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педагога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986A86" w:rsidRPr="00986A86" w:rsidRDefault="00986A86" w:rsidP="00986A8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детей</w:t>
            </w:r>
          </w:p>
        </w:tc>
      </w:tr>
      <w:tr w:rsidR="00986A86" w:rsidTr="00986A86">
        <w:tc>
          <w:tcPr>
            <w:tcW w:w="1873" w:type="dxa"/>
          </w:tcPr>
          <w:p w:rsidR="00986A86" w:rsidRDefault="00986A86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  <w:p w:rsidR="00986A86" w:rsidRDefault="00986A86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записи на диске «Весенний перезвон»</w:t>
            </w:r>
            <w:r w:rsidR="00F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часть.</w:t>
            </w: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теме.</w:t>
            </w:r>
          </w:p>
          <w:p w:rsidR="00F06A30" w:rsidRDefault="00F06A30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стенде выставлены образцы яиц-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иллюстрации.</w:t>
            </w: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«Весенняя мелодия».</w:t>
            </w: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приемов работы.</w:t>
            </w: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музыка «Весенняя  мелодия»</w:t>
            </w: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минутка «Улыбнитесь»</w:t>
            </w: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Итог.</w:t>
            </w:r>
          </w:p>
        </w:tc>
        <w:tc>
          <w:tcPr>
            <w:tcW w:w="3798" w:type="dxa"/>
          </w:tcPr>
          <w:p w:rsidR="00986A86" w:rsidRP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A86" w:rsidRP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A86" w:rsidRP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A86" w:rsidRP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A86" w:rsidRP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A86" w:rsidRP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86">
              <w:rPr>
                <w:rFonts w:ascii="Times New Roman" w:eastAsia="Times New Roman" w:hAnsi="Times New Roman" w:cs="Times New Roman"/>
                <w:lang w:eastAsia="ru-RU"/>
              </w:rPr>
              <w:t xml:space="preserve">Читает стихотворение  </w:t>
            </w:r>
            <w:proofErr w:type="spellStart"/>
            <w:r w:rsidRPr="00986A86">
              <w:rPr>
                <w:rFonts w:ascii="Times New Roman" w:eastAsia="Times New Roman" w:hAnsi="Times New Roman" w:cs="Times New Roman"/>
                <w:lang w:eastAsia="ru-RU"/>
              </w:rPr>
              <w:t>В.Шамонина</w:t>
            </w:r>
            <w:proofErr w:type="spellEnd"/>
            <w:r w:rsidRPr="00986A86">
              <w:rPr>
                <w:rFonts w:ascii="Times New Roman" w:eastAsia="Times New Roman" w:hAnsi="Times New Roman" w:cs="Times New Roman"/>
                <w:lang w:eastAsia="ru-RU"/>
              </w:rPr>
              <w:t xml:space="preserve"> «КОЛОКОЛА»</w:t>
            </w:r>
          </w:p>
          <w:p w:rsid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Хорошо на колокольне</w:t>
            </w:r>
          </w:p>
          <w:p w:rsid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Позвонить в колокола,</w:t>
            </w:r>
          </w:p>
          <w:p w:rsid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Чтобы праздник был раздольней,</w:t>
            </w:r>
          </w:p>
          <w:p w:rsidR="00F06A30" w:rsidRDefault="00F06A30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Чтоб душа запеть могла.</w:t>
            </w:r>
          </w:p>
          <w:p w:rsidR="00F06A30" w:rsidRDefault="00F06A30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Будто ангельское пенье,</w:t>
            </w:r>
          </w:p>
          <w:p w:rsidR="00F06A30" w:rsidRDefault="00F06A30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Этот дивный перезвон</w:t>
            </w:r>
          </w:p>
          <w:p w:rsidR="00F06A30" w:rsidRDefault="00F06A30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Светлым гимном Воскресенья,</w:t>
            </w:r>
          </w:p>
          <w:p w:rsidR="00F06A30" w:rsidRDefault="00F06A30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Зазвучал со всех сторон.</w:t>
            </w:r>
          </w:p>
          <w:p w:rsidR="00F06A30" w:rsidRDefault="00F06A30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6A30" w:rsidRDefault="00F06A30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-Ребята,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наступает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наступила весна, а вместе с ней придет праздник в каждый дом, праздник чистый, светлый и название ему -  Пасха.</w:t>
            </w:r>
          </w:p>
          <w:p w:rsidR="00F06A30" w:rsidRDefault="00F06A30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Пасху люди дарят друг другу подарки – крашеные, расписные яйца.</w:t>
            </w:r>
          </w:p>
          <w:p w:rsid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2EA8" w:rsidRDefault="00F42EA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-Расписные яйц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это символ пробуждения земли, символ Пасхи.</w:t>
            </w:r>
          </w:p>
          <w:p w:rsidR="00F42EA8" w:rsidRDefault="00F42EA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Писанки – так называются расписные яйца. Расписывать яйца – обычай древний. Расписывали яйца мастера. Чаще всего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писанках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они изображали солнце, звезды, цветы. Краски для росписи делали из корней и коры деревьев. Со временем яйца стали украшать красивым орнаментом.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-Ребята, какие элементы росписи вы увидели на образцах?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-А какие цвета краски использовали мастера при росписи яиц?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Ребята, закройте глаза и представьте, что мы с вами пришли  в предпраздничную мастерскую и превратились в мастеров, тех самых, которые так красиво расписывают пасхальные яйца.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-Откройте глаза, посмотрите, в мастерской  уже все готово, для того чтобы приступить к росписи пасхальных яиц.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необходимо для работы?   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Вот и мы сейчас выполним роспись яиц, как настоящие мастера. Но сначала важно продумать весь рисунок и расположить элементы узора так, чтобы получился интересным, красивым, чтобы узор (рисунок) был равномерно распределен по поверхности яйца.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37CF1">
              <w:rPr>
                <w:rFonts w:ascii="Times New Roman" w:eastAsia="Times New Roman" w:hAnsi="Times New Roman" w:cs="Times New Roman"/>
                <w:lang w:eastAsia="ru-RU"/>
              </w:rPr>
              <w:t>ам узор может быть самым разным: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7CF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 уместны и гирлянда зеленых листочков, и белые ромашки, на темном фоне, и солнышко, и линии всех видов: прямые, волнистые, кружочки, звездочки.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какого цвета краску вы подберете для своей росписи?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Сейчас весна, поэтому и краски выбираем яркие, сочные: желтую, зеленую, красную, голубую.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писанка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получилась у меня.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как вы распишите свои яйца? Итак, каждый из вас определил для себя рисунок и может приступить  к работе.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-Молодцы, ребята, все справились с заданием, расписали яйца, как настоящие мастера.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теперь немного отдохнем.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Быстро встаньте, улыбнитесь,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Выше, выше потянитесь.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Ну-ка плечи распрямите.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Поднимите, опустите.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Влево, вправо повернулись,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Руками коленей коснулись.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Сели-встали, сели-встали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на месте побежали.</w:t>
            </w: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Ждем весну мы, очень ждем,</w:t>
            </w: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Пусть придет скорее!</w:t>
            </w: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Солнышко мы привлечем,</w:t>
            </w: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Чтоб стало всем теплее.</w:t>
            </w: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CF1" w:rsidRPr="00986A86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Вот какие чудо-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писанки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 изготовили! От этих узоров и настроение улучшается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 и праздник, кажется все быстрее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приблежается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3969" w:type="dxa"/>
          </w:tcPr>
          <w:p w:rsidR="00986A86" w:rsidRDefault="00986A86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Слушают запись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Рассматривают образцы, иллюстрации.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Ответы детей (завитки, листья, цветы, точки, ягодки, различные линии, звездочки, солнце, кружочки).</w:t>
            </w:r>
            <w:proofErr w:type="gramEnd"/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Ответы детей (желтый, красный, зеленый, розовый, синий, голубой).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Закрывают глаза.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Ответы детей (краски, кисти, подставки, баночки с водой, салфетки, заготовки в форме яйца или натуральные вареные яйца).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Наблюдают за действиями педагога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7138" w:rsidRDefault="00B37138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Ответы детей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ркую, светлую, разноцветную).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роспись по яйцу.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Хором произносят слова и выполняют соответствующие движения.</w:t>
            </w: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CB9" w:rsidRDefault="008B6CB9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Выставляют свои работы на стенде.</w:t>
            </w:r>
          </w:p>
          <w:p w:rsidR="00837CF1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CF1" w:rsidRPr="00986A86" w:rsidRDefault="00837CF1" w:rsidP="00986A8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6A86" w:rsidRPr="00CB310C" w:rsidRDefault="00986A86" w:rsidP="00986A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10C" w:rsidRPr="00CB310C" w:rsidRDefault="00CB310C" w:rsidP="00CB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310C" w:rsidRPr="00CB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518C"/>
    <w:multiLevelType w:val="hybridMultilevel"/>
    <w:tmpl w:val="50C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0C"/>
    <w:rsid w:val="00297811"/>
    <w:rsid w:val="00750535"/>
    <w:rsid w:val="00837CF1"/>
    <w:rsid w:val="008B6CB9"/>
    <w:rsid w:val="00986A86"/>
    <w:rsid w:val="00B37138"/>
    <w:rsid w:val="00CB310C"/>
    <w:rsid w:val="00F06A30"/>
    <w:rsid w:val="00F4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0C"/>
    <w:pPr>
      <w:ind w:left="720"/>
      <w:contextualSpacing/>
    </w:pPr>
  </w:style>
  <w:style w:type="table" w:styleId="a4">
    <w:name w:val="Table Grid"/>
    <w:basedOn w:val="a1"/>
    <w:uiPriority w:val="59"/>
    <w:rsid w:val="0098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0C"/>
    <w:pPr>
      <w:ind w:left="720"/>
      <w:contextualSpacing/>
    </w:pPr>
  </w:style>
  <w:style w:type="table" w:styleId="a4">
    <w:name w:val="Table Grid"/>
    <w:basedOn w:val="a1"/>
    <w:uiPriority w:val="59"/>
    <w:rsid w:val="0098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2013-04-23T14:36:00Z</cp:lastPrinted>
  <dcterms:created xsi:type="dcterms:W3CDTF">2013-04-23T13:34:00Z</dcterms:created>
  <dcterms:modified xsi:type="dcterms:W3CDTF">2013-04-23T14:37:00Z</dcterms:modified>
</cp:coreProperties>
</file>