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3" w:rsidRDefault="009618D3" w:rsidP="00387AE0">
      <w:pPr>
        <w:pStyle w:val="20"/>
        <w:shd w:val="clear" w:color="auto" w:fill="auto"/>
        <w:spacing w:before="29" w:after="0" w:line="240" w:lineRule="auto"/>
        <w:ind w:left="357" w:right="414" w:firstLine="539"/>
        <w:jc w:val="center"/>
      </w:pPr>
      <w:r>
        <w:rPr>
          <w:color w:val="000000"/>
        </w:rPr>
        <w:t>Узнаем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какая вода</w:t>
      </w:r>
    </w:p>
    <w:p w:rsidR="009618D3" w:rsidRDefault="009618D3" w:rsidP="009618D3">
      <w:pPr>
        <w:pStyle w:val="1"/>
        <w:shd w:val="clear" w:color="auto" w:fill="auto"/>
        <w:spacing w:before="29" w:line="240" w:lineRule="auto"/>
        <w:ind w:left="357" w:right="414" w:firstLine="539"/>
      </w:pPr>
      <w:r>
        <w:rPr>
          <w:rStyle w:val="a4"/>
          <w:rFonts w:eastAsia="Consolas"/>
        </w:rPr>
        <w:t xml:space="preserve">Цель. </w:t>
      </w:r>
      <w:r>
        <w:rPr>
          <w:color w:val="000000"/>
        </w:rPr>
        <w:t xml:space="preserve">Показать значение воды для всего живого. </w:t>
      </w:r>
      <w:proofErr w:type="gramStart"/>
      <w:r>
        <w:rPr>
          <w:color w:val="000000"/>
        </w:rPr>
        <w:t>Познакомить с некоторыми свойствами воды: жидкость без вкуса, цвета, формы и запаха, текучая, может разливаться, ее можно вылить, налить, перелить, разлить.</w:t>
      </w:r>
      <w:proofErr w:type="gramEnd"/>
    </w:p>
    <w:p w:rsidR="009618D3" w:rsidRDefault="009618D3" w:rsidP="009618D3">
      <w:pPr>
        <w:pStyle w:val="1"/>
        <w:shd w:val="clear" w:color="auto" w:fill="auto"/>
        <w:spacing w:before="29" w:line="240" w:lineRule="auto"/>
        <w:ind w:left="357" w:right="414" w:firstLine="539"/>
      </w:pPr>
      <w:r>
        <w:rPr>
          <w:rStyle w:val="a4"/>
          <w:rFonts w:eastAsia="Consolas"/>
        </w:rPr>
        <w:t xml:space="preserve">Оборудование и материалы. </w:t>
      </w:r>
      <w:proofErr w:type="gramStart"/>
      <w:r>
        <w:rPr>
          <w:color w:val="000000"/>
        </w:rPr>
        <w:t>У воспитателя: стеклянная банка с водой, пустой стакан, банка с молоком, лист чистой белой бумаги, поднос с предметами (деревянные ложки, линейка, шар, кубик, кирпичик), банки, флаконы, пузырьки разной формы и размера.</w:t>
      </w:r>
      <w:proofErr w:type="gramEnd"/>
      <w:r>
        <w:rPr>
          <w:color w:val="000000"/>
        </w:rPr>
        <w:t xml:space="preserve"> У детей на столах: по три картинки с изображением рака, рыбы, кита; стеклянные банки, поднос с двумя — тремя предметами.</w:t>
      </w:r>
      <w:bookmarkStart w:id="0" w:name="_GoBack"/>
      <w:bookmarkEnd w:id="0"/>
    </w:p>
    <w:p w:rsidR="009618D3" w:rsidRDefault="009618D3" w:rsidP="009618D3">
      <w:pPr>
        <w:pStyle w:val="20"/>
        <w:shd w:val="clear" w:color="auto" w:fill="auto"/>
        <w:spacing w:before="29" w:after="0" w:line="240" w:lineRule="auto"/>
        <w:ind w:left="357" w:right="414" w:firstLine="539"/>
      </w:pPr>
      <w:r>
        <w:rPr>
          <w:color w:val="000000"/>
        </w:rPr>
        <w:t xml:space="preserve">Ход </w:t>
      </w:r>
      <w:r w:rsidR="007C5A42">
        <w:rPr>
          <w:color w:val="000000"/>
        </w:rPr>
        <w:t>НОД</w:t>
      </w:r>
    </w:p>
    <w:p w:rsidR="009618D3" w:rsidRDefault="009618D3" w:rsidP="009618D3">
      <w:pPr>
        <w:pStyle w:val="1"/>
        <w:shd w:val="clear" w:color="auto" w:fill="auto"/>
        <w:spacing w:before="29" w:line="240" w:lineRule="auto"/>
        <w:ind w:left="357" w:right="414" w:firstLine="539"/>
      </w:pPr>
      <w:r>
        <w:rPr>
          <w:color w:val="000000"/>
        </w:rPr>
        <w:t>Воспитатель загадывает загадки и предлагает отгадку найти на картинках.</w:t>
      </w:r>
    </w:p>
    <w:p w:rsidR="009618D3" w:rsidRDefault="009618D3" w:rsidP="009618D3">
      <w:pPr>
        <w:pStyle w:val="1"/>
        <w:numPr>
          <w:ilvl w:val="0"/>
          <w:numId w:val="1"/>
        </w:numPr>
        <w:shd w:val="clear" w:color="auto" w:fill="auto"/>
        <w:tabs>
          <w:tab w:val="left" w:pos="834"/>
        </w:tabs>
        <w:spacing w:before="29" w:line="240" w:lineRule="auto"/>
        <w:ind w:left="357" w:right="414" w:firstLine="539"/>
      </w:pPr>
      <w:r>
        <w:rPr>
          <w:color w:val="000000"/>
        </w:rPr>
        <w:t>Не кузнец, а с клещами. (Рак.)</w:t>
      </w:r>
    </w:p>
    <w:p w:rsidR="009618D3" w:rsidRDefault="009618D3" w:rsidP="009618D3">
      <w:pPr>
        <w:pStyle w:val="1"/>
        <w:numPr>
          <w:ilvl w:val="0"/>
          <w:numId w:val="1"/>
        </w:numPr>
        <w:shd w:val="clear" w:color="auto" w:fill="auto"/>
        <w:tabs>
          <w:tab w:val="left" w:pos="834"/>
        </w:tabs>
        <w:spacing w:before="29" w:line="240" w:lineRule="auto"/>
        <w:ind w:left="357" w:right="414" w:firstLine="539"/>
      </w:pPr>
      <w:r>
        <w:rPr>
          <w:color w:val="000000"/>
        </w:rPr>
        <w:t>Вильнет хвостом туда-сюда — и нет ее, и нет следа. (Рыба.)</w:t>
      </w:r>
    </w:p>
    <w:p w:rsidR="009618D3" w:rsidRDefault="009618D3" w:rsidP="009618D3">
      <w:pPr>
        <w:pStyle w:val="1"/>
        <w:numPr>
          <w:ilvl w:val="0"/>
          <w:numId w:val="1"/>
        </w:numPr>
        <w:shd w:val="clear" w:color="auto" w:fill="auto"/>
        <w:tabs>
          <w:tab w:val="left" w:pos="834"/>
        </w:tabs>
        <w:spacing w:before="29" w:line="240" w:lineRule="auto"/>
        <w:ind w:left="357" w:right="414" w:firstLine="539"/>
      </w:pPr>
      <w:r>
        <w:rPr>
          <w:color w:val="000000"/>
        </w:rPr>
        <w:t>Через море-океан плывет чудо-великан. Прячет ус во рту, растянулся на версту. (Кит.)</w:t>
      </w:r>
    </w:p>
    <w:p w:rsidR="009618D3" w:rsidRDefault="009618D3" w:rsidP="009618D3">
      <w:pPr>
        <w:pStyle w:val="1"/>
        <w:shd w:val="clear" w:color="auto" w:fill="auto"/>
        <w:spacing w:before="29" w:line="240" w:lineRule="auto"/>
        <w:ind w:left="357" w:right="414" w:firstLine="539"/>
      </w:pPr>
      <w:r>
        <w:rPr>
          <w:color w:val="000000"/>
        </w:rPr>
        <w:t>Воспитатель спрашивает у детей, что объединяет рыбу, рака и кита? (Среда обитания — все они живут в воде.) Где можно увидеть воду? Как человек использует воду? (Вода нужна для умывания, стирки, приготовления пищи, мытья посуды, питья и т. д.)</w:t>
      </w:r>
    </w:p>
    <w:p w:rsidR="009618D3" w:rsidRDefault="009618D3" w:rsidP="009618D3">
      <w:pPr>
        <w:pStyle w:val="1"/>
        <w:shd w:val="clear" w:color="auto" w:fill="auto"/>
        <w:spacing w:before="29" w:line="240" w:lineRule="auto"/>
        <w:ind w:left="357" w:right="414" w:firstLine="539"/>
      </w:pPr>
      <w:r>
        <w:rPr>
          <w:color w:val="000000"/>
        </w:rPr>
        <w:t>Обобщив ответы детей, воспитатель говорит о том, что вода нужна не только человеку, но и всему живому на Земле. Без воды нет жизни. Для рыб, некоторых растений и животных вода — это среда обитания. Все растения и животные без воды гибнут.</w:t>
      </w:r>
    </w:p>
    <w:p w:rsidR="009618D3" w:rsidRDefault="009618D3" w:rsidP="009618D3">
      <w:pPr>
        <w:pStyle w:val="1"/>
        <w:shd w:val="clear" w:color="auto" w:fill="auto"/>
        <w:spacing w:before="29" w:line="240" w:lineRule="auto"/>
        <w:ind w:left="357" w:right="414" w:firstLine="539"/>
      </w:pPr>
      <w:r>
        <w:rPr>
          <w:color w:val="000000"/>
        </w:rPr>
        <w:t xml:space="preserve">Воспитатель задает вопрос: что такое вода? </w:t>
      </w:r>
      <w:proofErr w:type="gramStart"/>
      <w:r>
        <w:rPr>
          <w:color w:val="000000"/>
        </w:rPr>
        <w:t>(Это жидкость.</w:t>
      </w:r>
      <w:proofErr w:type="gramEnd"/>
      <w:r>
        <w:rPr>
          <w:color w:val="000000"/>
        </w:rPr>
        <w:t xml:space="preserve"> Она течет. </w:t>
      </w:r>
      <w:proofErr w:type="gramStart"/>
      <w:r>
        <w:rPr>
          <w:color w:val="000000"/>
        </w:rPr>
        <w:t>Ее можно налить во что-нибудь: в стакан, вазу, лейку, ведро и т. д. Можно вылить, перелить из одного сосуда в другой.)</w:t>
      </w:r>
      <w:proofErr w:type="gramEnd"/>
      <w:r>
        <w:rPr>
          <w:color w:val="000000"/>
        </w:rPr>
        <w:t xml:space="preserve"> Воспитатель наливает, переливает воду из банки в стакан, дети делают то же самое, убеждаясь в том, что вода — жидкость, ее можно наливать, переливать.</w:t>
      </w:r>
    </w:p>
    <w:p w:rsidR="009618D3" w:rsidRDefault="009618D3" w:rsidP="009618D3">
      <w:pPr>
        <w:pStyle w:val="1"/>
        <w:shd w:val="clear" w:color="auto" w:fill="auto"/>
        <w:spacing w:before="29" w:line="240" w:lineRule="auto"/>
        <w:ind w:left="357" w:right="414" w:firstLine="539"/>
      </w:pPr>
      <w:r>
        <w:rPr>
          <w:color w:val="000000"/>
        </w:rPr>
        <w:t>Далее воспитатель ставит перед детьми познавательные задачи, которые они решают в ходе проведения опытов.</w:t>
      </w:r>
    </w:p>
    <w:p w:rsidR="009618D3" w:rsidRDefault="009618D3" w:rsidP="009618D3">
      <w:pPr>
        <w:pStyle w:val="1"/>
        <w:shd w:val="clear" w:color="auto" w:fill="auto"/>
        <w:spacing w:before="29" w:line="240" w:lineRule="auto"/>
        <w:ind w:left="357" w:right="414" w:firstLine="539"/>
      </w:pPr>
      <w:r>
        <w:rPr>
          <w:color w:val="000000"/>
        </w:rPr>
        <w:t>1. Есть ли форма у воды?</w:t>
      </w:r>
    </w:p>
    <w:p w:rsidR="009618D3" w:rsidRDefault="009618D3" w:rsidP="009618D3">
      <w:pPr>
        <w:pStyle w:val="1"/>
        <w:shd w:val="clear" w:color="auto" w:fill="auto"/>
        <w:spacing w:before="29" w:line="240" w:lineRule="auto"/>
        <w:ind w:left="357" w:right="414" w:firstLine="539"/>
      </w:pPr>
      <w:r>
        <w:rPr>
          <w:color w:val="000000"/>
        </w:rPr>
        <w:t xml:space="preserve">Воспитатель предлагает детям рассмотреть и назвать форму предметов на подносах (кубик, шар). Спрашивает: если кубиком постучать по столу, а шарик прокатить, изменят они свою форму? (Нет.) А вода? Если мы нальем воду в кубик, что с ней </w:t>
      </w:r>
      <w:r>
        <w:rPr>
          <w:color w:val="000000"/>
        </w:rPr>
        <w:lastRenderedPageBreak/>
        <w:t>произойдет? (Она примет форму кубика.) А если воду налить в банку? (Она примет форму банки.)</w:t>
      </w:r>
    </w:p>
    <w:p w:rsidR="00387AE0" w:rsidRDefault="009618D3" w:rsidP="009618D3">
      <w:pPr>
        <w:pStyle w:val="1"/>
        <w:shd w:val="clear" w:color="auto" w:fill="auto"/>
        <w:spacing w:before="29" w:line="240" w:lineRule="auto"/>
        <w:ind w:left="357" w:right="414" w:firstLine="539"/>
        <w:rPr>
          <w:color w:val="000000"/>
        </w:rPr>
      </w:pPr>
      <w:r>
        <w:rPr>
          <w:color w:val="000000"/>
        </w:rPr>
        <w:t>Дети наливают воду в емкости различной формы и говорят, что наблюдают при этом. Вода постоянно меняет форму. Она принимает</w:t>
      </w:r>
      <w:r w:rsidR="00387AE0">
        <w:rPr>
          <w:color w:val="000000"/>
        </w:rPr>
        <w:t xml:space="preserve"> </w:t>
      </w:r>
      <w:r>
        <w:rPr>
          <w:color w:val="000000"/>
        </w:rPr>
        <w:t xml:space="preserve">форму того сосуда, в который ее наливают. </w:t>
      </w:r>
    </w:p>
    <w:p w:rsidR="009618D3" w:rsidRDefault="009618D3" w:rsidP="009618D3">
      <w:pPr>
        <w:pStyle w:val="1"/>
        <w:shd w:val="clear" w:color="auto" w:fill="auto"/>
        <w:spacing w:before="29" w:line="240" w:lineRule="auto"/>
        <w:ind w:left="357" w:right="414" w:firstLine="539"/>
      </w:pPr>
      <w:r>
        <w:rPr>
          <w:color w:val="000000"/>
        </w:rPr>
        <w:t>Вывод: вода формы не имеет.</w:t>
      </w:r>
    </w:p>
    <w:p w:rsidR="009618D3" w:rsidRDefault="009618D3" w:rsidP="009618D3">
      <w:pPr>
        <w:pStyle w:val="1"/>
        <w:numPr>
          <w:ilvl w:val="0"/>
          <w:numId w:val="2"/>
        </w:numPr>
        <w:shd w:val="clear" w:color="auto" w:fill="auto"/>
        <w:tabs>
          <w:tab w:val="left" w:pos="1166"/>
        </w:tabs>
        <w:spacing w:before="29" w:line="240" w:lineRule="auto"/>
        <w:ind w:left="357" w:right="414" w:firstLine="539"/>
      </w:pPr>
      <w:r>
        <w:rPr>
          <w:color w:val="000000"/>
        </w:rPr>
        <w:t>Имеет ли вода цвет, запах, вкус? Воспитатель ставит на стол стакан с водой и банку с молоком, рядом кладет лист чистой белой бумаги. Какого цвета молоко и бумага? (Белого.) А вода?</w:t>
      </w:r>
    </w:p>
    <w:p w:rsidR="009618D3" w:rsidRDefault="009618D3" w:rsidP="009618D3">
      <w:pPr>
        <w:pStyle w:val="1"/>
        <w:shd w:val="clear" w:color="auto" w:fill="auto"/>
        <w:spacing w:before="29" w:line="240" w:lineRule="auto"/>
        <w:ind w:left="357" w:right="414" w:firstLine="539"/>
      </w:pPr>
      <w:r>
        <w:rPr>
          <w:color w:val="000000"/>
        </w:rPr>
        <w:t xml:space="preserve">Можно ли про воду сказать, что она белого цвета? (Нет.) Есть цвет у воды? </w:t>
      </w:r>
      <w:proofErr w:type="gramStart"/>
      <w:r>
        <w:rPr>
          <w:color w:val="000000"/>
        </w:rPr>
        <w:t>(Нет.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Вода бесцветная.)</w:t>
      </w:r>
      <w:proofErr w:type="gramEnd"/>
    </w:p>
    <w:p w:rsidR="009618D3" w:rsidRDefault="009618D3" w:rsidP="009618D3">
      <w:pPr>
        <w:pStyle w:val="1"/>
        <w:shd w:val="clear" w:color="auto" w:fill="auto"/>
        <w:spacing w:before="29" w:line="240" w:lineRule="auto"/>
        <w:ind w:left="357" w:right="414" w:firstLine="539"/>
      </w:pPr>
      <w:r>
        <w:rPr>
          <w:color w:val="000000"/>
        </w:rPr>
        <w:t>Воспитатель предлагает детям понюхать воду и ответить на вопрос: пахнет ли вода чем-нибудь?</w:t>
      </w:r>
    </w:p>
    <w:p w:rsidR="009618D3" w:rsidRDefault="009618D3" w:rsidP="009618D3">
      <w:pPr>
        <w:pStyle w:val="1"/>
        <w:shd w:val="clear" w:color="auto" w:fill="auto"/>
        <w:spacing w:before="29" w:line="240" w:lineRule="auto"/>
        <w:ind w:left="357" w:right="414" w:firstLine="539"/>
      </w:pPr>
      <w:proofErr w:type="gramStart"/>
      <w:r>
        <w:rPr>
          <w:color w:val="000000"/>
        </w:rPr>
        <w:t>(Нет, вода ничем не пахнет.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 нее нет запаха.)</w:t>
      </w:r>
      <w:proofErr w:type="gramEnd"/>
    </w:p>
    <w:p w:rsidR="009618D3" w:rsidRDefault="009618D3" w:rsidP="009618D3">
      <w:pPr>
        <w:pStyle w:val="1"/>
        <w:shd w:val="clear" w:color="auto" w:fill="auto"/>
        <w:spacing w:before="29" w:line="240" w:lineRule="auto"/>
        <w:ind w:left="357" w:right="414" w:firstLine="539"/>
      </w:pPr>
      <w:r>
        <w:rPr>
          <w:color w:val="000000"/>
        </w:rPr>
        <w:t>А теперь попробуйте воду на вкус. Какая она?</w:t>
      </w:r>
    </w:p>
    <w:p w:rsidR="009618D3" w:rsidRDefault="009618D3" w:rsidP="009618D3">
      <w:pPr>
        <w:pStyle w:val="1"/>
        <w:shd w:val="clear" w:color="auto" w:fill="auto"/>
        <w:spacing w:before="29" w:line="240" w:lineRule="auto"/>
        <w:ind w:left="357" w:right="414" w:firstLine="539"/>
      </w:pPr>
      <w:r>
        <w:rPr>
          <w:color w:val="000000"/>
        </w:rPr>
        <w:t>Сладкая? Горькая? Кислая? Соленая? (Вода без вкуса, она безвкусная.)</w:t>
      </w:r>
    </w:p>
    <w:p w:rsidR="009618D3" w:rsidRDefault="009618D3" w:rsidP="009618D3">
      <w:pPr>
        <w:pStyle w:val="1"/>
        <w:shd w:val="clear" w:color="auto" w:fill="auto"/>
        <w:spacing w:before="29" w:line="240" w:lineRule="auto"/>
        <w:ind w:left="357" w:right="414" w:firstLine="539"/>
      </w:pPr>
      <w:r>
        <w:rPr>
          <w:color w:val="000000"/>
        </w:rPr>
        <w:t>Вывод: вода — это жидкость, не имеющая ни формы, ни цвета, ни запаха, ни вкуса.</w:t>
      </w:r>
    </w:p>
    <w:p w:rsidR="009618D3" w:rsidRDefault="009618D3" w:rsidP="009618D3">
      <w:pPr>
        <w:pStyle w:val="1"/>
        <w:shd w:val="clear" w:color="auto" w:fill="auto"/>
        <w:spacing w:before="29" w:line="240" w:lineRule="auto"/>
        <w:ind w:left="357" w:right="414" w:firstLine="539"/>
      </w:pPr>
      <w:r>
        <w:rPr>
          <w:color w:val="000000"/>
        </w:rPr>
        <w:t>В конце занятия воспитатель спрашивает: что будет с водой, если ее вынести на мороз?</w:t>
      </w:r>
    </w:p>
    <w:p w:rsidR="009618D3" w:rsidRDefault="009618D3" w:rsidP="009618D3">
      <w:pPr>
        <w:pStyle w:val="1"/>
        <w:shd w:val="clear" w:color="auto" w:fill="auto"/>
        <w:spacing w:before="29" w:line="240" w:lineRule="auto"/>
        <w:ind w:left="357" w:right="414" w:firstLine="539"/>
      </w:pPr>
      <w:r>
        <w:rPr>
          <w:color w:val="000000"/>
        </w:rPr>
        <w:t>Предлагает банку с водой вынести на улицу и на прогулке понаблюдать за тем, как вода превращается в лед.</w:t>
      </w:r>
    </w:p>
    <w:p w:rsidR="00B86F97" w:rsidRDefault="00B86F97" w:rsidP="009618D3">
      <w:pPr>
        <w:spacing w:before="29"/>
        <w:ind w:left="357" w:right="414" w:firstLine="539"/>
        <w:jc w:val="both"/>
      </w:pPr>
    </w:p>
    <w:sectPr w:rsidR="00B86F97" w:rsidSect="009618D3">
      <w:footerReference w:type="default" r:id="rId8"/>
      <w:headerReference w:type="first" r:id="rId9"/>
      <w:pgSz w:w="11909" w:h="16838"/>
      <w:pgMar w:top="1101" w:right="1745" w:bottom="1514" w:left="137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08" w:rsidRDefault="00042E08">
      <w:r>
        <w:separator/>
      </w:r>
    </w:p>
  </w:endnote>
  <w:endnote w:type="continuationSeparator" w:id="0">
    <w:p w:rsidR="00042E08" w:rsidRDefault="0004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4EF" w:rsidRDefault="009618D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43A6663" wp14:editId="7F76CAFD">
              <wp:simplePos x="0" y="0"/>
              <wp:positionH relativeFrom="page">
                <wp:posOffset>6597015</wp:posOffset>
              </wp:positionH>
              <wp:positionV relativeFrom="page">
                <wp:posOffset>9919335</wp:posOffset>
              </wp:positionV>
              <wp:extent cx="139700" cy="148590"/>
              <wp:effectExtent l="0" t="381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24EF" w:rsidRDefault="009618D3">
                          <w:r>
                            <w:rPr>
                              <w:rStyle w:val="a5"/>
                            </w:rPr>
                            <w:t>29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19.45pt;margin-top:781.05pt;width:11pt;height:11.7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" filled="f" stroked="f">
              <v:textbox style="mso-fit-shape-to-text:t" inset="0,0,0,0">
                <w:txbxContent>
                  <w:p w:rsidR="00E124EF" w:rsidRDefault="009618D3">
                    <w:r>
                      <w:rPr>
                        <w:rStyle w:val="a5"/>
                      </w:rPr>
                      <w:t>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08" w:rsidRDefault="00042E08">
      <w:r>
        <w:separator/>
      </w:r>
    </w:p>
  </w:footnote>
  <w:footnote w:type="continuationSeparator" w:id="0">
    <w:p w:rsidR="00042E08" w:rsidRDefault="00042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2D" w:rsidRDefault="00942D2D" w:rsidP="00942D2D">
    <w:pPr>
      <w:shd w:val="clear" w:color="auto" w:fill="FFFFFF"/>
      <w:autoSpaceDE w:val="0"/>
      <w:autoSpaceDN w:val="0"/>
      <w:adjustRightInd w:val="0"/>
      <w:spacing w:before="29"/>
      <w:ind w:left="357" w:right="414" w:firstLine="539"/>
      <w:jc w:val="right"/>
      <w:rPr>
        <w:rFonts w:ascii="Times New Roman" w:eastAsia="Times New Roman" w:hAnsi="Times New Roman" w:cs="Times New Roman"/>
        <w:b/>
        <w:bCs/>
        <w:iCs/>
        <w:color w:val="auto"/>
      </w:rPr>
    </w:pPr>
  </w:p>
  <w:p w:rsidR="00942D2D" w:rsidRPr="00942D2D" w:rsidRDefault="00942D2D" w:rsidP="00942D2D">
    <w:pPr>
      <w:shd w:val="clear" w:color="auto" w:fill="FFFFFF"/>
      <w:autoSpaceDE w:val="0"/>
      <w:autoSpaceDN w:val="0"/>
      <w:adjustRightInd w:val="0"/>
      <w:spacing w:before="29"/>
      <w:ind w:left="357" w:right="414" w:firstLine="539"/>
      <w:jc w:val="right"/>
      <w:rPr>
        <w:rFonts w:ascii="Times New Roman" w:eastAsia="Times New Roman" w:hAnsi="Times New Roman" w:cs="Times New Roman"/>
        <w:b/>
        <w:bCs/>
        <w:iCs/>
        <w:color w:val="auto"/>
      </w:rPr>
    </w:pPr>
    <w:r w:rsidRPr="00942D2D">
      <w:rPr>
        <w:rFonts w:ascii="Times New Roman" w:eastAsia="Times New Roman" w:hAnsi="Times New Roman" w:cs="Times New Roman"/>
        <w:b/>
        <w:bCs/>
        <w:iCs/>
        <w:color w:val="auto"/>
      </w:rPr>
      <w:t xml:space="preserve">Шестакова В.В., воспитатель       </w:t>
    </w:r>
  </w:p>
  <w:p w:rsidR="00942D2D" w:rsidRPr="00942D2D" w:rsidRDefault="00942D2D" w:rsidP="00942D2D">
    <w:pPr>
      <w:shd w:val="clear" w:color="auto" w:fill="FFFFFF"/>
      <w:autoSpaceDE w:val="0"/>
      <w:autoSpaceDN w:val="0"/>
      <w:adjustRightInd w:val="0"/>
      <w:spacing w:before="29"/>
      <w:ind w:left="357" w:right="414" w:hanging="177"/>
      <w:jc w:val="right"/>
      <w:rPr>
        <w:rFonts w:ascii="Times New Roman" w:eastAsia="Times New Roman" w:hAnsi="Times New Roman" w:cs="Times New Roman"/>
        <w:b/>
        <w:color w:val="auto"/>
        <w:spacing w:val="-9"/>
      </w:rPr>
    </w:pPr>
    <w:r w:rsidRPr="00942D2D">
      <w:rPr>
        <w:rFonts w:ascii="Times New Roman" w:eastAsia="Times New Roman" w:hAnsi="Times New Roman" w:cs="Times New Roman"/>
        <w:b/>
        <w:color w:val="auto"/>
        <w:spacing w:val="-9"/>
      </w:rPr>
      <w:t xml:space="preserve">МДОУ « Детский сад общеразвивающего вида № 34 «Игрушка» </w:t>
    </w:r>
  </w:p>
  <w:p w:rsidR="00942D2D" w:rsidRDefault="00942D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B64"/>
    <w:multiLevelType w:val="multilevel"/>
    <w:tmpl w:val="B38EE4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191C71"/>
    <w:multiLevelType w:val="multilevel"/>
    <w:tmpl w:val="8B50E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D3"/>
    <w:rsid w:val="00042E08"/>
    <w:rsid w:val="00287FED"/>
    <w:rsid w:val="00387AE0"/>
    <w:rsid w:val="007C5A42"/>
    <w:rsid w:val="00942D2D"/>
    <w:rsid w:val="009618D3"/>
    <w:rsid w:val="00AA790F"/>
    <w:rsid w:val="00B8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18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618D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rsid w:val="009618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9618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"/>
    <w:basedOn w:val="a0"/>
    <w:rsid w:val="009618D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rsid w:val="009618D3"/>
    <w:pPr>
      <w:shd w:val="clear" w:color="auto" w:fill="FFFFFF"/>
      <w:spacing w:after="120" w:line="0" w:lineRule="atLeast"/>
      <w:ind w:firstLine="5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">
    <w:name w:val="Основной текст1"/>
    <w:basedOn w:val="a"/>
    <w:link w:val="a3"/>
    <w:rsid w:val="009618D3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942D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2D2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2D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2D2D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18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618D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rsid w:val="009618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9618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"/>
    <w:basedOn w:val="a0"/>
    <w:rsid w:val="009618D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rsid w:val="009618D3"/>
    <w:pPr>
      <w:shd w:val="clear" w:color="auto" w:fill="FFFFFF"/>
      <w:spacing w:after="120" w:line="0" w:lineRule="atLeast"/>
      <w:ind w:firstLine="5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">
    <w:name w:val="Основной текст1"/>
    <w:basedOn w:val="a"/>
    <w:link w:val="a3"/>
    <w:rsid w:val="009618D3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942D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2D2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2D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2D2D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2013-03-24T21:15:00Z</dcterms:created>
  <dcterms:modified xsi:type="dcterms:W3CDTF">2015-02-01T01:53:00Z</dcterms:modified>
</cp:coreProperties>
</file>